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88" w:rsidRDefault="005B5B88" w:rsidP="005B5B8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ПРОЕКТЫ ДОГОВОРОВ</w:t>
      </w:r>
    </w:p>
    <w:p w:rsidR="005B5B88" w:rsidRDefault="005B5B88" w:rsidP="005B5B88">
      <w:pPr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ДОГОВОР</w:t>
      </w:r>
    </w:p>
    <w:p w:rsidR="005B5B88" w:rsidRDefault="005B5B88" w:rsidP="005B5B88">
      <w:pPr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аренды земельного участка</w:t>
      </w:r>
    </w:p>
    <w:p w:rsidR="005B5B88" w:rsidRDefault="005B5B88" w:rsidP="005B5B88">
      <w:pPr>
        <w:spacing w:line="240" w:lineRule="auto"/>
        <w:jc w:val="center"/>
        <w:rPr>
          <w:rFonts w:ascii="Times New Roman" w:eastAsia="Calibri" w:hAnsi="Times New Roman" w:cs="Times New Roman"/>
          <w:bCs/>
          <w:color w:val="FFFFFF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№ _______</w:t>
      </w:r>
      <w:r>
        <w:rPr>
          <w:rFonts w:ascii="Times New Roman" w:eastAsia="Calibri" w:hAnsi="Times New Roman" w:cs="Times New Roman"/>
          <w:bCs/>
          <w:color w:val="FFFFFF"/>
          <w:sz w:val="28"/>
          <w:szCs w:val="28"/>
          <w:lang w:eastAsia="en-US"/>
        </w:rPr>
        <w:t>1</w:t>
      </w:r>
    </w:p>
    <w:p w:rsidR="005B5B88" w:rsidRDefault="005B5B88" w:rsidP="005B5B88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г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.С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емикаракорск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  <w:t xml:space="preserve">       «__»_______ 2016 г.</w:t>
      </w:r>
    </w:p>
    <w:p w:rsidR="005B5B88" w:rsidRDefault="005B5B88" w:rsidP="005B5B88">
      <w:pPr>
        <w:tabs>
          <w:tab w:val="center" w:pos="6039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поселения, в лице Главы Семикаракорского городского поселения Черненко Александра Николаевича, действующего на основании Устава, именуемая в дальнейшем Арендодатель, с одной стороны и _____________________________ именуемый в дальнейшем Арендатор,  с другой стороны, и именуемые в дальнейшем при совместном упоминании Стороны, заключили настоящий Договор о нижеследующем:</w:t>
      </w:r>
    </w:p>
    <w:p w:rsidR="005B5B88" w:rsidRDefault="005B5B88" w:rsidP="005B5B8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1. Предмет Договора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Протокола ____________________________________  от ________2016 №_____ Арендодатель предоставляет, а Арендатор принимает в аренду земельный участок общей площадью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_______квадратных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метров, с кадастровым номером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>, категория земель: земли населенных пунктов, вид разрешенного использования: _____________________________, расположенный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 </w:t>
      </w:r>
      <w:r>
        <w:rPr>
          <w:rFonts w:ascii="Times New Roman" w:hAnsi="Times New Roman" w:cs="Times New Roman"/>
          <w:sz w:val="28"/>
          <w:szCs w:val="28"/>
        </w:rPr>
        <w:t>(далее – земельный участок), в границах, указанных в соответствии с кадастровым паспортом земельного участка, который прилагается к настоящему Договору и является его неотъемлемой частью.</w:t>
      </w:r>
      <w:proofErr w:type="gramEnd"/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5B88" w:rsidRDefault="005B5B88" w:rsidP="005B5B88">
      <w:pPr>
        <w:pStyle w:val="a3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5B5B88" w:rsidRDefault="005B5B88" w:rsidP="005B5B8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2. Срок Договора</w:t>
      </w:r>
    </w:p>
    <w:p w:rsidR="005B5B88" w:rsidRDefault="005B5B88" w:rsidP="005B5B8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Срок аренды земельного участка ______ лет, устанавливается с _________20____ по ___________20____.</w:t>
      </w:r>
    </w:p>
    <w:p w:rsidR="005B5B88" w:rsidRDefault="005B5B88" w:rsidP="005B5B8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2.2. Договор, заключенный на срок более одного года, имеет юридическую силу с момента его государственной регистрации в Управления Федеральной службы государственной регистрации, кадастра и картографии по Ростовской области. </w:t>
      </w:r>
      <w:proofErr w:type="gramStart"/>
      <w:r>
        <w:rPr>
          <w:rFonts w:ascii="Times New Roman" w:hAnsi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/>
          <w:sz w:val="28"/>
          <w:szCs w:val="28"/>
        </w:rPr>
        <w:t xml:space="preserve"> заключенный на срок менее чем один год, вступает в силу с момента его подписания Сторонами.</w:t>
      </w:r>
    </w:p>
    <w:p w:rsidR="005B5B88" w:rsidRDefault="005B5B88" w:rsidP="005B5B88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B5B88" w:rsidRDefault="005B5B88" w:rsidP="005B5B8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3. Размер и условия внесения арендной платы</w:t>
      </w:r>
    </w:p>
    <w:p w:rsidR="005B5B88" w:rsidRDefault="005B5B88" w:rsidP="005B5B8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3.1. Годовой размер арендной платы за земельный участок составляет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_________(________________________________) 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рублей ___ копеек.</w:t>
      </w:r>
    </w:p>
    <w:p w:rsidR="005B5B88" w:rsidRDefault="005B5B88" w:rsidP="005B5B8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lastRenderedPageBreak/>
        <w:t xml:space="preserve">3.2. </w:t>
      </w:r>
      <w:r>
        <w:rPr>
          <w:rFonts w:ascii="Times New Roman" w:hAnsi="Times New Roman" w:cs="Times New Roman"/>
          <w:sz w:val="28"/>
          <w:szCs w:val="28"/>
        </w:rPr>
        <w:t xml:space="preserve">Арендная плата вносится Арендатором равными долями ежеквартально, не позднее 20 числа последнего месяца отчетного квартала, а за четвертый квартал до 20 декабря текущего года путем перечисления 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/с 40101810400000010002, УФК МФ РФ по Ростовской области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области), ИНН 6163021632, КПП 616301001, ОКТМО 60651101, Банк: ГРКЦ ГУЦБ РФ по Ростовской обл. г. Ростов-на-Дону, БИК 046015001, КОД: 815111050131300000120 «Доходы, получаемые в виде арендной платы на земельные участки государственная собственность на которые не разграничена и которые расположены в границах поселений». </w:t>
      </w:r>
    </w:p>
    <w:p w:rsidR="005B5B88" w:rsidRDefault="005B5B88" w:rsidP="005B5B8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3.3. Арендная плата начисляется с момента подписания Сторонами акта приема-передачи земельного участка. Исполнением обязательства по внесению арендной платы является поступление арендной платы на счет, указанный в п. 3.2 настоящего договора, и предоставление Арендатором в течение 5 дней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 даты платежа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Арендодателю копий платежных документов. Расчет арендной платы определен в приложении к Договору, которое является неотъемлемой частью Договора.</w:t>
      </w:r>
    </w:p>
    <w:p w:rsidR="005B5B88" w:rsidRDefault="005B5B88" w:rsidP="005B5B8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3.4.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Размер годовой арендной платы за использование земельного участка в одностороннем порядке по требованию Арендодателя изменяется: путем ежегодной индексации с учетом прогнозируемого уровня инфляции, предусмотренного федеральном законом о федеральном бюджете на очередной финансовый год и плановый период, в связи с изменением ставок арендной платы, значений и коэффициентов, используемых при расчете арендной платы, и (или) кадастровой стоимости земельного участка.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При этом размер арендной платы считается измененным с момента вступления в силу соответствующих нормативных правовых актов об установлении (утверждении):</w:t>
      </w:r>
    </w:p>
    <w:p w:rsidR="005B5B88" w:rsidRDefault="005B5B88" w:rsidP="005B5B88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ставок арендной платы;</w:t>
      </w:r>
    </w:p>
    <w:p w:rsidR="005B5B88" w:rsidRDefault="005B5B88" w:rsidP="005B5B88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нового размера прогнозируемого уровня инфляции;</w:t>
      </w:r>
    </w:p>
    <w:p w:rsidR="005B5B88" w:rsidRDefault="005B5B88" w:rsidP="005B5B88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значений и коэффициентов, используемых при расчете арендной платы;</w:t>
      </w:r>
    </w:p>
    <w:p w:rsidR="005B5B88" w:rsidRDefault="005B5B88" w:rsidP="005B5B88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при изменении кадастровой стоимости земельного участка арендная плата подлежит перерасчету по состоянию на 1 января года, следующего за годом, в котором принято решение об утверждении результатов определения кадастровой стоимости земельных участков.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3.5.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3.6. Арендатор обязан после перерасчета арендной платы разницу платы внести в ближайший установленный настоящим договором срок внесения арендной платы.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3.7. Не использование земельного участка не может служить основанием для отказа от внесения арендной платы.</w:t>
      </w:r>
    </w:p>
    <w:p w:rsidR="005B5B88" w:rsidRDefault="005B5B88" w:rsidP="005B5B88">
      <w:pPr>
        <w:pStyle w:val="a3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4. Права и обязанности Сторон</w:t>
      </w:r>
    </w:p>
    <w:p w:rsidR="005B5B88" w:rsidRDefault="005B5B88" w:rsidP="005B5B88">
      <w:pPr>
        <w:pStyle w:val="a3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 Арендодатель  имеет право: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4.1.1. Требовать досрочного расторжения Договора в следующих случаях:</w:t>
      </w:r>
    </w:p>
    <w:p w:rsidR="005B5B88" w:rsidRDefault="005B5B88" w:rsidP="005B5B8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- при использовании земельного участка с существенным нарушением условий договора либо с неоднократными нарушениями;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использовании земельного участка не в соответствии с его целевым назначением;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не внесении арендной платы Арендатором более двух раз подряд по истечении установленного договором срока платежа;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необходимости использования участка для государственных или муниципальных нужд;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4.1.3.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 Арендодатель обязан: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4.2.1. Выполнять в полном объеме все условия Договора.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4.2.2. Своевременно производить перерасчет арендной платы и своевременно информировать об этом Арендатора.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 Арендатор имеет право: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4.3.1. Использовать Участок на условиях, установленных Договором.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 Арендатор обязан: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4.4.1. Выполнять в полном объеме все условия Договора.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4.4.2. Использовать земельный участок в соответствии с целевым назначением и разрешенным использованием.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4.4.3. Нести бремя содержания земельного участка.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4.4.4. Уплачивать в размере и на условиях, установленных Договором, арендную плату.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4.4.5. Своевременно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оплачивать сумму начисленной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пени.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4.4.6. Соблюдать порядок погашения задолженности по арендной плате и пени, установленный настоящим договором.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4.4.7.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4.4.8. После подписания Договора и изменений к нему произвести его (их) государственную регистрацию в Управлении Федеральной службы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государственной регистрации, кадастра и картографии по Ростовской области –  в течение 30 рабочих дней с момента подписания Договора и изменений к нему.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4.4.9. Письменно сообщить Арендодателю не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чем за 2 (два) месяца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4.4.10.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4.4.11. Письменно в десятидневный срок уведомить Арендодателя об изменении своих реквизитов.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4.5. Арендодатель и Арендатор имеют иные права и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несут иные обязанности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, установленные законодательством Российской Федерации.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B5B88" w:rsidRDefault="005B5B88" w:rsidP="005B5B8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5. Ответственность сторон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5.2. За нарушение срока внесения арендной платы по Договору, Арендатор выплачивает Арендодателю пени из расчета 1/300 ставки рефинансирования ЦБ от размера невнесенной арендной платы за каждый календарный день просрочки. Пени перечисляются Арендатором на счет, указанный в п. 3.2 настоящего договора, в течение 7дней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с даты выставления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претензии с расчетом пени и подтверждается предоставлением Арендодателю копии платежного документа об оплате.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5.3. При неисполнении (несвоевременном исполнении) Арендатором  обязанности по оплате начисленной пени, погашение требований Арендодателя  осуществляется в следующем порядке: из суммы первого платежа арендной платы в первую очередь погашается задолженность по пене, остаток суммы остается в погашение суммы задолженности по арендной плате.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5.4. В случае нарушения сроков регистрации, указанных в п. 4.4.8, Договор аренды и изменения к нему расторгаются Арендодателем в одностороннем порядке путем направления соответствующего уведомления.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5.5.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B5B88" w:rsidRPr="00047EF1" w:rsidRDefault="005B5B88" w:rsidP="005B5B88">
      <w:pPr>
        <w:pStyle w:val="a3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6. Изменение, расторжение и прекращение Договора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6.1. Все изменения и (или) дополнения к Договору, а также расторжение Договора возможны по соглашению Сторон и оформляются в письменной форме, за исключением изменений договора в соответствии с п. 3.4 настоящего договора.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6.2. По требованию одной из Сторон договор может быть изменен или расторгнут по решению суда при существенном нарушении договора другой стороной.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6.3. При прекращении Договора Арендатор обязан в течение 7 дней вернуть Арендодателю земельный участок, путем оформления акта приема-передачи, в состоянии и качестве не хуже первоначального, в котором он его получил с учетом нормального износа. Если Арендатор не возвратил арендованный земельный участок в срок, установленный Договором, Арендодатель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в праве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потребовать внесения арендной платы за все время просрочки.</w:t>
      </w:r>
    </w:p>
    <w:p w:rsidR="005B5B88" w:rsidRDefault="005B5B88" w:rsidP="005B5B8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7. Рассмотрение и урегулирование споров</w:t>
      </w:r>
    </w:p>
    <w:p w:rsidR="005B5B88" w:rsidRDefault="005B5B88" w:rsidP="005B5B8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5B5B88" w:rsidRDefault="005B5B88" w:rsidP="005B5B8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8. Особые условия Договора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8.1. Договор субаренды земельного участка, а также договор передачи Арендатором  своих прав и обязанностей по Договору подлежат государственной регистрации в Управлении Федеральной службы государственной регистрации, кадастра и картографии по Ростовской области и направляется Арендодателю.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8.2. По истечении срока действия договора аренды, договор расторгается в одностороннем порядке Арендодателем путем направления соответствующего уведомления.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8.3. Срок действия договора субаренды не может превышать срок действия Договора.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8.4. При досрочном расторжении Договора договор субаренды земельного участка прекращает свое действие.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8.5. Расходы по государственной регистрации Договора, а также изменений и дополнений к нему возлагаются на Арендатора (Арендаторов).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Ростовской области.</w:t>
      </w:r>
    </w:p>
    <w:p w:rsidR="005B5B88" w:rsidRDefault="005B5B88" w:rsidP="005B5B88">
      <w:pPr>
        <w:pStyle w:val="a3"/>
        <w:jc w:val="both"/>
        <w:rPr>
          <w:rStyle w:val="9"/>
          <w:rFonts w:eastAsia="Courier New"/>
          <w:sz w:val="28"/>
          <w:szCs w:val="28"/>
        </w:rPr>
      </w:pPr>
    </w:p>
    <w:p w:rsidR="005B5B88" w:rsidRDefault="005B5B88" w:rsidP="005B5B88">
      <w:pPr>
        <w:pStyle w:val="a3"/>
        <w:jc w:val="both"/>
      </w:pPr>
      <w:r>
        <w:rPr>
          <w:rStyle w:val="9"/>
          <w:rFonts w:eastAsia="Courier New"/>
          <w:sz w:val="28"/>
          <w:szCs w:val="28"/>
        </w:rPr>
        <w:t>Приложения к Договору:</w:t>
      </w:r>
    </w:p>
    <w:p w:rsidR="005B5B88" w:rsidRDefault="005B5B88" w:rsidP="005B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приема-передачи земельного участка</w:t>
      </w:r>
    </w:p>
    <w:p w:rsidR="005B5B88" w:rsidRDefault="005B5B88" w:rsidP="005B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арендной платы.</w:t>
      </w:r>
    </w:p>
    <w:p w:rsidR="005B5B88" w:rsidRDefault="005B5B88" w:rsidP="005B5B88">
      <w:pPr>
        <w:pStyle w:val="a3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Кадастровый паспорт земельного участка на ___ листах __ экземплярах.</w:t>
      </w:r>
    </w:p>
    <w:p w:rsidR="005B5B88" w:rsidRDefault="005B5B88" w:rsidP="005B5B88">
      <w:pPr>
        <w:tabs>
          <w:tab w:val="left" w:pos="3090"/>
          <w:tab w:val="center" w:pos="4677"/>
        </w:tabs>
        <w:spacing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ab/>
      </w:r>
    </w:p>
    <w:p w:rsidR="005B5B88" w:rsidRDefault="005B5B88" w:rsidP="005B5B88">
      <w:pPr>
        <w:tabs>
          <w:tab w:val="left" w:pos="3090"/>
          <w:tab w:val="center" w:pos="4677"/>
        </w:tabs>
        <w:spacing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ab/>
        <w:t>9. Реквизиты Сторон</w:t>
      </w:r>
    </w:p>
    <w:p w:rsidR="005B5B88" w:rsidRDefault="005B5B88" w:rsidP="005B5B88">
      <w:pPr>
        <w:pStyle w:val="ConsNonformat"/>
        <w:widowControl/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:rsidR="005B5B88" w:rsidRDefault="005B5B88" w:rsidP="005B5B88">
      <w:pPr>
        <w:pStyle w:val="ConsNonformat"/>
        <w:widowControl/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:rsidR="005B5B88" w:rsidRDefault="005B5B88" w:rsidP="005B5B8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Арендатор</w:t>
      </w:r>
    </w:p>
    <w:p w:rsidR="005B5B88" w:rsidRDefault="005B5B88" w:rsidP="005B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B88" w:rsidRDefault="005B5B88" w:rsidP="005B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                 ___________________________</w:t>
      </w:r>
    </w:p>
    <w:p w:rsidR="005B5B88" w:rsidRDefault="005B5B88" w:rsidP="005B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___________________________</w:t>
      </w:r>
    </w:p>
    <w:p w:rsidR="005B5B88" w:rsidRDefault="005B5B88" w:rsidP="005B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346630, Ростовская область,                              ___________________________</w:t>
      </w:r>
    </w:p>
    <w:p w:rsidR="005B5B88" w:rsidRDefault="005B5B88" w:rsidP="005B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Семикаракорский район, город                        ____________________________</w:t>
      </w:r>
    </w:p>
    <w:p w:rsidR="005B5B88" w:rsidRDefault="005B5B88" w:rsidP="005B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Ленина, 138                 ____________________________</w:t>
      </w:r>
    </w:p>
    <w:p w:rsidR="005B5B88" w:rsidRDefault="005B5B88" w:rsidP="005B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Платежные реквизиты:                                      ___________________________</w:t>
      </w:r>
    </w:p>
    <w:p w:rsidR="005B5B88" w:rsidRDefault="005B5B88" w:rsidP="005B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ИНН6163021632, КПП 616301001                  ____________________________</w:t>
      </w:r>
    </w:p>
    <w:p w:rsidR="005B5B88" w:rsidRDefault="005B5B88" w:rsidP="005B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40101810400000010002, </w:t>
      </w:r>
    </w:p>
    <w:p w:rsidR="005B5B88" w:rsidRDefault="005B5B88" w:rsidP="005B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УФК МФ РФ по Ростовской области </w:t>
      </w:r>
    </w:p>
    <w:p w:rsidR="005B5B88" w:rsidRDefault="005B5B88" w:rsidP="005B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области), </w:t>
      </w:r>
    </w:p>
    <w:p w:rsidR="005B5B88" w:rsidRDefault="005B5B88" w:rsidP="005B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6163021632, КПП 616301001, </w:t>
      </w:r>
    </w:p>
    <w:p w:rsidR="005B5B88" w:rsidRDefault="005B5B88" w:rsidP="005B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60651101, Банк: ГРКЦ ГУЦБ РФ </w:t>
      </w:r>
    </w:p>
    <w:p w:rsidR="005B5B88" w:rsidRDefault="005B5B88" w:rsidP="005B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Ростовской обл. г. Ростов-на-Дону, </w:t>
      </w:r>
    </w:p>
    <w:p w:rsidR="005B5B88" w:rsidRDefault="005B5B88" w:rsidP="005B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046015001, КОД: 81511105013100000120 </w:t>
      </w:r>
    </w:p>
    <w:p w:rsidR="005B5B88" w:rsidRDefault="005B5B88" w:rsidP="005B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«Доходы, получаемые в виде арендной платы </w:t>
      </w:r>
    </w:p>
    <w:p w:rsidR="005B5B88" w:rsidRDefault="005B5B88" w:rsidP="005B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земельные участки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государственная</w:t>
      </w:r>
      <w:proofErr w:type="gramEnd"/>
    </w:p>
    <w:p w:rsidR="005B5B88" w:rsidRDefault="005B5B88" w:rsidP="005B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которые не </w:t>
      </w:r>
    </w:p>
    <w:p w:rsidR="005B5B88" w:rsidRDefault="005B5B88" w:rsidP="005B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разграниченаи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которые расположены и </w:t>
      </w:r>
    </w:p>
    <w:p w:rsidR="005B5B88" w:rsidRDefault="005B5B88" w:rsidP="005B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поселений»</w:t>
      </w:r>
    </w:p>
    <w:p w:rsidR="005B5B88" w:rsidRDefault="005B5B88" w:rsidP="005B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B88" w:rsidRDefault="005B5B88" w:rsidP="005B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B88" w:rsidRDefault="005B5B88" w:rsidP="005B5B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Семикаракорского</w:t>
      </w:r>
    </w:p>
    <w:p w:rsidR="005B5B88" w:rsidRDefault="005B5B88" w:rsidP="005B5B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5B5B88" w:rsidRDefault="005B5B88" w:rsidP="005B5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B88" w:rsidRDefault="005B5B88" w:rsidP="005B5B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B5B88" w:rsidRDefault="005B5B88" w:rsidP="005B5B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А.Н. Черненко</w:t>
      </w:r>
    </w:p>
    <w:p w:rsidR="005B5B88" w:rsidRDefault="005B5B88" w:rsidP="005B5B88">
      <w:pPr>
        <w:tabs>
          <w:tab w:val="left" w:pos="6900"/>
        </w:tabs>
        <w:rPr>
          <w:sz w:val="20"/>
          <w:szCs w:val="20"/>
        </w:rPr>
      </w:pPr>
    </w:p>
    <w:p w:rsidR="005B5B88" w:rsidRDefault="005B5B88" w:rsidP="005B5B88">
      <w:pPr>
        <w:rPr>
          <w:sz w:val="20"/>
          <w:szCs w:val="20"/>
        </w:rPr>
      </w:pPr>
    </w:p>
    <w:p w:rsidR="005B5B88" w:rsidRDefault="005B5B88" w:rsidP="005B5B88">
      <w:pPr>
        <w:rPr>
          <w:sz w:val="20"/>
          <w:szCs w:val="20"/>
        </w:rPr>
      </w:pPr>
    </w:p>
    <w:p w:rsidR="005B5B88" w:rsidRDefault="005B5B88" w:rsidP="005B5B88">
      <w:pPr>
        <w:rPr>
          <w:sz w:val="20"/>
          <w:szCs w:val="20"/>
        </w:rPr>
      </w:pPr>
    </w:p>
    <w:p w:rsidR="005B5B88" w:rsidRDefault="005B5B88" w:rsidP="005B5B88">
      <w:pPr>
        <w:rPr>
          <w:sz w:val="20"/>
          <w:szCs w:val="20"/>
        </w:rPr>
      </w:pPr>
    </w:p>
    <w:p w:rsidR="005B5B88" w:rsidRDefault="005B5B88" w:rsidP="005B5B88">
      <w:pPr>
        <w:rPr>
          <w:sz w:val="20"/>
          <w:szCs w:val="20"/>
        </w:rPr>
      </w:pPr>
    </w:p>
    <w:p w:rsidR="005B5B88" w:rsidRDefault="005B5B88" w:rsidP="005B5B88">
      <w:pPr>
        <w:rPr>
          <w:sz w:val="20"/>
          <w:szCs w:val="20"/>
        </w:rPr>
      </w:pPr>
    </w:p>
    <w:p w:rsidR="005B5B88" w:rsidRDefault="005B5B88" w:rsidP="005B5B88">
      <w:pPr>
        <w:rPr>
          <w:sz w:val="20"/>
          <w:szCs w:val="20"/>
        </w:rPr>
      </w:pPr>
    </w:p>
    <w:p w:rsidR="005B5B88" w:rsidRDefault="005B5B88" w:rsidP="005B5B88">
      <w:pPr>
        <w:rPr>
          <w:sz w:val="20"/>
          <w:szCs w:val="20"/>
        </w:rPr>
      </w:pPr>
    </w:p>
    <w:p w:rsidR="005B5B88" w:rsidRDefault="005B5B88" w:rsidP="005B5B88">
      <w:pPr>
        <w:rPr>
          <w:sz w:val="20"/>
          <w:szCs w:val="20"/>
        </w:rPr>
      </w:pPr>
    </w:p>
    <w:p w:rsidR="005B5B88" w:rsidRDefault="005B5B88" w:rsidP="005B5B88">
      <w:pPr>
        <w:rPr>
          <w:sz w:val="20"/>
          <w:szCs w:val="20"/>
        </w:rPr>
      </w:pPr>
    </w:p>
    <w:p w:rsidR="005B5B88" w:rsidRDefault="005B5B88" w:rsidP="005B5B88">
      <w:pPr>
        <w:rPr>
          <w:sz w:val="20"/>
          <w:szCs w:val="20"/>
        </w:rPr>
      </w:pPr>
    </w:p>
    <w:p w:rsidR="005B5B88" w:rsidRDefault="005B5B88" w:rsidP="005B5B88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5B5B88" w:rsidRDefault="005B5B88" w:rsidP="005B5B88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договору аренды земельного участка </w:t>
      </w:r>
    </w:p>
    <w:p w:rsidR="005B5B88" w:rsidRDefault="005B5B88" w:rsidP="005B5B88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________2016 №___</w:t>
      </w:r>
    </w:p>
    <w:p w:rsidR="005B5B88" w:rsidRDefault="005B5B88" w:rsidP="005B5B88">
      <w:pPr>
        <w:tabs>
          <w:tab w:val="left" w:pos="3095"/>
        </w:tabs>
        <w:rPr>
          <w:rFonts w:ascii="Times New Roman" w:hAnsi="Times New Roman" w:cs="Times New Roman"/>
          <w:sz w:val="28"/>
          <w:szCs w:val="28"/>
        </w:rPr>
      </w:pPr>
    </w:p>
    <w:p w:rsidR="005B5B88" w:rsidRDefault="005B5B88" w:rsidP="005B5B88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5B5B88" w:rsidRDefault="005B5B88" w:rsidP="005B5B88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 земельного участка</w:t>
      </w:r>
    </w:p>
    <w:p w:rsidR="005B5B88" w:rsidRDefault="005B5B88" w:rsidP="005B5B88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______2016                                                          </w:t>
      </w:r>
    </w:p>
    <w:p w:rsidR="005B5B88" w:rsidRDefault="005B5B88" w:rsidP="005B5B88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поселения, в лице Главы Семикаракорского городского поселения Черненко Александра Николаевича, именуемая в дальнейшем «Арендодатель»,  передала, а ___________________,   именуемый в дальнейшем «Арендатор» принял земельный участок площадью ______ квадратных метров с кадастровым номером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____________,расположенный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___________________________________,  категория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земель:</w:t>
      </w:r>
      <w:r>
        <w:rPr>
          <w:rFonts w:ascii="Times New Roman" w:hAnsi="Times New Roman" w:cs="Times New Roman"/>
          <w:color w:val="FF0000"/>
          <w:sz w:val="28"/>
          <w:szCs w:val="28"/>
        </w:rPr>
        <w:t>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разрешенное использование: _____________________________________,  в соответствии с договором аренды земельного участка от   </w:t>
      </w:r>
      <w:r>
        <w:rPr>
          <w:rFonts w:ascii="Times New Roman" w:hAnsi="Times New Roman" w:cs="Times New Roman"/>
          <w:bCs/>
          <w:sz w:val="28"/>
          <w:szCs w:val="28"/>
        </w:rPr>
        <w:t>______2016    № _____, в надлежащем состоянии, пригодном для использования по целевому назначению и разрешенному использованию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Стороны претензий друг к другу не имеют.</w:t>
      </w:r>
    </w:p>
    <w:p w:rsidR="005B5B88" w:rsidRDefault="005B5B88" w:rsidP="005B5B88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5B88" w:rsidRDefault="005B5B88" w:rsidP="005B5B88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передал:                          Земельный участок принял:</w:t>
      </w:r>
    </w:p>
    <w:p w:rsidR="005B5B88" w:rsidRDefault="005B5B88" w:rsidP="005B5B88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5B5B88" w:rsidRDefault="005B5B88" w:rsidP="005B5B88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5B5B88" w:rsidRDefault="005B5B88" w:rsidP="005B5B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Семикаракорского</w:t>
      </w:r>
    </w:p>
    <w:p w:rsidR="005B5B88" w:rsidRDefault="005B5B88" w:rsidP="005B5B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5B5B88" w:rsidRDefault="005B5B88" w:rsidP="005B5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B88" w:rsidRDefault="005B5B88" w:rsidP="005B5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B88" w:rsidRDefault="005B5B88" w:rsidP="005B5B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_______________А.Н. Черненко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5B5B88" w:rsidRDefault="005B5B88" w:rsidP="005B5B88">
      <w:pPr>
        <w:rPr>
          <w:rFonts w:ascii="Times New Roman" w:hAnsi="Times New Roman" w:cs="Times New Roman"/>
          <w:sz w:val="28"/>
          <w:szCs w:val="28"/>
        </w:rPr>
      </w:pPr>
    </w:p>
    <w:p w:rsidR="005B5B88" w:rsidRDefault="005B5B88" w:rsidP="005B5B88">
      <w:pPr>
        <w:ind w:left="637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B88" w:rsidRDefault="005B5B88" w:rsidP="005B5B88">
      <w:pPr>
        <w:ind w:left="637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B88" w:rsidRDefault="005B5B88" w:rsidP="005B5B88">
      <w:pPr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B5B88" w:rsidRDefault="005B5B88" w:rsidP="005B5B88">
      <w:pPr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5B5B88" w:rsidRDefault="005B5B88" w:rsidP="005B5B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договору аренды земельного участка </w:t>
      </w:r>
    </w:p>
    <w:p w:rsidR="005B5B88" w:rsidRDefault="005B5B88" w:rsidP="005B5B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______2016 № _____  </w:t>
      </w:r>
    </w:p>
    <w:p w:rsidR="005B5B88" w:rsidRDefault="005B5B88" w:rsidP="005B5B88">
      <w:pPr>
        <w:pStyle w:val="a5"/>
        <w:ind w:left="4248" w:firstLine="708"/>
        <w:jc w:val="center"/>
        <w:rPr>
          <w:rFonts w:ascii="Times New Roman" w:hAnsi="Times New Roman"/>
          <w:sz w:val="28"/>
          <w:szCs w:val="28"/>
        </w:rPr>
      </w:pPr>
    </w:p>
    <w:p w:rsidR="005B5B88" w:rsidRDefault="005B5B88" w:rsidP="005B5B88">
      <w:pPr>
        <w:pStyle w:val="a5"/>
        <w:ind w:left="4248" w:firstLine="708"/>
        <w:jc w:val="center"/>
        <w:rPr>
          <w:rFonts w:ascii="Times New Roman" w:hAnsi="Times New Roman"/>
          <w:sz w:val="28"/>
          <w:szCs w:val="28"/>
        </w:rPr>
      </w:pPr>
    </w:p>
    <w:p w:rsidR="005B5B88" w:rsidRDefault="005B5B88" w:rsidP="005B5B88">
      <w:pPr>
        <w:pStyle w:val="a5"/>
        <w:ind w:firstLine="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 АРЕНДНОЙ  ПЛАТЫ  </w:t>
      </w:r>
    </w:p>
    <w:p w:rsidR="005B5B88" w:rsidRDefault="005B5B88" w:rsidP="005B5B88">
      <w:pPr>
        <w:pStyle w:val="a5"/>
        <w:ind w:firstLine="72"/>
        <w:jc w:val="both"/>
        <w:rPr>
          <w:rFonts w:ascii="Times New Roman" w:hAnsi="Times New Roman"/>
          <w:b/>
          <w:sz w:val="28"/>
          <w:szCs w:val="28"/>
        </w:rPr>
      </w:pPr>
    </w:p>
    <w:p w:rsidR="005B5B88" w:rsidRDefault="005B5B88" w:rsidP="005B5B8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арендной платы на ______________ год за пользование земельным участком составляет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_____ (_______________________)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рублей ____ копеек </w:t>
      </w:r>
    </w:p>
    <w:p w:rsidR="005B5B88" w:rsidRDefault="005B5B88" w:rsidP="005B5B88">
      <w:pPr>
        <w:pStyle w:val="a5"/>
        <w:rPr>
          <w:rFonts w:ascii="Times New Roman" w:hAnsi="Times New Roman"/>
          <w:sz w:val="28"/>
          <w:szCs w:val="28"/>
        </w:rPr>
      </w:pPr>
    </w:p>
    <w:p w:rsidR="005B5B88" w:rsidRDefault="005B5B88" w:rsidP="005B5B8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АРЕНДАТОР: </w:t>
      </w:r>
    </w:p>
    <w:tbl>
      <w:tblPr>
        <w:tblW w:w="10810" w:type="dxa"/>
        <w:tblInd w:w="90" w:type="dxa"/>
        <w:tblLook w:val="04A0"/>
      </w:tblPr>
      <w:tblGrid>
        <w:gridCol w:w="9850"/>
        <w:gridCol w:w="960"/>
      </w:tblGrid>
      <w:tr w:rsidR="005B5B88" w:rsidTr="00882E34">
        <w:trPr>
          <w:trHeight w:val="315"/>
        </w:trPr>
        <w:tc>
          <w:tcPr>
            <w:tcW w:w="9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5B88" w:rsidRDefault="005B5B88" w:rsidP="00882E3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5B5B88" w:rsidRDefault="005B5B88" w:rsidP="00882E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B5B88" w:rsidRDefault="005B5B88" w:rsidP="005B5B88">
      <w:pPr>
        <w:pStyle w:val="a5"/>
        <w:rPr>
          <w:rFonts w:ascii="Times New Roman" w:hAnsi="Times New Roman"/>
          <w:sz w:val="28"/>
          <w:szCs w:val="28"/>
        </w:rPr>
      </w:pPr>
    </w:p>
    <w:p w:rsidR="005B5B88" w:rsidRDefault="005B5B88" w:rsidP="005B5B8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Разрешенное использование земельного участка: _______________________</w:t>
      </w:r>
    </w:p>
    <w:p w:rsidR="005B5B88" w:rsidRDefault="005B5B88" w:rsidP="005B5B88">
      <w:pPr>
        <w:pStyle w:val="a5"/>
        <w:rPr>
          <w:rFonts w:ascii="Times New Roman" w:hAnsi="Times New Roman"/>
          <w:sz w:val="28"/>
          <w:szCs w:val="28"/>
        </w:rPr>
      </w:pPr>
    </w:p>
    <w:p w:rsidR="005B5B88" w:rsidRDefault="005B5B88" w:rsidP="005B5B8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 расположен по адресу: ____________________________________________________________________________________________________________________________________</w:t>
      </w:r>
    </w:p>
    <w:p w:rsidR="005B5B88" w:rsidRDefault="005B5B88" w:rsidP="005B5B8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 __________________________</w:t>
      </w:r>
      <w:r>
        <w:rPr>
          <w:rFonts w:ascii="Times New Roman" w:hAnsi="Times New Roman"/>
          <w:sz w:val="28"/>
          <w:szCs w:val="28"/>
        </w:rPr>
        <w:tab/>
      </w:r>
    </w:p>
    <w:p w:rsidR="005B5B88" w:rsidRDefault="005B5B88" w:rsidP="005B5B88">
      <w:pPr>
        <w:pStyle w:val="a5"/>
        <w:rPr>
          <w:rFonts w:ascii="Times New Roman" w:hAnsi="Times New Roman"/>
          <w:sz w:val="28"/>
          <w:szCs w:val="28"/>
        </w:rPr>
      </w:pPr>
    </w:p>
    <w:p w:rsidR="005B5B88" w:rsidRDefault="005B5B88" w:rsidP="005B5B88">
      <w:pPr>
        <w:pStyle w:val="a5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земельного участка:  ________ 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B5B88" w:rsidRDefault="005B5B88" w:rsidP="005B5B88">
      <w:pPr>
        <w:pStyle w:val="a5"/>
        <w:rPr>
          <w:rFonts w:ascii="Times New Roman" w:hAnsi="Times New Roman"/>
          <w:sz w:val="28"/>
          <w:szCs w:val="28"/>
        </w:rPr>
      </w:pPr>
    </w:p>
    <w:p w:rsidR="005B5B88" w:rsidRDefault="005B5B88" w:rsidP="005B5B8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земель: ___________________</w:t>
      </w:r>
    </w:p>
    <w:p w:rsidR="005B5B88" w:rsidRDefault="005B5B88" w:rsidP="005B5B88">
      <w:pPr>
        <w:pStyle w:val="a5"/>
        <w:ind w:right="-116"/>
        <w:rPr>
          <w:rFonts w:ascii="Times New Roman" w:hAnsi="Times New Roman"/>
          <w:sz w:val="28"/>
          <w:szCs w:val="28"/>
        </w:rPr>
      </w:pPr>
    </w:p>
    <w:p w:rsidR="005B5B88" w:rsidRDefault="005B5B88" w:rsidP="005B5B8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арендной платы за пользование земельным участком  за период</w:t>
      </w:r>
    </w:p>
    <w:p w:rsidR="005B5B88" w:rsidRDefault="005B5B88" w:rsidP="005B5B88">
      <w:pPr>
        <w:pStyle w:val="a5"/>
        <w:rPr>
          <w:rFonts w:ascii="Times New Roman" w:hAnsi="Times New Roman"/>
          <w:sz w:val="28"/>
          <w:szCs w:val="28"/>
        </w:rPr>
      </w:pPr>
    </w:p>
    <w:p w:rsidR="005B5B88" w:rsidRDefault="005B5B88" w:rsidP="005B5B88">
      <w:pPr>
        <w:pStyle w:val="a5"/>
        <w:rPr>
          <w:rFonts w:ascii="Times New Roman" w:hAnsi="Times New Roman"/>
          <w:sz w:val="28"/>
          <w:szCs w:val="28"/>
        </w:rPr>
      </w:pPr>
    </w:p>
    <w:p w:rsidR="005B5B88" w:rsidRDefault="005B5B88" w:rsidP="005B5B8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————   ————————              —————————         </w:t>
      </w:r>
    </w:p>
    <w:p w:rsidR="005B5B88" w:rsidRDefault="005B5B88" w:rsidP="005B5B8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составляет</w:t>
      </w:r>
      <w:proofErr w:type="gramStart"/>
      <w:r>
        <w:rPr>
          <w:rFonts w:ascii="Times New Roman" w:hAnsi="Times New Roman"/>
          <w:sz w:val="28"/>
          <w:szCs w:val="28"/>
        </w:rPr>
        <w:t>: ________ (__________________)_____________________</w:t>
      </w:r>
      <w:proofErr w:type="gramEnd"/>
    </w:p>
    <w:p w:rsidR="005B5B88" w:rsidRDefault="005B5B88" w:rsidP="005B5B88">
      <w:pPr>
        <w:pStyle w:val="a5"/>
        <w:rPr>
          <w:rFonts w:ascii="Times New Roman" w:hAnsi="Times New Roman"/>
          <w:sz w:val="28"/>
          <w:szCs w:val="28"/>
        </w:rPr>
      </w:pPr>
    </w:p>
    <w:p w:rsidR="005B5B88" w:rsidRDefault="005B5B88" w:rsidP="005B5B8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производится ежеквартально до 20 числа последнего месяца отчетного</w:t>
      </w:r>
    </w:p>
    <w:p w:rsidR="005B5B88" w:rsidRDefault="005B5B88" w:rsidP="005B5B8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квартала текущего года в следующем размере:</w:t>
      </w:r>
    </w:p>
    <w:p w:rsidR="005B5B88" w:rsidRDefault="005B5B88" w:rsidP="005B5B88">
      <w:pPr>
        <w:pStyle w:val="a5"/>
        <w:rPr>
          <w:rFonts w:ascii="Times New Roman" w:hAnsi="Times New Roman"/>
          <w:sz w:val="28"/>
          <w:szCs w:val="28"/>
        </w:rPr>
      </w:pPr>
    </w:p>
    <w:p w:rsidR="005B5B88" w:rsidRDefault="005B5B88" w:rsidP="005B5B8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кв.   -     _____ руб._____ коп.</w:t>
      </w:r>
    </w:p>
    <w:p w:rsidR="005B5B88" w:rsidRDefault="005B5B88" w:rsidP="005B5B8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кв.   -     _____ руб. _____ коп.</w:t>
      </w:r>
    </w:p>
    <w:p w:rsidR="005B5B88" w:rsidRDefault="005B5B88" w:rsidP="005B5B8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кв.   -     _____ руб. _____ коп.</w:t>
      </w:r>
    </w:p>
    <w:p w:rsidR="005B5B88" w:rsidRDefault="005B5B88" w:rsidP="005B5B8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кв.   -     _____ руб. _____ коп.</w:t>
      </w:r>
    </w:p>
    <w:p w:rsidR="00000000" w:rsidRDefault="005B5B8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B5B88"/>
    <w:rsid w:val="005B5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B8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Nonformat">
    <w:name w:val="ConsNonformat"/>
    <w:rsid w:val="005B5B8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4">
    <w:name w:val="Текст Знак"/>
    <w:aliases w:val="Знак Знак"/>
    <w:basedOn w:val="a0"/>
    <w:link w:val="a5"/>
    <w:uiPriority w:val="99"/>
    <w:semiHidden/>
    <w:locked/>
    <w:rsid w:val="005B5B88"/>
    <w:rPr>
      <w:rFonts w:ascii="Courier New" w:eastAsia="Times New Roman" w:hAnsi="Courier New" w:cs="Courier New"/>
      <w:sz w:val="20"/>
      <w:szCs w:val="20"/>
    </w:rPr>
  </w:style>
  <w:style w:type="paragraph" w:styleId="a5">
    <w:name w:val="Plain Text"/>
    <w:aliases w:val="Знак"/>
    <w:basedOn w:val="a"/>
    <w:link w:val="a4"/>
    <w:uiPriority w:val="99"/>
    <w:semiHidden/>
    <w:unhideWhenUsed/>
    <w:rsid w:val="005B5B8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Текст Знак1"/>
    <w:basedOn w:val="a0"/>
    <w:link w:val="a5"/>
    <w:uiPriority w:val="99"/>
    <w:semiHidden/>
    <w:rsid w:val="005B5B88"/>
    <w:rPr>
      <w:rFonts w:ascii="Consolas" w:hAnsi="Consolas"/>
      <w:sz w:val="21"/>
      <w:szCs w:val="21"/>
    </w:rPr>
  </w:style>
  <w:style w:type="character" w:customStyle="1" w:styleId="9">
    <w:name w:val="Сноска + 9"/>
    <w:aliases w:val="5 pt"/>
    <w:rsid w:val="005B5B8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2112</Words>
  <Characters>12043</Characters>
  <Application>Microsoft Office Word</Application>
  <DocSecurity>0</DocSecurity>
  <Lines>100</Lines>
  <Paragraphs>28</Paragraphs>
  <ScaleCrop>false</ScaleCrop>
  <Company>Microsoft</Company>
  <LinksUpToDate>false</LinksUpToDate>
  <CharactersWithSpaces>14127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2016-06-29T09:32:00Z</dcterms:created>
  <dcterms:modified xsi:type="dcterms:W3CDTF">2016-06-29T09:33:00Z</dcterms:modified>
</cp:coreProperties>
</file>