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7C7DC9" w:rsidRPr="00C5689D" w:rsidTr="007C7DC9">
        <w:trPr>
          <w:cantSplit/>
          <w:trHeight w:val="2536"/>
        </w:trPr>
        <w:tc>
          <w:tcPr>
            <w:tcW w:w="4644" w:type="dxa"/>
            <w:tcBorders>
              <w:top w:val="nil"/>
              <w:left w:val="nil"/>
              <w:bottom w:val="nil"/>
              <w:right w:val="nil"/>
            </w:tcBorders>
          </w:tcPr>
          <w:tbl>
            <w:tblPr>
              <w:tblpPr w:leftFromText="180" w:rightFromText="180" w:bottomFromText="200" w:vertAnchor="text" w:horzAnchor="margin" w:tblpY="83"/>
              <w:tblOverlap w:val="neve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66B85" w:rsidRPr="00AA297E" w:rsidTr="00666B85">
              <w:trPr>
                <w:cantSplit/>
                <w:trHeight w:val="2536"/>
              </w:trPr>
              <w:tc>
                <w:tcPr>
                  <w:tcW w:w="4644" w:type="dxa"/>
                  <w:tcBorders>
                    <w:top w:val="nil"/>
                    <w:left w:val="nil"/>
                    <w:bottom w:val="nil"/>
                    <w:right w:val="nil"/>
                  </w:tcBorders>
                </w:tcPr>
                <w:tbl>
                  <w:tblPr>
                    <w:tblpPr w:leftFromText="180" w:rightFromText="180" w:vertAnchor="text" w:horzAnchor="page" w:tblpX="1078"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tblGrid>
                  <w:tr w:rsidR="00666B85" w:rsidRPr="00CF67E6" w:rsidTr="00666B85">
                    <w:trPr>
                      <w:cantSplit/>
                      <w:trHeight w:val="2536"/>
                    </w:trPr>
                    <w:tc>
                      <w:tcPr>
                        <w:tcW w:w="4644" w:type="dxa"/>
                        <w:tcBorders>
                          <w:top w:val="nil"/>
                          <w:left w:val="nil"/>
                          <w:bottom w:val="nil"/>
                          <w:right w:val="nil"/>
                        </w:tcBorders>
                        <w:vAlign w:val="bottom"/>
                      </w:tcPr>
                      <w:p w:rsidR="00666B85" w:rsidRPr="00666B85" w:rsidRDefault="00666B85" w:rsidP="00685614">
                        <w:pPr>
                          <w:pStyle w:val="a3"/>
                          <w:rPr>
                            <w:rFonts w:ascii="Times New Roman" w:hAnsi="Times New Roman" w:cs="Times New Roman"/>
                            <w:sz w:val="18"/>
                          </w:rPr>
                        </w:pPr>
                      </w:p>
                    </w:tc>
                  </w:tr>
                </w:tbl>
                <w:p w:rsidR="00666B85" w:rsidRDefault="00666B85" w:rsidP="00666B85"/>
              </w:tc>
            </w:tr>
          </w:tbl>
          <w:p w:rsidR="007C7DC9" w:rsidRDefault="007C7DC9" w:rsidP="007C7DC9"/>
        </w:tc>
      </w:tr>
    </w:tbl>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00722C">
      <w:pPr>
        <w:tabs>
          <w:tab w:val="left" w:pos="595"/>
          <w:tab w:val="center" w:pos="2695"/>
        </w:tabs>
        <w:jc w:val="center"/>
        <w:rPr>
          <w:rFonts w:ascii="Times New Roman" w:hAnsi="Times New Roman" w:cs="Times New Roman"/>
          <w:sz w:val="28"/>
          <w:szCs w:val="28"/>
        </w:rPr>
      </w:pPr>
    </w:p>
    <w:p w:rsidR="00666B85" w:rsidRDefault="00666B85" w:rsidP="00666B85">
      <w:pPr>
        <w:tabs>
          <w:tab w:val="left" w:pos="595"/>
          <w:tab w:val="center" w:pos="2695"/>
        </w:tabs>
        <w:rPr>
          <w:rFonts w:ascii="Times New Roman" w:hAnsi="Times New Roman" w:cs="Times New Roman"/>
          <w:sz w:val="28"/>
          <w:szCs w:val="28"/>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AB167E" w:rsidRDefault="00AB167E" w:rsidP="00AB167E">
      <w:pPr>
        <w:spacing w:after="0" w:line="240" w:lineRule="auto"/>
        <w:rPr>
          <w:rFonts w:ascii="Times New Roman" w:hAnsi="Times New Roman" w:cs="Times New Roman"/>
          <w:bCs/>
          <w:sz w:val="28"/>
          <w:szCs w:val="28"/>
          <w:u w:val="single"/>
        </w:rPr>
      </w:pPr>
    </w:p>
    <w:p w:rsidR="00685614" w:rsidRPr="009666AF" w:rsidRDefault="00685614" w:rsidP="00685614">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Администрация Семикаракорского городского поселения</w:t>
      </w:r>
    </w:p>
    <w:p w:rsidR="00685614" w:rsidRPr="009666AF" w:rsidRDefault="00685614" w:rsidP="00685614">
      <w:pPr>
        <w:spacing w:after="0" w:line="240" w:lineRule="auto"/>
        <w:jc w:val="center"/>
        <w:rPr>
          <w:rFonts w:ascii="Times New Roman" w:hAnsi="Times New Roman" w:cs="Times New Roman"/>
          <w:bCs/>
          <w:sz w:val="26"/>
          <w:szCs w:val="26"/>
          <w:u w:val="single"/>
        </w:rPr>
      </w:pPr>
      <w:r w:rsidRPr="009666AF">
        <w:rPr>
          <w:rFonts w:ascii="Times New Roman" w:hAnsi="Times New Roman" w:cs="Times New Roman"/>
          <w:bCs/>
          <w:sz w:val="26"/>
          <w:szCs w:val="26"/>
          <w:u w:val="single"/>
        </w:rPr>
        <w:t xml:space="preserve">объявляет о проведении аукциона на право заключения договора аренды, купли-продажи земельных участков, </w:t>
      </w:r>
      <w:proofErr w:type="gramStart"/>
      <w:r w:rsidRPr="009666AF">
        <w:rPr>
          <w:rFonts w:ascii="Times New Roman" w:hAnsi="Times New Roman" w:cs="Times New Roman"/>
          <w:bCs/>
          <w:sz w:val="26"/>
          <w:szCs w:val="26"/>
          <w:u w:val="single"/>
        </w:rPr>
        <w:t>который</w:t>
      </w:r>
      <w:proofErr w:type="gramEnd"/>
      <w:r w:rsidRPr="009666AF">
        <w:rPr>
          <w:rFonts w:ascii="Times New Roman" w:hAnsi="Times New Roman" w:cs="Times New Roman"/>
          <w:bCs/>
          <w:sz w:val="26"/>
          <w:szCs w:val="26"/>
          <w:u w:val="single"/>
        </w:rPr>
        <w:t xml:space="preserve"> состоится</w:t>
      </w:r>
    </w:p>
    <w:p w:rsidR="00685614" w:rsidRPr="009666AF" w:rsidRDefault="00685614" w:rsidP="00685614">
      <w:pPr>
        <w:spacing w:after="0" w:line="240" w:lineRule="auto"/>
        <w:jc w:val="center"/>
        <w:rPr>
          <w:rFonts w:ascii="Times New Roman" w:hAnsi="Times New Roman" w:cs="Times New Roman"/>
          <w:sz w:val="26"/>
          <w:szCs w:val="26"/>
          <w:u w:val="single"/>
        </w:rPr>
      </w:pPr>
    </w:p>
    <w:p w:rsidR="00685614" w:rsidRPr="009666AF" w:rsidRDefault="00685614" w:rsidP="00685614">
      <w:pPr>
        <w:spacing w:after="0" w:line="240" w:lineRule="auto"/>
        <w:jc w:val="center"/>
        <w:rPr>
          <w:rFonts w:ascii="Times New Roman" w:hAnsi="Times New Roman" w:cs="Times New Roman"/>
          <w:sz w:val="26"/>
          <w:szCs w:val="26"/>
          <w:u w:val="single"/>
        </w:rPr>
      </w:pPr>
      <w:r w:rsidRPr="009666AF">
        <w:rPr>
          <w:rFonts w:ascii="Times New Roman" w:hAnsi="Times New Roman" w:cs="Times New Roman"/>
          <w:color w:val="000000" w:themeColor="text1"/>
          <w:sz w:val="26"/>
          <w:szCs w:val="26"/>
          <w:u w:val="single"/>
        </w:rPr>
        <w:t>0</w:t>
      </w:r>
      <w:r>
        <w:rPr>
          <w:rFonts w:ascii="Times New Roman" w:hAnsi="Times New Roman" w:cs="Times New Roman"/>
          <w:color w:val="000000" w:themeColor="text1"/>
          <w:sz w:val="26"/>
          <w:szCs w:val="26"/>
          <w:u w:val="single"/>
        </w:rPr>
        <w:t>7</w:t>
      </w:r>
      <w:r w:rsidRPr="009666AF">
        <w:rPr>
          <w:rFonts w:ascii="Times New Roman" w:hAnsi="Times New Roman" w:cs="Times New Roman"/>
          <w:color w:val="000000" w:themeColor="text1"/>
          <w:sz w:val="26"/>
          <w:szCs w:val="26"/>
          <w:u w:val="single"/>
        </w:rPr>
        <w:t>.</w:t>
      </w:r>
      <w:r>
        <w:rPr>
          <w:rFonts w:ascii="Times New Roman" w:hAnsi="Times New Roman" w:cs="Times New Roman"/>
          <w:color w:val="000000" w:themeColor="text1"/>
          <w:sz w:val="26"/>
          <w:szCs w:val="26"/>
          <w:u w:val="single"/>
        </w:rPr>
        <w:t>10</w:t>
      </w:r>
      <w:r w:rsidRPr="009666AF">
        <w:rPr>
          <w:rFonts w:ascii="Times New Roman" w:hAnsi="Times New Roman" w:cs="Times New Roman"/>
          <w:color w:val="000000" w:themeColor="text1"/>
          <w:sz w:val="26"/>
          <w:szCs w:val="26"/>
          <w:u w:val="single"/>
        </w:rPr>
        <w:t>.2016 г. в 10.00</w:t>
      </w:r>
      <w:r w:rsidRPr="009666AF">
        <w:rPr>
          <w:rFonts w:ascii="Times New Roman" w:hAnsi="Times New Roman" w:cs="Times New Roman"/>
          <w:sz w:val="26"/>
          <w:szCs w:val="26"/>
          <w:u w:val="single"/>
        </w:rPr>
        <w:t xml:space="preserve"> часов по адресу: Ростовская область, Семикаракорский район, город </w:t>
      </w:r>
      <w:proofErr w:type="spellStart"/>
      <w:r w:rsidRPr="009666AF">
        <w:rPr>
          <w:rFonts w:ascii="Times New Roman" w:hAnsi="Times New Roman" w:cs="Times New Roman"/>
          <w:sz w:val="26"/>
          <w:szCs w:val="26"/>
          <w:u w:val="single"/>
        </w:rPr>
        <w:t>Семикаракорск</w:t>
      </w:r>
      <w:proofErr w:type="spellEnd"/>
      <w:r w:rsidRPr="009666AF">
        <w:rPr>
          <w:rFonts w:ascii="Times New Roman" w:hAnsi="Times New Roman" w:cs="Times New Roman"/>
          <w:sz w:val="26"/>
          <w:szCs w:val="26"/>
          <w:u w:val="single"/>
        </w:rPr>
        <w:t>, улица Ленина, 138, в зале заседаний</w:t>
      </w:r>
    </w:p>
    <w:p w:rsidR="00685614" w:rsidRPr="009666AF" w:rsidRDefault="00685614" w:rsidP="00685614">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Организатор аукциона (Продавец) - Администрация Семикаракорского городского поселения</w:t>
      </w:r>
    </w:p>
    <w:p w:rsidR="00685614" w:rsidRPr="009666AF" w:rsidRDefault="00685614" w:rsidP="00685614">
      <w:pPr>
        <w:jc w:val="both"/>
        <w:rPr>
          <w:rFonts w:ascii="Times New Roman" w:hAnsi="Times New Roman" w:cs="Times New Roman"/>
          <w:sz w:val="26"/>
          <w:szCs w:val="26"/>
          <w:u w:val="single"/>
        </w:rPr>
      </w:pPr>
      <w:r w:rsidRPr="009666AF">
        <w:rPr>
          <w:rFonts w:ascii="Times New Roman" w:hAnsi="Times New Roman" w:cs="Times New Roman"/>
          <w:sz w:val="26"/>
          <w:szCs w:val="26"/>
          <w:u w:val="single"/>
        </w:rPr>
        <w:t>Сведения об объектах:</w:t>
      </w:r>
    </w:p>
    <w:p w:rsidR="00685614" w:rsidRPr="009A6874"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1) Лот № 1 - аукцион на право заключения договора аренды земельного участка сроком на 20 лет, общей площадью 518,0 квадратных метров, кадастровый номер 61:35:0600012:499, по адресу: Ростовская область, Семикаракорский район, примерно в 50 м по направлению на юго-восток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 Цветочная, 4, категории земель: земли населенных пунктов, вид разрешенного использования: для индивидуального жилищного строительства.</w:t>
      </w:r>
      <w:r w:rsidRPr="00277D69">
        <w:rPr>
          <w:rFonts w:ascii="Times New Roman" w:hAnsi="Times New Roman" w:cs="Times New Roman"/>
          <w:color w:val="FF0000"/>
          <w:sz w:val="28"/>
          <w:szCs w:val="28"/>
        </w:rPr>
        <w:t xml:space="preserve"> </w:t>
      </w:r>
      <w:r w:rsidRPr="009A6874">
        <w:rPr>
          <w:rFonts w:ascii="Times New Roman" w:hAnsi="Times New Roman" w:cs="Times New Roman"/>
          <w:color w:val="000000" w:themeColor="text1"/>
          <w:sz w:val="28"/>
          <w:szCs w:val="28"/>
        </w:rPr>
        <w:t xml:space="preserve">Начальная цена – 6000 (шесть тысяч)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31.05</w:t>
      </w:r>
      <w:r w:rsidRPr="009A6874">
        <w:rPr>
          <w:rFonts w:ascii="Times New Roman" w:hAnsi="Times New Roman" w:cs="Times New Roman"/>
          <w:color w:val="000000" w:themeColor="text1"/>
          <w:sz w:val="28"/>
          <w:szCs w:val="28"/>
        </w:rPr>
        <w:t xml:space="preserve">.2016 № 16-Аз-201. «Шаг аукциона» - 180 (сто восемьдесят) рублей 00 копеек. Сумма задатка – 600 (шестьсот) рублей 00 копеек. </w:t>
      </w:r>
    </w:p>
    <w:p w:rsidR="00685614" w:rsidRPr="004942C5"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2) Лот № 2 – аукцион на право заключения договора купли-продажи земельного участка, общей площадью 358,0 квадратных метров, кадастровый номер 61:35:0000000:10047, по адресу: Ростовская область, Семикаракорский район, примерно в 60 метрах по направлению на восток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 Садовая, 2/3, категории земель: земли населенных пунктов, вид разрешенного использования: для индивидуального жилищного строительства.</w:t>
      </w:r>
      <w:r w:rsidRPr="00277D69">
        <w:rPr>
          <w:rFonts w:ascii="Times New Roman" w:hAnsi="Times New Roman" w:cs="Times New Roman"/>
          <w:color w:val="FF0000"/>
          <w:sz w:val="28"/>
          <w:szCs w:val="28"/>
        </w:rPr>
        <w:t xml:space="preserve"> </w:t>
      </w:r>
      <w:r w:rsidRPr="004942C5">
        <w:rPr>
          <w:rFonts w:ascii="Times New Roman" w:hAnsi="Times New Roman" w:cs="Times New Roman"/>
          <w:color w:val="000000" w:themeColor="text1"/>
          <w:sz w:val="28"/>
          <w:szCs w:val="28"/>
        </w:rPr>
        <w:t>Начальная цена – 97400 (девяноста семь тысяч четыреста) рублей 00 копеек, согласно отчету об определении рыночной стоимости земельного участка от  27.05.2016 № 1</w:t>
      </w:r>
      <w:r w:rsidR="00CA02C8">
        <w:rPr>
          <w:rFonts w:ascii="Times New Roman" w:hAnsi="Times New Roman" w:cs="Times New Roman"/>
          <w:color w:val="000000" w:themeColor="text1"/>
          <w:sz w:val="28"/>
          <w:szCs w:val="28"/>
        </w:rPr>
        <w:t>6</w:t>
      </w:r>
      <w:r w:rsidRPr="004942C5">
        <w:rPr>
          <w:rFonts w:ascii="Times New Roman" w:hAnsi="Times New Roman" w:cs="Times New Roman"/>
          <w:color w:val="000000" w:themeColor="text1"/>
          <w:sz w:val="28"/>
          <w:szCs w:val="28"/>
        </w:rPr>
        <w:t xml:space="preserve">-Зж-204. «Шаг аукциона» - 2922 (две тысячи девятьсот двадцать два) рубля 00 копеек. Сумма задатка – 9740 (девять тысяч семьсот сорок) рублей 00 копеек. </w:t>
      </w:r>
    </w:p>
    <w:p w:rsidR="00685614" w:rsidRPr="005648E9"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3)  Лот № 3 – аукцион на право заключения договора аренды земельного участка сроком на 20 лет, общей площадью 356,0 квадратных метров, </w:t>
      </w:r>
      <w:r w:rsidRPr="00277D69">
        <w:rPr>
          <w:rFonts w:ascii="Times New Roman" w:hAnsi="Times New Roman" w:cs="Times New Roman"/>
          <w:sz w:val="28"/>
          <w:szCs w:val="28"/>
        </w:rPr>
        <w:lastRenderedPageBreak/>
        <w:t xml:space="preserve">кадастровый номер 61:35:0110171:453, по адресу: Ростовская область, Семикаракорский район, примерно в 32 м по направлению на запад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 Цветочная, 38, категории земель: земли населенных пунктов, вид разрешенного использования: для индивидуального жилищного строительства.</w:t>
      </w:r>
      <w:r w:rsidRPr="00277D69">
        <w:rPr>
          <w:rFonts w:ascii="Times New Roman" w:hAnsi="Times New Roman" w:cs="Times New Roman"/>
          <w:color w:val="FF0000"/>
          <w:sz w:val="28"/>
          <w:szCs w:val="28"/>
        </w:rPr>
        <w:t xml:space="preserve"> </w:t>
      </w:r>
      <w:r w:rsidRPr="005648E9">
        <w:rPr>
          <w:rFonts w:ascii="Times New Roman" w:hAnsi="Times New Roman" w:cs="Times New Roman"/>
          <w:color w:val="000000" w:themeColor="text1"/>
          <w:sz w:val="28"/>
          <w:szCs w:val="28"/>
        </w:rPr>
        <w:t xml:space="preserve">Начальная цена – 5500 (пять тысяч пятьсот) рублей 00 копеек, согласно отчету об определении рыночной стоимости земельного участка от  19.05.2016 № 16-Аз-202. «Шаг аукциона» - 165 (сто шестьдесят пять) рублей 00 копеек. Сумма задатка – 550 (пятьсот пятьдесят) рублей 00 копеек. </w:t>
      </w:r>
    </w:p>
    <w:p w:rsidR="00685614" w:rsidRPr="00D154A8"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4) Лот № 4 - аукцион на право заключения договора купли-продажи земельного участка общей площадью 1072,0 квадратных метров, кадастровый номер 61:35:0110207:362, по адресу: примерно в 45 м по направлению на юго-запад от строения, расположенного по адресу: Ростовская область, Семикаракорский район,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xml:space="preserve">, улица Мира, 20, категории земель: земли населенных пунктов, вид разрешенного использования: для ведения личного подсобного хозяйства. </w:t>
      </w:r>
      <w:r w:rsidRPr="00D154A8">
        <w:rPr>
          <w:rFonts w:ascii="Times New Roman" w:hAnsi="Times New Roman" w:cs="Times New Roman"/>
          <w:color w:val="000000" w:themeColor="text1"/>
          <w:sz w:val="28"/>
          <w:szCs w:val="28"/>
        </w:rPr>
        <w:t xml:space="preserve">Начальная цена – 151600 (сто пятьдесят одна тысяча шестьсот) рублей 00 копеек, согласно отчету об определении рыночной стоимости земельного участка от  16.05.2016 № 16-Зж-203. «Шаг аукциона» - 4548 (четыре тысячи пятьсот сорок восемь) рублей 00 копеек. Сумма задатка – 15160 (пятнадцать тысяч сто шестьдесят) рублей 00 копеек. </w:t>
      </w:r>
    </w:p>
    <w:p w:rsidR="00685614" w:rsidRPr="00277D69" w:rsidRDefault="00685614" w:rsidP="00685614">
      <w:pPr>
        <w:pStyle w:val="a3"/>
        <w:ind w:firstLine="708"/>
        <w:jc w:val="both"/>
        <w:rPr>
          <w:rFonts w:ascii="Times New Roman" w:hAnsi="Times New Roman" w:cs="Times New Roman"/>
          <w:color w:val="FF0000"/>
          <w:sz w:val="28"/>
          <w:szCs w:val="28"/>
        </w:rPr>
      </w:pPr>
      <w:r w:rsidRPr="00277D69">
        <w:rPr>
          <w:rFonts w:ascii="Times New Roman" w:hAnsi="Times New Roman" w:cs="Times New Roman"/>
          <w:sz w:val="28"/>
          <w:szCs w:val="28"/>
        </w:rPr>
        <w:t xml:space="preserve">5) Лот № 5 - аукцион на право заключения договора купли-продажи земельного участка общей площадью 6326,0 квадратных метров, кадастровый номер 61:35:0600012:528, по адресу: примерно в 1042 м по направлению на юго-восток от ориентира, местоположение: Ростовская область, Семикаракорский район,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категории земель: земли сельскохозяйственного назначения, вид разрешенного использования: сельскохозяйственное использование.</w:t>
      </w:r>
      <w:r w:rsidRPr="00277D69">
        <w:rPr>
          <w:rFonts w:ascii="Times New Roman" w:hAnsi="Times New Roman" w:cs="Times New Roman"/>
          <w:color w:val="FF0000"/>
          <w:sz w:val="28"/>
          <w:szCs w:val="28"/>
        </w:rPr>
        <w:t xml:space="preserve"> </w:t>
      </w:r>
      <w:r w:rsidRPr="007E056D">
        <w:rPr>
          <w:rFonts w:ascii="Times New Roman" w:hAnsi="Times New Roman" w:cs="Times New Roman"/>
          <w:color w:val="000000" w:themeColor="text1"/>
          <w:sz w:val="28"/>
          <w:szCs w:val="28"/>
        </w:rPr>
        <w:t>Начальная цена – 15000 (пятнадцать тысяч) рублей 00 копеек, согласно отчету об определении рыночной стоимости земельного участка от  20.05.2016 № 16-Зс-206. «Шаг аукциона» - 450 (четыреста пятьдесят) рублей 00 копеек. Сумма задатка – 1500 (одна тысяча пятьсот) рублей 00 копеек.</w:t>
      </w:r>
      <w:r w:rsidRPr="00277D69">
        <w:rPr>
          <w:rFonts w:ascii="Times New Roman" w:hAnsi="Times New Roman" w:cs="Times New Roman"/>
          <w:color w:val="FF0000"/>
          <w:sz w:val="28"/>
          <w:szCs w:val="28"/>
        </w:rPr>
        <w:t xml:space="preserve"> </w:t>
      </w:r>
    </w:p>
    <w:p w:rsidR="00685614" w:rsidRPr="00E824D6"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6) Лот № 6 - аукцион на право заключения договора аренды земельного участка сроком на 10 лет,  общей площадью 40,0 квадратных метров, кадастровый номер 61:35:0110102:140, по адресу: Ростовская область, Семикаракорский район, примерно в 20 м по направлению на восток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xml:space="preserve">, улица Калинина, 451, категории земель: земли населенных пунктов, вид разрешенного использования: обслуживание жилой застройки. </w:t>
      </w:r>
      <w:r w:rsidRPr="00E824D6">
        <w:rPr>
          <w:rFonts w:ascii="Times New Roman" w:hAnsi="Times New Roman" w:cs="Times New Roman"/>
          <w:color w:val="000000" w:themeColor="text1"/>
          <w:sz w:val="28"/>
          <w:szCs w:val="28"/>
        </w:rPr>
        <w:t xml:space="preserve">Начальная цена – 8500 (восемь тысяч пятьсот) рублей 00 копеек, согласно отчету об определении рыночной стоимости земельного участка от  </w:t>
      </w:r>
      <w:r>
        <w:rPr>
          <w:rFonts w:ascii="Times New Roman" w:hAnsi="Times New Roman" w:cs="Times New Roman"/>
          <w:color w:val="000000" w:themeColor="text1"/>
          <w:sz w:val="28"/>
          <w:szCs w:val="28"/>
        </w:rPr>
        <w:t>31.05</w:t>
      </w:r>
      <w:r w:rsidRPr="00E824D6">
        <w:rPr>
          <w:rFonts w:ascii="Times New Roman" w:hAnsi="Times New Roman" w:cs="Times New Roman"/>
          <w:color w:val="000000" w:themeColor="text1"/>
          <w:sz w:val="28"/>
          <w:szCs w:val="28"/>
        </w:rPr>
        <w:t xml:space="preserve">.2016 № 16-Ам-201. «Шаг аукциона» - 255 (двести пятьдесят пять) рублей 00 копеек. Сумма задатка – 850 (восемьсот пятьдесят) рублей 00 копеек. </w:t>
      </w:r>
    </w:p>
    <w:p w:rsidR="00685614" w:rsidRPr="00E824D6"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7) Лот № 7 - аукцион на право заключения договора аренды земельного участка сроком на 10 лет,  общей площадью 524,0 квадратных метров, </w:t>
      </w:r>
      <w:r w:rsidRPr="00277D69">
        <w:rPr>
          <w:rFonts w:ascii="Times New Roman" w:hAnsi="Times New Roman" w:cs="Times New Roman"/>
          <w:sz w:val="28"/>
          <w:szCs w:val="28"/>
        </w:rPr>
        <w:lastRenderedPageBreak/>
        <w:t xml:space="preserve">кадастровый номер 61:35:0110176:150, по адресу: примерно в 100 метрах  по направлению на юго-запад от строения, расположенного по адресу: Ростовская область, Семикаракорский район,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 Авилова, 2, категории земель: земли населенных пунктов, вид разрешенного использования: обслуживание автотранспорта.</w:t>
      </w:r>
      <w:r w:rsidRPr="00277D69">
        <w:rPr>
          <w:rFonts w:ascii="Times New Roman" w:hAnsi="Times New Roman" w:cs="Times New Roman"/>
          <w:color w:val="FF0000"/>
          <w:sz w:val="28"/>
          <w:szCs w:val="28"/>
        </w:rPr>
        <w:t xml:space="preserve"> </w:t>
      </w:r>
      <w:r w:rsidRPr="00E824D6">
        <w:rPr>
          <w:rFonts w:ascii="Times New Roman" w:hAnsi="Times New Roman" w:cs="Times New Roman"/>
          <w:color w:val="000000" w:themeColor="text1"/>
          <w:sz w:val="28"/>
          <w:szCs w:val="28"/>
        </w:rPr>
        <w:t xml:space="preserve">Начальная цена – 15000 (пятнадцать тысяч) рублей 00 копеек, согласно отчету об определении рыночной стоимости земельного участка от  20.06.2016 № 70-16-03. «Шаг аукциона» - 450 (четыреста пятьдесят) рублей 00 копеек. Сумма задатка – 1500 (одна тысяча пятьсот) рублей 00 копеек. </w:t>
      </w:r>
    </w:p>
    <w:p w:rsidR="00685614" w:rsidRPr="00C969AE" w:rsidRDefault="00685614" w:rsidP="00685614">
      <w:pPr>
        <w:pStyle w:val="a3"/>
        <w:ind w:firstLine="708"/>
        <w:jc w:val="both"/>
        <w:rPr>
          <w:rFonts w:ascii="Times New Roman" w:hAnsi="Times New Roman" w:cs="Times New Roman"/>
          <w:color w:val="000000" w:themeColor="text1"/>
          <w:sz w:val="28"/>
          <w:szCs w:val="28"/>
        </w:rPr>
      </w:pPr>
      <w:r w:rsidRPr="00277D69">
        <w:rPr>
          <w:rFonts w:ascii="Times New Roman" w:hAnsi="Times New Roman" w:cs="Times New Roman"/>
          <w:sz w:val="28"/>
          <w:szCs w:val="28"/>
        </w:rPr>
        <w:t xml:space="preserve">8) Лот № 8 - аукцион на право заключения договора купли-продажи земельного участка, общей площадью 640,0 квадратных метров, кадастровый номер 61:35:0110202:119, по адресу: Ростовская область, Семикаракорский район, примерно в 198 метрах по направлению на восток от строения, расположенного по адресу: город </w:t>
      </w:r>
      <w:proofErr w:type="spellStart"/>
      <w:r w:rsidRPr="00277D69">
        <w:rPr>
          <w:rFonts w:ascii="Times New Roman" w:hAnsi="Times New Roman" w:cs="Times New Roman"/>
          <w:sz w:val="28"/>
          <w:szCs w:val="28"/>
        </w:rPr>
        <w:t>Семикаракорск</w:t>
      </w:r>
      <w:proofErr w:type="spellEnd"/>
      <w:r w:rsidRPr="00277D69">
        <w:rPr>
          <w:rFonts w:ascii="Times New Roman" w:hAnsi="Times New Roman" w:cs="Times New Roman"/>
          <w:sz w:val="28"/>
          <w:szCs w:val="28"/>
        </w:rPr>
        <w:t>, улица Заводская, 44, категории земель: земли населенных пунктов, вид разрешенного использования: для индивидуального жилищного строительства</w:t>
      </w:r>
      <w:r w:rsidRPr="00C969AE">
        <w:rPr>
          <w:rFonts w:ascii="Times New Roman" w:hAnsi="Times New Roman" w:cs="Times New Roman"/>
          <w:color w:val="000000" w:themeColor="text1"/>
          <w:sz w:val="28"/>
          <w:szCs w:val="28"/>
        </w:rPr>
        <w:t xml:space="preserve">. Начальная цена – 120000 (сто двадцать тысяч) рублей 00 копеек, согласно отчету об определении рыночной стоимости земельного участка от 12.08.2016 № 16-Зж-06. «Шаг аукциона» - 3600 (три тысячи шестьсот) рублей 00 копеек. Сумма задатка – 12000 (двенадцать тысяч) рублей 00 копеек. </w:t>
      </w:r>
    </w:p>
    <w:p w:rsidR="00685614" w:rsidRPr="009666AF" w:rsidRDefault="00685614" w:rsidP="00685614">
      <w:pPr>
        <w:jc w:val="both"/>
        <w:rPr>
          <w:rFonts w:ascii="Times New Roman" w:hAnsi="Times New Roman" w:cs="Times New Roman"/>
          <w:sz w:val="26"/>
          <w:szCs w:val="26"/>
          <w:u w:val="single"/>
        </w:rPr>
      </w:pPr>
      <w:r w:rsidRPr="009E58C4">
        <w:rPr>
          <w:rFonts w:ascii="Times New Roman" w:hAnsi="Times New Roman" w:cs="Times New Roman"/>
          <w:sz w:val="26"/>
          <w:szCs w:val="26"/>
          <w:u w:val="single"/>
        </w:rPr>
        <w:t>Прим</w:t>
      </w:r>
      <w:r w:rsidRPr="009666AF">
        <w:rPr>
          <w:rFonts w:ascii="Times New Roman" w:hAnsi="Times New Roman" w:cs="Times New Roman"/>
          <w:sz w:val="26"/>
          <w:szCs w:val="26"/>
          <w:u w:val="single"/>
        </w:rPr>
        <w:t>ечание 1:</w:t>
      </w:r>
    </w:p>
    <w:p w:rsidR="00685614" w:rsidRPr="009666AF" w:rsidRDefault="00685614" w:rsidP="00685614">
      <w:pPr>
        <w:widowControl w:val="0"/>
        <w:numPr>
          <w:ilvl w:val="0"/>
          <w:numId w:val="1"/>
        </w:numPr>
        <w:tabs>
          <w:tab w:val="clear" w:pos="720"/>
          <w:tab w:val="left" w:pos="0"/>
          <w:tab w:val="num" w:pos="142"/>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Земельные участки не благоустроены, свободны от застройки. В случае необходимости потребуется произвести вынос инженерных сетей, попадающих в зону строительства согласно техническим условиям соответствующих служб. Работы по проектированию объекта необходимо вести с соблюдением градостроительных, санитарных, противопожарных и других норм и правил, предусмотреть мероприятия, исключающие возможность вредного воздействия на окружающую среду.</w:t>
      </w:r>
    </w:p>
    <w:p w:rsidR="00685614" w:rsidRPr="009666AF" w:rsidRDefault="00685614" w:rsidP="00685614">
      <w:pPr>
        <w:tabs>
          <w:tab w:val="left" w:pos="0"/>
          <w:tab w:val="num" w:pos="142"/>
        </w:tabs>
        <w:spacing w:after="0" w:line="240" w:lineRule="auto"/>
        <w:ind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При повреждении и уничтожении зеленых насаждений необходимо выполнить компенсационную высадку зеленых насаждений, обеспечив уход </w:t>
      </w:r>
      <w:proofErr w:type="gramStart"/>
      <w:r w:rsidRPr="009666AF">
        <w:rPr>
          <w:rFonts w:ascii="Times New Roman" w:hAnsi="Times New Roman" w:cs="Times New Roman"/>
          <w:sz w:val="26"/>
          <w:szCs w:val="26"/>
        </w:rPr>
        <w:t>до</w:t>
      </w:r>
      <w:proofErr w:type="gramEnd"/>
      <w:r w:rsidRPr="009666AF">
        <w:rPr>
          <w:rFonts w:ascii="Times New Roman" w:hAnsi="Times New Roman" w:cs="Times New Roman"/>
          <w:sz w:val="26"/>
          <w:szCs w:val="26"/>
        </w:rPr>
        <w:t xml:space="preserve"> полной приживаемостью.</w:t>
      </w:r>
    </w:p>
    <w:p w:rsidR="00685614" w:rsidRPr="009666AF" w:rsidRDefault="00685614" w:rsidP="00685614">
      <w:pPr>
        <w:widowControl w:val="0"/>
        <w:numPr>
          <w:ilvl w:val="0"/>
          <w:numId w:val="1"/>
        </w:numPr>
        <w:tabs>
          <w:tab w:val="clear" w:pos="720"/>
          <w:tab w:val="num" w:pos="0"/>
        </w:tabs>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9666AF">
        <w:rPr>
          <w:rFonts w:ascii="Times New Roman" w:hAnsi="Times New Roman" w:cs="Times New Roman"/>
          <w:sz w:val="26"/>
          <w:szCs w:val="26"/>
        </w:rPr>
        <w:t xml:space="preserve"> 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p>
    <w:p w:rsidR="00685614" w:rsidRPr="009666AF" w:rsidRDefault="00685614" w:rsidP="00685614">
      <w:pPr>
        <w:pStyle w:val="1"/>
        <w:numPr>
          <w:ilvl w:val="0"/>
          <w:numId w:val="1"/>
        </w:numPr>
        <w:shd w:val="clear" w:color="auto" w:fill="FFFFFF"/>
        <w:tabs>
          <w:tab w:val="clear" w:pos="720"/>
          <w:tab w:val="num" w:pos="0"/>
        </w:tabs>
        <w:ind w:left="0" w:right="293" w:firstLine="709"/>
        <w:jc w:val="both"/>
        <w:rPr>
          <w:color w:val="000000" w:themeColor="text1"/>
          <w:sz w:val="26"/>
          <w:szCs w:val="26"/>
        </w:rPr>
      </w:pPr>
      <w:r w:rsidRPr="009666AF">
        <w:rPr>
          <w:color w:val="000000" w:themeColor="text1"/>
          <w:sz w:val="26"/>
          <w:szCs w:val="26"/>
        </w:rPr>
        <w:t>Предельные параметры разрешенного строительства, реконструкции объектов капитального строительства, установлены правилами землепользования и застройки Семикаракорского городского поселения Семикаракорского района Ростовской области.</w:t>
      </w:r>
    </w:p>
    <w:p w:rsidR="00685614" w:rsidRPr="009666AF" w:rsidRDefault="00685614" w:rsidP="00685614">
      <w:pPr>
        <w:ind w:firstLine="360"/>
        <w:jc w:val="both"/>
        <w:rPr>
          <w:rFonts w:ascii="Times New Roman" w:hAnsi="Times New Roman" w:cs="Times New Roman"/>
          <w:noProof/>
          <w:color w:val="000000" w:themeColor="text1"/>
          <w:sz w:val="26"/>
          <w:szCs w:val="26"/>
        </w:rPr>
      </w:pPr>
      <w:r w:rsidRPr="009666AF">
        <w:rPr>
          <w:rFonts w:ascii="Times New Roman" w:hAnsi="Times New Roman" w:cs="Times New Roman"/>
          <w:sz w:val="26"/>
          <w:szCs w:val="26"/>
        </w:rPr>
        <w:t xml:space="preserve">Аукцион - </w:t>
      </w:r>
      <w:r w:rsidRPr="009666AF">
        <w:rPr>
          <w:rFonts w:ascii="Times New Roman" w:hAnsi="Times New Roman" w:cs="Times New Roman"/>
          <w:sz w:val="26"/>
          <w:szCs w:val="26"/>
          <w:u w:val="single"/>
        </w:rPr>
        <w:t>открытый по составу участников и форме подачи предложений по цене</w:t>
      </w:r>
      <w:r w:rsidRPr="009666AF">
        <w:rPr>
          <w:rFonts w:ascii="Times New Roman" w:hAnsi="Times New Roman" w:cs="Times New Roman"/>
          <w:sz w:val="26"/>
          <w:szCs w:val="26"/>
        </w:rPr>
        <w:t xml:space="preserve">  проводится в соответствии с Постановлением Администрации Семикаракорского городского поселения от </w:t>
      </w:r>
      <w:r>
        <w:rPr>
          <w:rFonts w:ascii="Times New Roman" w:hAnsi="Times New Roman" w:cs="Times New Roman"/>
          <w:sz w:val="26"/>
          <w:szCs w:val="26"/>
        </w:rPr>
        <w:t xml:space="preserve"> 25.08</w:t>
      </w:r>
      <w:r w:rsidRPr="009666AF">
        <w:rPr>
          <w:rFonts w:ascii="Times New Roman" w:hAnsi="Times New Roman" w:cs="Times New Roman"/>
          <w:color w:val="000000" w:themeColor="text1"/>
          <w:sz w:val="26"/>
          <w:szCs w:val="26"/>
        </w:rPr>
        <w:t xml:space="preserve">.2016   № </w:t>
      </w:r>
      <w:r>
        <w:rPr>
          <w:rFonts w:ascii="Times New Roman" w:hAnsi="Times New Roman" w:cs="Times New Roman"/>
          <w:color w:val="000000" w:themeColor="text1"/>
          <w:sz w:val="26"/>
          <w:szCs w:val="26"/>
        </w:rPr>
        <w:t>736</w:t>
      </w:r>
      <w:r w:rsidRPr="009666AF">
        <w:rPr>
          <w:rFonts w:ascii="Times New Roman" w:hAnsi="Times New Roman" w:cs="Times New Roman"/>
          <w:noProof/>
          <w:color w:val="000000" w:themeColor="text1"/>
          <w:sz w:val="26"/>
          <w:szCs w:val="26"/>
        </w:rPr>
        <w:t>.</w:t>
      </w:r>
    </w:p>
    <w:p w:rsidR="00685614" w:rsidRPr="009666AF" w:rsidRDefault="00685614" w:rsidP="00685614">
      <w:pPr>
        <w:tabs>
          <w:tab w:val="left" w:pos="0"/>
        </w:tabs>
        <w:jc w:val="both"/>
        <w:rPr>
          <w:rFonts w:ascii="Times New Roman" w:hAnsi="Times New Roman" w:cs="Times New Roman"/>
          <w:sz w:val="26"/>
          <w:szCs w:val="26"/>
        </w:rPr>
      </w:pPr>
      <w:r w:rsidRPr="009666AF">
        <w:rPr>
          <w:rFonts w:ascii="Times New Roman" w:hAnsi="Times New Roman" w:cs="Times New Roman"/>
          <w:sz w:val="26"/>
          <w:szCs w:val="26"/>
        </w:rPr>
        <w:t>Для участия в аукционе Претенденты представляют:</w:t>
      </w:r>
    </w:p>
    <w:p w:rsidR="00685614" w:rsidRPr="009666AF" w:rsidRDefault="00685614" w:rsidP="00685614">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lastRenderedPageBreak/>
        <w:t>Заявку на участие в аукционе, по установленной в извещении о проведен</w:t>
      </w:r>
      <w:proofErr w:type="gramStart"/>
      <w:r w:rsidRPr="009666AF">
        <w:rPr>
          <w:rFonts w:ascii="Times New Roman" w:hAnsi="Times New Roman" w:cs="Times New Roman"/>
          <w:sz w:val="26"/>
          <w:szCs w:val="26"/>
        </w:rPr>
        <w:t>ии ау</w:t>
      </w:r>
      <w:proofErr w:type="gramEnd"/>
      <w:r w:rsidRPr="009666AF">
        <w:rPr>
          <w:rFonts w:ascii="Times New Roman" w:hAnsi="Times New Roman" w:cs="Times New Roman"/>
          <w:sz w:val="26"/>
          <w:szCs w:val="26"/>
        </w:rPr>
        <w:t>кциона форме, с указанием банковских реквизитов счета для возврата задатка.</w:t>
      </w:r>
    </w:p>
    <w:p w:rsidR="00685614" w:rsidRPr="009666AF" w:rsidRDefault="00685614" w:rsidP="00685614">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Копии документов, удостоверяющих личность заявителя (для граждан);</w:t>
      </w:r>
    </w:p>
    <w:p w:rsidR="00685614" w:rsidRPr="009666AF" w:rsidRDefault="00685614" w:rsidP="00685614">
      <w:pPr>
        <w:widowControl w:val="0"/>
        <w:numPr>
          <w:ilvl w:val="0"/>
          <w:numId w:val="2"/>
        </w:numPr>
        <w:tabs>
          <w:tab w:val="left" w:pos="0"/>
          <w:tab w:val="left" w:pos="720"/>
        </w:tabs>
        <w:overflowPunct w:val="0"/>
        <w:autoSpaceDE w:val="0"/>
        <w:autoSpaceDN w:val="0"/>
        <w:adjustRightInd w:val="0"/>
        <w:spacing w:after="0" w:line="260" w:lineRule="auto"/>
        <w:jc w:val="both"/>
        <w:rPr>
          <w:rFonts w:ascii="Times New Roman" w:hAnsi="Times New Roman" w:cs="Times New Roman"/>
          <w:sz w:val="26"/>
          <w:szCs w:val="26"/>
        </w:rPr>
      </w:pPr>
      <w:r w:rsidRPr="009666AF">
        <w:rPr>
          <w:rFonts w:ascii="Times New Roman" w:hAnsi="Times New Roman" w:cs="Times New Roman"/>
          <w:sz w:val="26"/>
          <w:szCs w:val="26"/>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5614" w:rsidRPr="009666AF" w:rsidRDefault="00685614" w:rsidP="00685614">
      <w:pPr>
        <w:tabs>
          <w:tab w:val="left" w:pos="0"/>
          <w:tab w:val="left" w:pos="720"/>
        </w:tabs>
        <w:ind w:left="720" w:hanging="360"/>
        <w:jc w:val="both"/>
        <w:rPr>
          <w:rFonts w:ascii="Times New Roman" w:hAnsi="Times New Roman" w:cs="Times New Roman"/>
          <w:sz w:val="26"/>
          <w:szCs w:val="26"/>
        </w:rPr>
      </w:pPr>
      <w:r w:rsidRPr="009666AF">
        <w:rPr>
          <w:rFonts w:ascii="Times New Roman" w:hAnsi="Times New Roman" w:cs="Times New Roman"/>
          <w:sz w:val="26"/>
          <w:szCs w:val="26"/>
        </w:rPr>
        <w:t>4.</w:t>
      </w:r>
      <w:r w:rsidRPr="009666AF">
        <w:rPr>
          <w:rFonts w:ascii="Times New Roman" w:hAnsi="Times New Roman" w:cs="Times New Roman"/>
          <w:sz w:val="26"/>
          <w:szCs w:val="26"/>
        </w:rPr>
        <w:tab/>
        <w:t>Документы, подтверждающие внесение задатка (платежное поручение, квитанция об оплате задатка).</w:t>
      </w:r>
    </w:p>
    <w:p w:rsidR="00685614" w:rsidRPr="009666AF" w:rsidRDefault="00685614" w:rsidP="00685614">
      <w:pPr>
        <w:rPr>
          <w:rFonts w:ascii="Times New Roman" w:eastAsia="Calibri" w:hAnsi="Times New Roman" w:cs="Times New Roman"/>
          <w:sz w:val="26"/>
          <w:szCs w:val="26"/>
          <w:lang w:eastAsia="en-US"/>
        </w:rPr>
      </w:pPr>
      <w:r w:rsidRPr="009666AF">
        <w:rPr>
          <w:rFonts w:ascii="Times New Roman" w:hAnsi="Times New Roman" w:cs="Times New Roman"/>
          <w:sz w:val="26"/>
          <w:szCs w:val="26"/>
        </w:rPr>
        <w:t xml:space="preserve">  Реквизиты для внесения задатка:  ИНН 6132009402 КПП 613201001</w:t>
      </w:r>
    </w:p>
    <w:p w:rsidR="00685614" w:rsidRPr="009666AF" w:rsidRDefault="00685614" w:rsidP="00685614">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 xml:space="preserve">УФК по Ростовской области </w:t>
      </w:r>
      <w:proofErr w:type="gramStart"/>
      <w:r w:rsidRPr="009666AF">
        <w:rPr>
          <w:rFonts w:ascii="Times New Roman" w:eastAsia="Calibri" w:hAnsi="Times New Roman" w:cs="Times New Roman"/>
          <w:sz w:val="26"/>
          <w:szCs w:val="26"/>
          <w:lang w:eastAsia="en-US"/>
        </w:rPr>
        <w:t xml:space="preserve">( </w:t>
      </w:r>
      <w:proofErr w:type="gramEnd"/>
      <w:r w:rsidRPr="009666AF">
        <w:rPr>
          <w:rFonts w:ascii="Times New Roman" w:eastAsia="Calibri" w:hAnsi="Times New Roman" w:cs="Times New Roman"/>
          <w:sz w:val="26"/>
          <w:szCs w:val="26"/>
          <w:lang w:eastAsia="en-US"/>
        </w:rPr>
        <w:t>Администрация Семикаракорского городского поселения, л/с 05583137340)</w:t>
      </w:r>
    </w:p>
    <w:p w:rsidR="00685614" w:rsidRPr="009666AF" w:rsidRDefault="00685614" w:rsidP="0068561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Отделение Ростов-на-Дону г. Ростов-на-Дону</w:t>
      </w:r>
    </w:p>
    <w:p w:rsidR="00685614" w:rsidRPr="009666AF" w:rsidRDefault="00685614" w:rsidP="0068561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Расчетный счет 40302810360153000743</w:t>
      </w:r>
    </w:p>
    <w:p w:rsidR="00685614" w:rsidRPr="009666AF" w:rsidRDefault="00685614" w:rsidP="0068561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БИК 046015001</w:t>
      </w:r>
    </w:p>
    <w:p w:rsidR="00685614" w:rsidRPr="009666AF" w:rsidRDefault="00685614" w:rsidP="00685614">
      <w:pPr>
        <w:spacing w:after="0" w:line="240" w:lineRule="auto"/>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ОКТМО 60651101</w:t>
      </w:r>
    </w:p>
    <w:p w:rsidR="00685614" w:rsidRPr="009666AF" w:rsidRDefault="00685614" w:rsidP="00685614">
      <w:pPr>
        <w:rPr>
          <w:rFonts w:ascii="Times New Roman" w:eastAsia="Calibri" w:hAnsi="Times New Roman" w:cs="Times New Roman"/>
          <w:sz w:val="26"/>
          <w:szCs w:val="26"/>
          <w:lang w:eastAsia="en-US"/>
        </w:rPr>
      </w:pPr>
      <w:r w:rsidRPr="009666AF">
        <w:rPr>
          <w:rFonts w:ascii="Times New Roman" w:eastAsia="Calibri" w:hAnsi="Times New Roman" w:cs="Times New Roman"/>
          <w:sz w:val="26"/>
          <w:szCs w:val="26"/>
          <w:lang w:eastAsia="en-US"/>
        </w:rPr>
        <w:t>Назначение платежа: задаток на участие в аукционе  назначенного на 0</w:t>
      </w:r>
      <w:r>
        <w:rPr>
          <w:rFonts w:ascii="Times New Roman" w:eastAsia="Calibri" w:hAnsi="Times New Roman" w:cs="Times New Roman"/>
          <w:sz w:val="26"/>
          <w:szCs w:val="26"/>
          <w:lang w:eastAsia="en-US"/>
        </w:rPr>
        <w:t>7</w:t>
      </w:r>
      <w:r w:rsidRPr="009666AF">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10</w:t>
      </w:r>
      <w:r w:rsidRPr="009666AF">
        <w:rPr>
          <w:rFonts w:ascii="Times New Roman" w:eastAsia="Calibri" w:hAnsi="Times New Roman" w:cs="Times New Roman"/>
          <w:color w:val="000000" w:themeColor="text1"/>
          <w:sz w:val="26"/>
          <w:szCs w:val="26"/>
          <w:lang w:eastAsia="en-US"/>
        </w:rPr>
        <w:t>.2016</w:t>
      </w:r>
      <w:r w:rsidRPr="009666AF">
        <w:rPr>
          <w:rFonts w:ascii="Times New Roman" w:eastAsia="Calibri" w:hAnsi="Times New Roman" w:cs="Times New Roman"/>
          <w:sz w:val="26"/>
          <w:szCs w:val="26"/>
          <w:lang w:eastAsia="en-US"/>
        </w:rPr>
        <w:t>г.</w:t>
      </w:r>
    </w:p>
    <w:p w:rsidR="00685614" w:rsidRPr="009666AF" w:rsidRDefault="00685614" w:rsidP="00685614">
      <w:pPr>
        <w:jc w:val="both"/>
        <w:rPr>
          <w:rFonts w:ascii="Times New Roman" w:hAnsi="Times New Roman" w:cs="Times New Roman"/>
          <w:b/>
          <w:bCs/>
          <w:sz w:val="26"/>
          <w:szCs w:val="26"/>
          <w:u w:val="single"/>
        </w:rPr>
      </w:pPr>
      <w:r w:rsidRPr="009666AF">
        <w:rPr>
          <w:rFonts w:ascii="Times New Roman" w:hAnsi="Times New Roman" w:cs="Times New Roman"/>
          <w:b/>
          <w:bCs/>
          <w:sz w:val="26"/>
          <w:szCs w:val="26"/>
        </w:rPr>
        <w:t xml:space="preserve">Задаток должен поступить на расчетный счет Продавца </w:t>
      </w:r>
      <w:r w:rsidRPr="009666AF">
        <w:rPr>
          <w:rFonts w:ascii="Times New Roman" w:hAnsi="Times New Roman" w:cs="Times New Roman"/>
          <w:b/>
          <w:bCs/>
          <w:color w:val="000000" w:themeColor="text1"/>
          <w:sz w:val="26"/>
          <w:szCs w:val="26"/>
          <w:u w:val="single"/>
        </w:rPr>
        <w:t xml:space="preserve">не позднее </w:t>
      </w:r>
      <w:r>
        <w:rPr>
          <w:rFonts w:ascii="Times New Roman" w:hAnsi="Times New Roman" w:cs="Times New Roman"/>
          <w:b/>
          <w:bCs/>
          <w:color w:val="000000" w:themeColor="text1"/>
          <w:sz w:val="26"/>
          <w:szCs w:val="26"/>
          <w:u w:val="single"/>
        </w:rPr>
        <w:t>03</w:t>
      </w:r>
      <w:r w:rsidRPr="009666AF">
        <w:rPr>
          <w:rFonts w:ascii="Times New Roman" w:hAnsi="Times New Roman" w:cs="Times New Roman"/>
          <w:b/>
          <w:bCs/>
          <w:color w:val="000000" w:themeColor="text1"/>
          <w:sz w:val="26"/>
          <w:szCs w:val="26"/>
          <w:u w:val="single"/>
        </w:rPr>
        <w:t>.</w:t>
      </w:r>
      <w:r>
        <w:rPr>
          <w:rFonts w:ascii="Times New Roman" w:hAnsi="Times New Roman" w:cs="Times New Roman"/>
          <w:b/>
          <w:bCs/>
          <w:color w:val="000000" w:themeColor="text1"/>
          <w:sz w:val="26"/>
          <w:szCs w:val="26"/>
          <w:u w:val="single"/>
        </w:rPr>
        <w:t>10</w:t>
      </w:r>
      <w:r w:rsidRPr="009666AF">
        <w:rPr>
          <w:rFonts w:ascii="Times New Roman" w:hAnsi="Times New Roman" w:cs="Times New Roman"/>
          <w:b/>
          <w:bCs/>
          <w:color w:val="000000" w:themeColor="text1"/>
          <w:sz w:val="26"/>
          <w:szCs w:val="26"/>
          <w:u w:val="single"/>
        </w:rPr>
        <w:t>.2016г.</w:t>
      </w:r>
    </w:p>
    <w:p w:rsidR="00685614" w:rsidRPr="009666AF" w:rsidRDefault="00685614" w:rsidP="00685614">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Один претендент имеет право подать только одну заявку на участие в аукционе.</w:t>
      </w:r>
    </w:p>
    <w:p w:rsidR="00685614" w:rsidRPr="009666AF" w:rsidRDefault="00685614" w:rsidP="00685614">
      <w:pPr>
        <w:spacing w:line="220" w:lineRule="auto"/>
        <w:jc w:val="both"/>
        <w:rPr>
          <w:rFonts w:ascii="Times New Roman" w:hAnsi="Times New Roman" w:cs="Times New Roman"/>
          <w:b/>
          <w:bCs/>
          <w:sz w:val="26"/>
          <w:szCs w:val="26"/>
        </w:rPr>
      </w:pPr>
      <w:r w:rsidRPr="009666AF">
        <w:rPr>
          <w:rFonts w:ascii="Times New Roman" w:hAnsi="Times New Roman" w:cs="Times New Roman"/>
          <w:b/>
          <w:bCs/>
          <w:sz w:val="26"/>
          <w:szCs w:val="26"/>
        </w:rPr>
        <w:t xml:space="preserve">          Прием заявок на участие в аукционе производится ежедневно в рабочие дни </w:t>
      </w:r>
      <w:r w:rsidRPr="009666AF">
        <w:rPr>
          <w:rFonts w:ascii="Times New Roman" w:hAnsi="Times New Roman" w:cs="Times New Roman"/>
          <w:b/>
          <w:bCs/>
          <w:color w:val="000000" w:themeColor="text1"/>
          <w:sz w:val="26"/>
          <w:szCs w:val="26"/>
        </w:rPr>
        <w:t xml:space="preserve">с </w:t>
      </w:r>
      <w:r>
        <w:rPr>
          <w:rFonts w:ascii="Times New Roman" w:hAnsi="Times New Roman" w:cs="Times New Roman"/>
          <w:b/>
          <w:bCs/>
          <w:color w:val="000000" w:themeColor="text1"/>
          <w:sz w:val="26"/>
          <w:szCs w:val="26"/>
        </w:rPr>
        <w:t>05.09</w:t>
      </w:r>
      <w:r w:rsidRPr="00D2245E">
        <w:rPr>
          <w:rFonts w:ascii="Times New Roman" w:hAnsi="Times New Roman" w:cs="Times New Roman"/>
          <w:b/>
          <w:bCs/>
          <w:sz w:val="28"/>
          <w:szCs w:val="28"/>
        </w:rPr>
        <w:t>.2016 г</w:t>
      </w:r>
      <w:proofErr w:type="gramStart"/>
      <w:r w:rsidRPr="00D2245E">
        <w:rPr>
          <w:rFonts w:ascii="Times New Roman" w:hAnsi="Times New Roman" w:cs="Times New Roman"/>
          <w:b/>
          <w:bCs/>
          <w:sz w:val="28"/>
          <w:szCs w:val="28"/>
        </w:rPr>
        <w:t>.</w:t>
      </w:r>
      <w:r w:rsidRPr="00D2245E">
        <w:rPr>
          <w:rFonts w:ascii="Times New Roman" w:hAnsi="Times New Roman" w:cs="Times New Roman"/>
          <w:b/>
          <w:bCs/>
          <w:color w:val="000000" w:themeColor="text1"/>
          <w:sz w:val="28"/>
          <w:szCs w:val="28"/>
        </w:rPr>
        <w:t>п</w:t>
      </w:r>
      <w:proofErr w:type="gramEnd"/>
      <w:r w:rsidRPr="00D2245E">
        <w:rPr>
          <w:rFonts w:ascii="Times New Roman" w:hAnsi="Times New Roman" w:cs="Times New Roman"/>
          <w:b/>
          <w:bCs/>
          <w:color w:val="000000" w:themeColor="text1"/>
          <w:sz w:val="28"/>
          <w:szCs w:val="28"/>
        </w:rPr>
        <w:t xml:space="preserve">о </w:t>
      </w:r>
      <w:r>
        <w:rPr>
          <w:rFonts w:ascii="Times New Roman" w:hAnsi="Times New Roman" w:cs="Times New Roman"/>
          <w:b/>
          <w:bCs/>
          <w:color w:val="000000" w:themeColor="text1"/>
          <w:sz w:val="28"/>
          <w:szCs w:val="28"/>
        </w:rPr>
        <w:t>03.10</w:t>
      </w:r>
      <w:r w:rsidRPr="00D2245E">
        <w:rPr>
          <w:rFonts w:ascii="Times New Roman" w:hAnsi="Times New Roman" w:cs="Times New Roman"/>
          <w:b/>
          <w:bCs/>
          <w:color w:val="000000" w:themeColor="text1"/>
          <w:sz w:val="28"/>
          <w:szCs w:val="28"/>
        </w:rPr>
        <w:t>.2016 г. с 14.30 до 16.30</w:t>
      </w:r>
      <w:r>
        <w:rPr>
          <w:rFonts w:ascii="Times New Roman" w:hAnsi="Times New Roman" w:cs="Times New Roman"/>
          <w:bCs/>
          <w:color w:val="000000" w:themeColor="text1"/>
          <w:sz w:val="28"/>
          <w:szCs w:val="28"/>
        </w:rPr>
        <w:t xml:space="preserve"> </w:t>
      </w:r>
      <w:r w:rsidRPr="009666AF">
        <w:rPr>
          <w:rFonts w:ascii="Times New Roman" w:hAnsi="Times New Roman" w:cs="Times New Roman"/>
          <w:b/>
          <w:bCs/>
          <w:sz w:val="26"/>
          <w:szCs w:val="26"/>
        </w:rPr>
        <w:t xml:space="preserve">по московскому времени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xml:space="preserve">, улица Ленина, 138, 1-й этаж, </w:t>
      </w:r>
      <w:proofErr w:type="spellStart"/>
      <w:r w:rsidRPr="009666AF">
        <w:rPr>
          <w:rFonts w:ascii="Times New Roman" w:hAnsi="Times New Roman" w:cs="Times New Roman"/>
          <w:b/>
          <w:bCs/>
          <w:sz w:val="26"/>
          <w:szCs w:val="26"/>
        </w:rPr>
        <w:t>каб</w:t>
      </w:r>
      <w:proofErr w:type="spellEnd"/>
      <w:r w:rsidRPr="009666AF">
        <w:rPr>
          <w:rFonts w:ascii="Times New Roman" w:hAnsi="Times New Roman" w:cs="Times New Roman"/>
          <w:b/>
          <w:bCs/>
          <w:sz w:val="26"/>
          <w:szCs w:val="26"/>
        </w:rPr>
        <w:t>. 14.</w:t>
      </w:r>
    </w:p>
    <w:p w:rsidR="00685614" w:rsidRPr="009666AF" w:rsidRDefault="00685614" w:rsidP="00685614">
      <w:pPr>
        <w:spacing w:line="220" w:lineRule="auto"/>
        <w:ind w:firstLine="567"/>
        <w:jc w:val="both"/>
        <w:rPr>
          <w:rFonts w:ascii="Times New Roman" w:hAnsi="Times New Roman" w:cs="Times New Roman"/>
          <w:sz w:val="26"/>
          <w:szCs w:val="26"/>
          <w:u w:val="single"/>
        </w:rPr>
      </w:pPr>
      <w:r w:rsidRPr="009666AF">
        <w:rPr>
          <w:rFonts w:ascii="Times New Roman" w:hAnsi="Times New Roman" w:cs="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685614" w:rsidRPr="009666AF" w:rsidRDefault="00685614" w:rsidP="00685614">
      <w:pPr>
        <w:spacing w:line="220" w:lineRule="auto"/>
        <w:jc w:val="both"/>
        <w:rPr>
          <w:rFonts w:ascii="Times New Roman" w:hAnsi="Times New Roman" w:cs="Times New Roman"/>
          <w:sz w:val="26"/>
          <w:szCs w:val="26"/>
        </w:rPr>
      </w:pPr>
      <w:r w:rsidRPr="009666AF">
        <w:rPr>
          <w:rFonts w:ascii="Times New Roman" w:hAnsi="Times New Roman" w:cs="Times New Roman"/>
          <w:sz w:val="26"/>
          <w:szCs w:val="26"/>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85614" w:rsidRPr="009666AF" w:rsidRDefault="00685614" w:rsidP="00685614">
      <w:pPr>
        <w:spacing w:line="220" w:lineRule="auto"/>
        <w:ind w:firstLine="540"/>
        <w:jc w:val="both"/>
        <w:rPr>
          <w:rFonts w:ascii="Times New Roman" w:hAnsi="Times New Roman" w:cs="Times New Roman"/>
          <w:sz w:val="26"/>
          <w:szCs w:val="26"/>
        </w:rPr>
      </w:pPr>
      <w:r w:rsidRPr="009666AF">
        <w:rPr>
          <w:rFonts w:ascii="Times New Roman" w:hAnsi="Times New Roman" w:cs="Times New Roman"/>
          <w:b/>
          <w:bCs/>
          <w:sz w:val="26"/>
          <w:szCs w:val="26"/>
        </w:rPr>
        <w:t xml:space="preserve">Рассмотрение заявок и определение участников аукциона будет проводиться Продавцом </w:t>
      </w:r>
      <w:r>
        <w:rPr>
          <w:rFonts w:ascii="Times New Roman" w:hAnsi="Times New Roman" w:cs="Times New Roman"/>
          <w:b/>
          <w:bCs/>
          <w:sz w:val="26"/>
          <w:szCs w:val="26"/>
        </w:rPr>
        <w:t>04.10</w:t>
      </w:r>
      <w:r w:rsidRPr="009666AF">
        <w:rPr>
          <w:rFonts w:ascii="Times New Roman" w:hAnsi="Times New Roman" w:cs="Times New Roman"/>
          <w:b/>
          <w:bCs/>
          <w:color w:val="000000" w:themeColor="text1"/>
          <w:sz w:val="26"/>
          <w:szCs w:val="26"/>
        </w:rPr>
        <w:t>.2016 г. в 09.00</w:t>
      </w:r>
      <w:r w:rsidRPr="009666AF">
        <w:rPr>
          <w:rFonts w:ascii="Times New Roman" w:hAnsi="Times New Roman" w:cs="Times New Roman"/>
          <w:sz w:val="26"/>
          <w:szCs w:val="26"/>
        </w:rPr>
        <w:t xml:space="preserve"> по адресу: Ростовская область, Семикаракорский район, город </w:t>
      </w:r>
      <w:proofErr w:type="spellStart"/>
      <w:r w:rsidRPr="009666AF">
        <w:rPr>
          <w:rFonts w:ascii="Times New Roman" w:hAnsi="Times New Roman" w:cs="Times New Roman"/>
          <w:sz w:val="26"/>
          <w:szCs w:val="26"/>
        </w:rPr>
        <w:t>Семикаракорск</w:t>
      </w:r>
      <w:proofErr w:type="spellEnd"/>
      <w:r w:rsidRPr="009666AF">
        <w:rPr>
          <w:rFonts w:ascii="Times New Roman" w:hAnsi="Times New Roman" w:cs="Times New Roman"/>
          <w:sz w:val="26"/>
          <w:szCs w:val="26"/>
        </w:rPr>
        <w:t xml:space="preserve">, улица Ленина, 138, 1-й этаж, </w:t>
      </w:r>
      <w:proofErr w:type="spellStart"/>
      <w:r w:rsidRPr="009666AF">
        <w:rPr>
          <w:rFonts w:ascii="Times New Roman" w:hAnsi="Times New Roman" w:cs="Times New Roman"/>
          <w:sz w:val="26"/>
          <w:szCs w:val="26"/>
        </w:rPr>
        <w:t>каб</w:t>
      </w:r>
      <w:proofErr w:type="spellEnd"/>
      <w:r w:rsidRPr="009666AF">
        <w:rPr>
          <w:rFonts w:ascii="Times New Roman" w:hAnsi="Times New Roman" w:cs="Times New Roman"/>
          <w:sz w:val="26"/>
          <w:szCs w:val="26"/>
        </w:rPr>
        <w:t>. № 14.</w:t>
      </w:r>
    </w:p>
    <w:p w:rsidR="00685614" w:rsidRPr="009666AF" w:rsidRDefault="00685614" w:rsidP="00685614">
      <w:pPr>
        <w:spacing w:line="240" w:lineRule="auto"/>
        <w:ind w:firstLine="540"/>
        <w:jc w:val="both"/>
        <w:rPr>
          <w:rFonts w:ascii="Times New Roman" w:hAnsi="Times New Roman" w:cs="Times New Roman"/>
          <w:sz w:val="26"/>
          <w:szCs w:val="26"/>
        </w:rPr>
      </w:pPr>
      <w:proofErr w:type="gramStart"/>
      <w:r w:rsidRPr="009666AF">
        <w:rPr>
          <w:rFonts w:ascii="Times New Roman" w:hAnsi="Times New Roman" w:cs="Times New Roman"/>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685614" w:rsidRPr="009666AF" w:rsidRDefault="00685614" w:rsidP="00685614">
      <w:pPr>
        <w:spacing w:line="240" w:lineRule="auto"/>
        <w:ind w:firstLine="540"/>
        <w:jc w:val="both"/>
        <w:rPr>
          <w:rFonts w:ascii="Times New Roman" w:hAnsi="Times New Roman" w:cs="Times New Roman"/>
          <w:sz w:val="26"/>
          <w:szCs w:val="26"/>
        </w:rPr>
      </w:pPr>
      <w:r w:rsidRPr="009666AF">
        <w:rPr>
          <w:rFonts w:ascii="Times New Roman" w:hAnsi="Times New Roman" w:cs="Times New Roman"/>
          <w:sz w:val="26"/>
          <w:szCs w:val="26"/>
        </w:rPr>
        <w:lastRenderedPageBreak/>
        <w:t xml:space="preserve">Заявитель, признанный участником аукциона, становится участником аукциона </w:t>
      </w:r>
      <w:proofErr w:type="gramStart"/>
      <w:r w:rsidRPr="009666AF">
        <w:rPr>
          <w:rFonts w:ascii="Times New Roman" w:hAnsi="Times New Roman" w:cs="Times New Roman"/>
          <w:sz w:val="26"/>
          <w:szCs w:val="26"/>
        </w:rPr>
        <w:t>с даты подписания</w:t>
      </w:r>
      <w:proofErr w:type="gramEnd"/>
      <w:r w:rsidRPr="009666AF">
        <w:rPr>
          <w:rFonts w:ascii="Times New Roman" w:hAnsi="Times New Roman" w:cs="Times New Roman"/>
          <w:sz w:val="26"/>
          <w:szCs w:val="26"/>
        </w:rPr>
        <w:t xml:space="preserve"> организатором аукциона протокола рассмотрения заявок.  </w:t>
      </w:r>
    </w:p>
    <w:p w:rsidR="00685614" w:rsidRPr="009666AF" w:rsidRDefault="00685614" w:rsidP="00685614">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Заявитель не допускается к участию в аукционе в следующих случаях:</w:t>
      </w:r>
    </w:p>
    <w:p w:rsidR="00685614" w:rsidRPr="009666AF" w:rsidRDefault="00685614" w:rsidP="00685614">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Непредставление необходимых для участия в аукционе документов, или представление недостоверных сведений;</w:t>
      </w:r>
    </w:p>
    <w:p w:rsidR="00685614" w:rsidRPr="009666AF" w:rsidRDefault="00685614" w:rsidP="00685614">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proofErr w:type="spellStart"/>
      <w:r w:rsidRPr="009666AF">
        <w:rPr>
          <w:rFonts w:ascii="Times New Roman" w:hAnsi="Times New Roman" w:cs="Times New Roman"/>
          <w:sz w:val="26"/>
          <w:szCs w:val="26"/>
        </w:rPr>
        <w:t>Непоступление</w:t>
      </w:r>
      <w:proofErr w:type="spellEnd"/>
      <w:r w:rsidRPr="009666AF">
        <w:rPr>
          <w:rFonts w:ascii="Times New Roman" w:hAnsi="Times New Roman" w:cs="Times New Roman"/>
          <w:sz w:val="26"/>
          <w:szCs w:val="26"/>
        </w:rPr>
        <w:t xml:space="preserve"> задатка на дату рассмотрения заявок на участие в аукционе;</w:t>
      </w:r>
    </w:p>
    <w:p w:rsidR="00685614" w:rsidRPr="009666AF" w:rsidRDefault="00685614" w:rsidP="00685614">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85614" w:rsidRPr="009666AF" w:rsidRDefault="00685614" w:rsidP="00685614">
      <w:pPr>
        <w:widowControl w:val="0"/>
        <w:numPr>
          <w:ilvl w:val="0"/>
          <w:numId w:val="3"/>
        </w:numPr>
        <w:overflowPunct w:val="0"/>
        <w:autoSpaceDE w:val="0"/>
        <w:autoSpaceDN w:val="0"/>
        <w:adjustRightInd w:val="0"/>
        <w:spacing w:after="0" w:line="220" w:lineRule="auto"/>
        <w:jc w:val="both"/>
        <w:rPr>
          <w:rFonts w:ascii="Times New Roman" w:hAnsi="Times New Roman" w:cs="Times New Roman"/>
          <w:sz w:val="26"/>
          <w:szCs w:val="26"/>
        </w:rPr>
      </w:pPr>
      <w:r w:rsidRPr="009666AF">
        <w:rPr>
          <w:rFonts w:ascii="Times New Roman" w:hAnsi="Times New Roman" w:cs="Times New Roman"/>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85614" w:rsidRPr="009666AF" w:rsidRDefault="00685614" w:rsidP="00685614">
      <w:pPr>
        <w:widowControl w:val="0"/>
        <w:overflowPunct w:val="0"/>
        <w:autoSpaceDE w:val="0"/>
        <w:autoSpaceDN w:val="0"/>
        <w:adjustRightInd w:val="0"/>
        <w:spacing w:after="0" w:line="220" w:lineRule="auto"/>
        <w:ind w:left="1080"/>
        <w:jc w:val="both"/>
        <w:rPr>
          <w:rFonts w:ascii="Times New Roman" w:hAnsi="Times New Roman" w:cs="Times New Roman"/>
          <w:sz w:val="26"/>
          <w:szCs w:val="26"/>
        </w:rPr>
      </w:pPr>
    </w:p>
    <w:p w:rsidR="00685614" w:rsidRPr="009666AF" w:rsidRDefault="00685614" w:rsidP="00685614">
      <w:pPr>
        <w:spacing w:line="220" w:lineRule="auto"/>
        <w:ind w:firstLine="640"/>
        <w:jc w:val="both"/>
        <w:rPr>
          <w:rFonts w:ascii="Times New Roman" w:hAnsi="Times New Roman" w:cs="Times New Roman"/>
          <w:sz w:val="26"/>
          <w:szCs w:val="26"/>
        </w:rPr>
      </w:pPr>
      <w:r w:rsidRPr="009666AF">
        <w:rPr>
          <w:rFonts w:ascii="Times New Roman" w:hAnsi="Times New Roman" w:cs="Times New Roman"/>
          <w:sz w:val="26"/>
          <w:szCs w:val="26"/>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85614" w:rsidRPr="009666AF" w:rsidRDefault="00685614" w:rsidP="00685614">
      <w:pPr>
        <w:spacing w:line="220" w:lineRule="auto"/>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Аукцион проводится </w:t>
      </w:r>
      <w:r>
        <w:rPr>
          <w:rFonts w:ascii="Times New Roman" w:hAnsi="Times New Roman" w:cs="Times New Roman"/>
          <w:b/>
          <w:bCs/>
          <w:sz w:val="26"/>
          <w:szCs w:val="26"/>
        </w:rPr>
        <w:t>07</w:t>
      </w:r>
      <w:r w:rsidRPr="00CF129A">
        <w:rPr>
          <w:rFonts w:ascii="Times New Roman" w:hAnsi="Times New Roman" w:cs="Times New Roman"/>
          <w:b/>
          <w:bCs/>
          <w:sz w:val="26"/>
          <w:szCs w:val="26"/>
          <w:u w:val="single"/>
        </w:rPr>
        <w:t>.10</w:t>
      </w:r>
      <w:r w:rsidRPr="00CF129A">
        <w:rPr>
          <w:rFonts w:ascii="Times New Roman" w:hAnsi="Times New Roman" w:cs="Times New Roman"/>
          <w:b/>
          <w:bCs/>
          <w:color w:val="000000" w:themeColor="text1"/>
          <w:sz w:val="26"/>
          <w:szCs w:val="26"/>
          <w:u w:val="single"/>
        </w:rPr>
        <w:t>.2016</w:t>
      </w:r>
      <w:r w:rsidRPr="009666AF">
        <w:rPr>
          <w:rFonts w:ascii="Times New Roman" w:hAnsi="Times New Roman" w:cs="Times New Roman"/>
          <w:b/>
          <w:bCs/>
          <w:color w:val="000000" w:themeColor="text1"/>
          <w:sz w:val="26"/>
          <w:szCs w:val="26"/>
          <w:u w:val="single"/>
        </w:rPr>
        <w:t xml:space="preserve"> г.  в</w:t>
      </w:r>
      <w:r w:rsidRPr="009666AF">
        <w:rPr>
          <w:rFonts w:ascii="Times New Roman" w:hAnsi="Times New Roman" w:cs="Times New Roman"/>
          <w:b/>
          <w:bCs/>
          <w:noProof/>
          <w:color w:val="000000" w:themeColor="text1"/>
          <w:sz w:val="26"/>
          <w:szCs w:val="26"/>
          <w:u w:val="single"/>
        </w:rPr>
        <w:t xml:space="preserve"> 10.00</w:t>
      </w:r>
      <w:r w:rsidRPr="009666AF">
        <w:rPr>
          <w:rFonts w:ascii="Times New Roman" w:hAnsi="Times New Roman" w:cs="Times New Roman"/>
          <w:b/>
          <w:bCs/>
          <w:color w:val="000000" w:themeColor="text1"/>
          <w:sz w:val="26"/>
          <w:szCs w:val="26"/>
          <w:u w:val="single"/>
        </w:rPr>
        <w:t xml:space="preserve"> </w:t>
      </w:r>
      <w:proofErr w:type="spellStart"/>
      <w:r w:rsidRPr="009666AF">
        <w:rPr>
          <w:rFonts w:ascii="Times New Roman" w:hAnsi="Times New Roman" w:cs="Times New Roman"/>
          <w:b/>
          <w:bCs/>
          <w:color w:val="000000" w:themeColor="text1"/>
          <w:sz w:val="26"/>
          <w:szCs w:val="26"/>
          <w:u w:val="single"/>
        </w:rPr>
        <w:t>часов</w:t>
      </w:r>
      <w:r w:rsidRPr="009666AF">
        <w:rPr>
          <w:rFonts w:ascii="Times New Roman" w:hAnsi="Times New Roman" w:cs="Times New Roman"/>
          <w:b/>
          <w:bCs/>
          <w:sz w:val="26"/>
          <w:szCs w:val="26"/>
        </w:rPr>
        <w:t>по</w:t>
      </w:r>
      <w:proofErr w:type="spellEnd"/>
      <w:r w:rsidRPr="009666AF">
        <w:rPr>
          <w:rFonts w:ascii="Times New Roman" w:hAnsi="Times New Roman" w:cs="Times New Roman"/>
          <w:b/>
          <w:bCs/>
          <w:sz w:val="26"/>
          <w:szCs w:val="26"/>
        </w:rPr>
        <w:t xml:space="preserve">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улица Ленина, 138,</w:t>
      </w:r>
      <w:r w:rsidRPr="009666AF">
        <w:rPr>
          <w:rFonts w:ascii="Times New Roman" w:hAnsi="Times New Roman" w:cs="Times New Roman"/>
          <w:b/>
          <w:bCs/>
          <w:noProof/>
          <w:sz w:val="26"/>
          <w:szCs w:val="26"/>
        </w:rPr>
        <w:t>в зале заседаний.</w:t>
      </w:r>
    </w:p>
    <w:p w:rsidR="00685614" w:rsidRPr="009666AF" w:rsidRDefault="00685614" w:rsidP="00685614">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Аукцион признается состоявшимся при участии в нем двух и более участников и увеличения начальной цены продажи не менее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чем на один шаг. Победителем аукциона признается Участник, который предложил наибольшую цену за право на заключение договора аренды земельного участка (годовой размер арендной платы) или за право на заключение договора купли-продажи земельного участка (выкуп земельного участка). Победитель аукциона подписывает протокол об итогах аукциона в день его проведения. Победитель в срок не позднее 10 дней с момента оформления протокола о результатах аукциона обязан заключить договор аренды или купли-продажи земельного участка. Сумма внесенного задатка засчитывается победителю аукциона в счет аренды, выкупа земельного участка. В случае отказа Победителя от подписания протокола о результатах аукциона, невыполнения им обязательств по заключению договора аренды, купли-продажи земельного участка, Победитель утрачивает право на заключение договора аренды, купли - продажи данного участка,  при этом задаток, внесенный Победителем, не возвращается.</w:t>
      </w:r>
    </w:p>
    <w:p w:rsidR="00685614" w:rsidRPr="009666AF" w:rsidRDefault="00685614" w:rsidP="00685614">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В случае</w:t>
      </w:r>
      <w:proofErr w:type="gramStart"/>
      <w:r w:rsidRPr="009666AF">
        <w:rPr>
          <w:rFonts w:ascii="Times New Roman" w:hAnsi="Times New Roman" w:cs="Times New Roman"/>
          <w:sz w:val="26"/>
          <w:szCs w:val="26"/>
        </w:rPr>
        <w:t>,</w:t>
      </w:r>
      <w:proofErr w:type="gramEnd"/>
      <w:r w:rsidRPr="009666AF">
        <w:rPr>
          <w:rFonts w:ascii="Times New Roman" w:hAnsi="Times New Roman" w:cs="Times New Roman"/>
          <w:sz w:val="26"/>
          <w:szCs w:val="26"/>
        </w:rPr>
        <w:t xml:space="preserve"> если аукцион признан несостоявшимся и только один заявитель признан участником аукциона со дня подписания протокола рассмотрения заявок, заявителю направляет три экземпляра подписанного проекта договора аренды, купли-продажи  земельного участка. При этом договор заключается по начальной цене предмета аукциона, равном начальной цене предмета аукциона. </w:t>
      </w:r>
    </w:p>
    <w:p w:rsidR="00685614" w:rsidRPr="009666AF" w:rsidRDefault="00685614" w:rsidP="00685614">
      <w:pPr>
        <w:spacing w:line="220" w:lineRule="auto"/>
        <w:ind w:firstLine="720"/>
        <w:jc w:val="both"/>
        <w:rPr>
          <w:rFonts w:ascii="Times New Roman" w:hAnsi="Times New Roman" w:cs="Times New Roman"/>
          <w:sz w:val="26"/>
          <w:szCs w:val="26"/>
        </w:rPr>
      </w:pPr>
      <w:r w:rsidRPr="009666AF">
        <w:rPr>
          <w:rFonts w:ascii="Times New Roman" w:hAnsi="Times New Roman" w:cs="Times New Roman"/>
          <w:sz w:val="26"/>
          <w:szCs w:val="26"/>
        </w:rPr>
        <w:t>Задатки, внесенные Участниками аукциона, не признанными победителями, подлежат возврату в течени</w:t>
      </w:r>
      <w:proofErr w:type="gramStart"/>
      <w:r w:rsidRPr="009666AF">
        <w:rPr>
          <w:rFonts w:ascii="Times New Roman" w:hAnsi="Times New Roman" w:cs="Times New Roman"/>
          <w:sz w:val="26"/>
          <w:szCs w:val="26"/>
        </w:rPr>
        <w:t>и</w:t>
      </w:r>
      <w:proofErr w:type="gramEnd"/>
      <w:r w:rsidRPr="009666AF">
        <w:rPr>
          <w:rFonts w:ascii="Times New Roman" w:hAnsi="Times New Roman" w:cs="Times New Roman"/>
          <w:sz w:val="26"/>
          <w:szCs w:val="26"/>
        </w:rPr>
        <w:t xml:space="preserve"> трех рабочих дней. </w:t>
      </w:r>
    </w:p>
    <w:p w:rsidR="00685614" w:rsidRPr="009666AF" w:rsidRDefault="00685614" w:rsidP="00685614">
      <w:pPr>
        <w:jc w:val="both"/>
        <w:rPr>
          <w:rFonts w:ascii="Times New Roman" w:hAnsi="Times New Roman" w:cs="Times New Roman"/>
          <w:sz w:val="26"/>
          <w:szCs w:val="26"/>
        </w:rPr>
      </w:pPr>
      <w:r w:rsidRPr="009666AF">
        <w:rPr>
          <w:rFonts w:ascii="Times New Roman" w:hAnsi="Times New Roman" w:cs="Times New Roman"/>
          <w:sz w:val="26"/>
          <w:szCs w:val="26"/>
        </w:rPr>
        <w:lastRenderedPageBreak/>
        <w:tab/>
        <w:t xml:space="preserve">Осмотр земельного участка производится ежедневно в рабочие дни </w:t>
      </w:r>
      <w:r>
        <w:rPr>
          <w:rFonts w:ascii="Times New Roman" w:hAnsi="Times New Roman" w:cs="Times New Roman"/>
          <w:sz w:val="26"/>
          <w:szCs w:val="26"/>
        </w:rPr>
        <w:t>с 05</w:t>
      </w:r>
      <w:r w:rsidRPr="003D5764">
        <w:rPr>
          <w:rFonts w:ascii="Times New Roman" w:hAnsi="Times New Roman" w:cs="Times New Roman"/>
          <w:bCs/>
          <w:sz w:val="28"/>
          <w:szCs w:val="28"/>
        </w:rPr>
        <w:t>.09.2016 г.</w:t>
      </w:r>
      <w:r>
        <w:rPr>
          <w:rFonts w:ascii="Times New Roman" w:hAnsi="Times New Roman" w:cs="Times New Roman"/>
          <w:bCs/>
          <w:sz w:val="28"/>
          <w:szCs w:val="28"/>
        </w:rPr>
        <w:t xml:space="preserve"> </w:t>
      </w:r>
      <w:r w:rsidRPr="003D5764">
        <w:rPr>
          <w:rFonts w:ascii="Times New Roman" w:hAnsi="Times New Roman" w:cs="Times New Roman"/>
          <w:bCs/>
          <w:color w:val="000000" w:themeColor="text1"/>
          <w:sz w:val="28"/>
          <w:szCs w:val="28"/>
        </w:rPr>
        <w:t xml:space="preserve">по </w:t>
      </w:r>
      <w:r>
        <w:rPr>
          <w:rFonts w:ascii="Times New Roman" w:hAnsi="Times New Roman" w:cs="Times New Roman"/>
          <w:bCs/>
          <w:color w:val="000000" w:themeColor="text1"/>
          <w:sz w:val="28"/>
          <w:szCs w:val="28"/>
        </w:rPr>
        <w:t>03.10</w:t>
      </w:r>
      <w:r w:rsidRPr="003D5764">
        <w:rPr>
          <w:rFonts w:ascii="Times New Roman" w:hAnsi="Times New Roman" w:cs="Times New Roman"/>
          <w:bCs/>
          <w:color w:val="000000" w:themeColor="text1"/>
          <w:sz w:val="28"/>
          <w:szCs w:val="28"/>
        </w:rPr>
        <w:t xml:space="preserve">.2016 г. </w:t>
      </w:r>
      <w:r w:rsidRPr="003D5764">
        <w:rPr>
          <w:rFonts w:ascii="Times New Roman" w:hAnsi="Times New Roman" w:cs="Times New Roman"/>
          <w:bCs/>
          <w:color w:val="000000" w:themeColor="text1"/>
          <w:sz w:val="26"/>
          <w:szCs w:val="26"/>
        </w:rPr>
        <w:t xml:space="preserve"> </w:t>
      </w:r>
      <w:r w:rsidRPr="009666AF">
        <w:rPr>
          <w:rFonts w:ascii="Times New Roman" w:hAnsi="Times New Roman" w:cs="Times New Roman"/>
          <w:bCs/>
          <w:color w:val="000000" w:themeColor="text1"/>
          <w:sz w:val="26"/>
          <w:szCs w:val="26"/>
        </w:rPr>
        <w:t>с</w:t>
      </w:r>
      <w:r>
        <w:rPr>
          <w:rFonts w:ascii="Times New Roman" w:hAnsi="Times New Roman" w:cs="Times New Roman"/>
          <w:bCs/>
          <w:color w:val="000000" w:themeColor="text1"/>
          <w:sz w:val="26"/>
          <w:szCs w:val="26"/>
        </w:rPr>
        <w:t xml:space="preserve"> </w:t>
      </w:r>
      <w:r w:rsidRPr="009666AF">
        <w:rPr>
          <w:rFonts w:ascii="Times New Roman" w:hAnsi="Times New Roman" w:cs="Times New Roman"/>
          <w:color w:val="000000" w:themeColor="text1"/>
          <w:sz w:val="26"/>
          <w:szCs w:val="26"/>
        </w:rPr>
        <w:t>13.00 до 1</w:t>
      </w:r>
      <w:r>
        <w:rPr>
          <w:rFonts w:ascii="Times New Roman" w:hAnsi="Times New Roman" w:cs="Times New Roman"/>
          <w:color w:val="000000" w:themeColor="text1"/>
          <w:sz w:val="26"/>
          <w:szCs w:val="26"/>
        </w:rPr>
        <w:t>4</w:t>
      </w:r>
      <w:r w:rsidRPr="009666AF">
        <w:rPr>
          <w:rFonts w:ascii="Times New Roman" w:hAnsi="Times New Roman" w:cs="Times New Roman"/>
          <w:color w:val="000000" w:themeColor="text1"/>
          <w:sz w:val="26"/>
          <w:szCs w:val="26"/>
        </w:rPr>
        <w:t>.30</w:t>
      </w:r>
      <w:r w:rsidRPr="009666AF">
        <w:rPr>
          <w:rFonts w:ascii="Times New Roman" w:hAnsi="Times New Roman" w:cs="Times New Roman"/>
          <w:sz w:val="26"/>
          <w:szCs w:val="26"/>
        </w:rPr>
        <w:t xml:space="preserve"> по московскому времени на основании письменного обращения Заявителя.</w:t>
      </w:r>
    </w:p>
    <w:p w:rsidR="00685614" w:rsidRPr="009666AF" w:rsidRDefault="00685614" w:rsidP="00685614">
      <w:pPr>
        <w:ind w:firstLine="720"/>
        <w:jc w:val="both"/>
        <w:rPr>
          <w:rFonts w:ascii="Times New Roman" w:hAnsi="Times New Roman" w:cs="Times New Roman"/>
          <w:b/>
          <w:bCs/>
          <w:noProof/>
          <w:sz w:val="26"/>
          <w:szCs w:val="26"/>
        </w:rPr>
      </w:pPr>
      <w:r w:rsidRPr="009666AF">
        <w:rPr>
          <w:rFonts w:ascii="Times New Roman" w:hAnsi="Times New Roman" w:cs="Times New Roman"/>
          <w:b/>
          <w:bCs/>
          <w:sz w:val="26"/>
          <w:szCs w:val="26"/>
        </w:rPr>
        <w:t xml:space="preserve">Претенденты могут ознакомиться с иными сведениями по адресу: Ростовская область, Семикаракорский район, город </w:t>
      </w:r>
      <w:proofErr w:type="spellStart"/>
      <w:r w:rsidRPr="009666AF">
        <w:rPr>
          <w:rFonts w:ascii="Times New Roman" w:hAnsi="Times New Roman" w:cs="Times New Roman"/>
          <w:b/>
          <w:bCs/>
          <w:sz w:val="26"/>
          <w:szCs w:val="26"/>
        </w:rPr>
        <w:t>Семикаракорск</w:t>
      </w:r>
      <w:proofErr w:type="spellEnd"/>
      <w:r w:rsidRPr="009666AF">
        <w:rPr>
          <w:rFonts w:ascii="Times New Roman" w:hAnsi="Times New Roman" w:cs="Times New Roman"/>
          <w:b/>
          <w:bCs/>
          <w:sz w:val="26"/>
          <w:szCs w:val="26"/>
        </w:rPr>
        <w:t>, ул. Ленина,</w:t>
      </w:r>
      <w:r w:rsidRPr="009666AF">
        <w:rPr>
          <w:rFonts w:ascii="Times New Roman" w:hAnsi="Times New Roman" w:cs="Times New Roman"/>
          <w:b/>
          <w:bCs/>
          <w:noProof/>
          <w:sz w:val="26"/>
          <w:szCs w:val="26"/>
        </w:rPr>
        <w:t>138</w:t>
      </w:r>
      <w:r w:rsidRPr="009666AF">
        <w:rPr>
          <w:rFonts w:ascii="Times New Roman" w:hAnsi="Times New Roman" w:cs="Times New Roman"/>
          <w:b/>
          <w:bCs/>
          <w:sz w:val="26"/>
          <w:szCs w:val="26"/>
        </w:rPr>
        <w:t>,каб.№</w:t>
      </w:r>
      <w:r w:rsidRPr="009666AF">
        <w:rPr>
          <w:rFonts w:ascii="Times New Roman" w:hAnsi="Times New Roman" w:cs="Times New Roman"/>
          <w:b/>
          <w:bCs/>
          <w:noProof/>
          <w:sz w:val="26"/>
          <w:szCs w:val="26"/>
        </w:rPr>
        <w:t xml:space="preserve">14, </w:t>
      </w:r>
      <w:r w:rsidRPr="009666AF">
        <w:rPr>
          <w:rFonts w:ascii="Times New Roman" w:hAnsi="Times New Roman" w:cs="Times New Roman"/>
          <w:b/>
          <w:bCs/>
          <w:sz w:val="26"/>
          <w:szCs w:val="26"/>
        </w:rPr>
        <w:t>тел.</w:t>
      </w:r>
      <w:r w:rsidRPr="009666AF">
        <w:rPr>
          <w:rFonts w:ascii="Times New Roman" w:hAnsi="Times New Roman" w:cs="Times New Roman"/>
          <w:b/>
          <w:bCs/>
          <w:noProof/>
          <w:sz w:val="26"/>
          <w:szCs w:val="26"/>
        </w:rPr>
        <w:t xml:space="preserve">8 (863-56) 4-06-67.                                                                                                                                                                                                                                                                                                                                                                                                                                                                                                                                                                                                                  </w:t>
      </w:r>
    </w:p>
    <w:p w:rsidR="00685614" w:rsidRPr="009666AF" w:rsidRDefault="00685614" w:rsidP="00685614">
      <w:pPr>
        <w:ind w:firstLine="720"/>
        <w:jc w:val="both"/>
        <w:rPr>
          <w:rFonts w:ascii="Times New Roman" w:hAnsi="Times New Roman" w:cs="Times New Roman"/>
          <w:sz w:val="26"/>
          <w:szCs w:val="26"/>
        </w:rPr>
      </w:pPr>
      <w:r w:rsidRPr="009666AF">
        <w:rPr>
          <w:rFonts w:ascii="Times New Roman" w:hAnsi="Times New Roman" w:cs="Times New Roman"/>
          <w:sz w:val="26"/>
          <w:szCs w:val="26"/>
        </w:rPr>
        <w:t>Земельный участок выставляется на торги в соответствии со ст.ст. 39.6, 39.11, 39.12 Земельного кодекса РФ от 25.10.2001г. №136-ФЗ.</w:t>
      </w:r>
    </w:p>
    <w:p w:rsidR="00685614" w:rsidRPr="009666AF" w:rsidRDefault="00685614" w:rsidP="00685614">
      <w:pPr>
        <w:spacing w:line="0" w:lineRule="atLeast"/>
        <w:ind w:firstLine="708"/>
        <w:jc w:val="both"/>
        <w:rPr>
          <w:sz w:val="26"/>
          <w:szCs w:val="26"/>
        </w:rPr>
      </w:pPr>
      <w:r w:rsidRPr="009666AF">
        <w:rPr>
          <w:rFonts w:ascii="Times New Roman" w:hAnsi="Times New Roman" w:cs="Times New Roman"/>
          <w:sz w:val="26"/>
          <w:szCs w:val="26"/>
        </w:rPr>
        <w:t xml:space="preserve">Более полную информацию можно получить на официальном сайте Администрации Семикаракорского городского поселения в сети интернет: </w:t>
      </w:r>
      <w:hyperlink r:id="rId8" w:history="1">
        <w:r w:rsidRPr="009666AF">
          <w:rPr>
            <w:rStyle w:val="a4"/>
            <w:rFonts w:ascii="Times New Roman" w:eastAsia="Times New Roman" w:hAnsi="Times New Roman" w:cs="Times New Roman"/>
            <w:color w:val="000000" w:themeColor="text1"/>
            <w:sz w:val="26"/>
            <w:szCs w:val="26"/>
            <w:u w:val="none"/>
          </w:rPr>
          <w:t>http://www.semikarakorsk-adm.ru</w:t>
        </w:r>
      </w:hyperlink>
      <w:r w:rsidRPr="009666AF">
        <w:rPr>
          <w:rFonts w:ascii="Times New Roman" w:eastAsia="Times New Roman" w:hAnsi="Times New Roman" w:cs="Times New Roman"/>
          <w:color w:val="000000" w:themeColor="text1"/>
          <w:sz w:val="26"/>
          <w:szCs w:val="26"/>
        </w:rPr>
        <w:t xml:space="preserve">., </w:t>
      </w:r>
      <w:r w:rsidRPr="009666AF">
        <w:rPr>
          <w:rFonts w:ascii="Times New Roman" w:hAnsi="Times New Roman" w:cs="Times New Roman"/>
          <w:sz w:val="26"/>
          <w:szCs w:val="26"/>
        </w:rPr>
        <w:t xml:space="preserve">на официальном сайте Российской  Федерации для размещения информации о проведении торгов в сети Интернет: </w:t>
      </w:r>
      <w:hyperlink r:id="rId9" w:history="1">
        <w:r w:rsidRPr="009666AF">
          <w:rPr>
            <w:rStyle w:val="a4"/>
            <w:rFonts w:ascii="Times New Roman" w:hAnsi="Times New Roman" w:cs="Times New Roman"/>
            <w:sz w:val="26"/>
            <w:szCs w:val="26"/>
            <w:lang w:val="en-US"/>
          </w:rPr>
          <w:t>www</w:t>
        </w:r>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torgi</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gov</w:t>
        </w:r>
        <w:proofErr w:type="spellEnd"/>
        <w:r w:rsidRPr="009666AF">
          <w:rPr>
            <w:rStyle w:val="a4"/>
            <w:rFonts w:ascii="Times New Roman" w:hAnsi="Times New Roman" w:cs="Times New Roman"/>
            <w:sz w:val="26"/>
            <w:szCs w:val="26"/>
          </w:rPr>
          <w:t>.</w:t>
        </w:r>
        <w:proofErr w:type="spellStart"/>
        <w:r w:rsidRPr="009666AF">
          <w:rPr>
            <w:rStyle w:val="a4"/>
            <w:rFonts w:ascii="Times New Roman" w:hAnsi="Times New Roman" w:cs="Times New Roman"/>
            <w:sz w:val="26"/>
            <w:szCs w:val="26"/>
            <w:lang w:val="en-US"/>
          </w:rPr>
          <w:t>ru</w:t>
        </w:r>
        <w:proofErr w:type="spellEnd"/>
      </w:hyperlink>
      <w:r w:rsidRPr="009666AF">
        <w:rPr>
          <w:sz w:val="26"/>
          <w:szCs w:val="26"/>
        </w:rPr>
        <w:t>.</w:t>
      </w: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E92C17" w:rsidRDefault="00E92C17"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D67E4B" w:rsidRDefault="00D67E4B" w:rsidP="00F45F04">
      <w:pPr>
        <w:tabs>
          <w:tab w:val="left" w:pos="9355"/>
        </w:tabs>
        <w:spacing w:line="240" w:lineRule="auto"/>
        <w:ind w:left="4536" w:right="715"/>
        <w:jc w:val="right"/>
        <w:rPr>
          <w:rFonts w:ascii="Times New Roman" w:hAnsi="Times New Roman" w:cs="Times New Roman"/>
          <w:b/>
          <w:bCs/>
          <w:sz w:val="28"/>
          <w:szCs w:val="28"/>
        </w:rPr>
      </w:pPr>
    </w:p>
    <w:p w:rsidR="00941BBF" w:rsidRDefault="00941BBF" w:rsidP="00941BBF">
      <w:pPr>
        <w:jc w:val="both"/>
        <w:rPr>
          <w:rFonts w:ascii="Times New Roman" w:hAnsi="Times New Roman" w:cs="Times New Roman"/>
          <w:b/>
          <w:bCs/>
          <w:sz w:val="28"/>
          <w:szCs w:val="28"/>
        </w:rPr>
      </w:pPr>
    </w:p>
    <w:p w:rsidR="00941BBF" w:rsidRDefault="00941BBF" w:rsidP="00941BBF">
      <w:pPr>
        <w:jc w:val="both"/>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rPr>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jc w:val="center"/>
        <w:rPr>
          <w:rFonts w:ascii="Times New Roman" w:hAnsi="Times New Roman" w:cs="Times New Roman"/>
          <w:color w:val="000000" w:themeColor="text1"/>
          <w:sz w:val="28"/>
          <w:szCs w:val="28"/>
        </w:rPr>
      </w:pPr>
    </w:p>
    <w:p w:rsidR="00941BBF" w:rsidRDefault="00941BBF" w:rsidP="00941BBF">
      <w:pPr>
        <w:pStyle w:val="ab"/>
        <w:rPr>
          <w:rFonts w:ascii="Times New Roman" w:hAnsi="Times New Roman"/>
          <w:sz w:val="28"/>
          <w:szCs w:val="28"/>
        </w:rPr>
      </w:pPr>
    </w:p>
    <w:p w:rsidR="00941BBF" w:rsidRDefault="00941BBF" w:rsidP="00941BBF">
      <w:pPr>
        <w:pStyle w:val="ab"/>
        <w:rPr>
          <w:rFonts w:ascii="Times New Roman" w:hAnsi="Times New Roman"/>
          <w:sz w:val="28"/>
          <w:szCs w:val="28"/>
        </w:rPr>
      </w:pPr>
    </w:p>
    <w:p w:rsidR="006F342F" w:rsidRDefault="006F342F" w:rsidP="00941BBF">
      <w:pPr>
        <w:tabs>
          <w:tab w:val="left" w:pos="9355"/>
        </w:tabs>
        <w:spacing w:line="240" w:lineRule="auto"/>
        <w:ind w:left="4536" w:right="715"/>
        <w:jc w:val="right"/>
        <w:rPr>
          <w:rFonts w:ascii="Times New Roman" w:eastAsia="Calibri" w:hAnsi="Times New Roman" w:cs="Times New Roman"/>
          <w:bCs/>
          <w:color w:val="000000"/>
          <w:sz w:val="28"/>
          <w:szCs w:val="28"/>
          <w:lang w:eastAsia="en-US"/>
        </w:rPr>
      </w:pPr>
    </w:p>
    <w:sectPr w:rsidR="006F342F" w:rsidSect="00666B85">
      <w:headerReference w:type="default" r:id="rId10"/>
      <w:footerReference w:type="default" r:id="rId11"/>
      <w:pgSz w:w="11900" w:h="16820"/>
      <w:pgMar w:top="0" w:right="701" w:bottom="142" w:left="1304" w:header="0" w:footer="0" w:gutter="0"/>
      <w:pgNumType w:start="1"/>
      <w:cols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C8" w:rsidRDefault="00CA02C8" w:rsidP="000975F8">
      <w:pPr>
        <w:spacing w:after="0" w:line="240" w:lineRule="auto"/>
      </w:pPr>
      <w:r>
        <w:separator/>
      </w:r>
    </w:p>
  </w:endnote>
  <w:endnote w:type="continuationSeparator" w:id="1">
    <w:p w:rsidR="00CA02C8" w:rsidRDefault="00CA02C8" w:rsidP="0009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C8" w:rsidRDefault="00CA02C8" w:rsidP="000975F8">
      <w:pPr>
        <w:spacing w:after="0" w:line="240" w:lineRule="auto"/>
      </w:pPr>
      <w:r>
        <w:separator/>
      </w:r>
    </w:p>
  </w:footnote>
  <w:footnote w:type="continuationSeparator" w:id="1">
    <w:p w:rsidR="00CA02C8" w:rsidRDefault="00CA02C8" w:rsidP="0009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C8" w:rsidRDefault="00CA02C8">
    <w:pPr>
      <w:tabs>
        <w:tab w:val="center" w:pos="5385"/>
        <w:tab w:val="right" w:pos="10773"/>
      </w:tabs>
    </w:pPr>
  </w:p>
  <w:p w:rsidR="00CA02C8" w:rsidRDefault="00CA02C8">
    <w:pPr>
      <w:tabs>
        <w:tab w:val="center" w:pos="5385"/>
        <w:tab w:val="right" w:pos="10773"/>
      </w:tabs>
    </w:pPr>
  </w:p>
  <w:p w:rsidR="00CA02C8" w:rsidRDefault="00CA02C8">
    <w:pPr>
      <w:tabs>
        <w:tab w:val="center" w:pos="5385"/>
        <w:tab w:val="right" w:pos="107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C20"/>
    <w:multiLevelType w:val="hybridMultilevel"/>
    <w:tmpl w:val="A58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A3A58"/>
    <w:multiLevelType w:val="hybridMultilevel"/>
    <w:tmpl w:val="DBD05FA0"/>
    <w:lvl w:ilvl="0" w:tplc="BFEEBE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1D7"/>
    <w:multiLevelType w:val="hybridMultilevel"/>
    <w:tmpl w:val="DE949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1C5575"/>
    <w:multiLevelType w:val="hybridMultilevel"/>
    <w:tmpl w:val="FCE8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useFELayout/>
  </w:compat>
  <w:rsids>
    <w:rsidRoot w:val="00E60345"/>
    <w:rsid w:val="00005253"/>
    <w:rsid w:val="0000722C"/>
    <w:rsid w:val="000642BB"/>
    <w:rsid w:val="0006436C"/>
    <w:rsid w:val="0007640D"/>
    <w:rsid w:val="000975F8"/>
    <w:rsid w:val="000A51DE"/>
    <w:rsid w:val="000A5F07"/>
    <w:rsid w:val="000E42D9"/>
    <w:rsid w:val="00114B16"/>
    <w:rsid w:val="00127316"/>
    <w:rsid w:val="00147EFE"/>
    <w:rsid w:val="00197921"/>
    <w:rsid w:val="00230DBB"/>
    <w:rsid w:val="00235E36"/>
    <w:rsid w:val="00236B6F"/>
    <w:rsid w:val="00240B7B"/>
    <w:rsid w:val="002736F0"/>
    <w:rsid w:val="00274525"/>
    <w:rsid w:val="002863D3"/>
    <w:rsid w:val="002908EE"/>
    <w:rsid w:val="002977D0"/>
    <w:rsid w:val="002E3442"/>
    <w:rsid w:val="002F6344"/>
    <w:rsid w:val="003042B3"/>
    <w:rsid w:val="00311578"/>
    <w:rsid w:val="00316045"/>
    <w:rsid w:val="0032163B"/>
    <w:rsid w:val="00332E3F"/>
    <w:rsid w:val="00361266"/>
    <w:rsid w:val="00363D86"/>
    <w:rsid w:val="003B1FC1"/>
    <w:rsid w:val="003B6833"/>
    <w:rsid w:val="003B7E86"/>
    <w:rsid w:val="003C1105"/>
    <w:rsid w:val="003D1409"/>
    <w:rsid w:val="003F06EC"/>
    <w:rsid w:val="003F23DE"/>
    <w:rsid w:val="0041236B"/>
    <w:rsid w:val="00441BE3"/>
    <w:rsid w:val="00452BD7"/>
    <w:rsid w:val="0046139C"/>
    <w:rsid w:val="00470C47"/>
    <w:rsid w:val="00483818"/>
    <w:rsid w:val="00495B0A"/>
    <w:rsid w:val="004A7618"/>
    <w:rsid w:val="004B7524"/>
    <w:rsid w:val="004C211E"/>
    <w:rsid w:val="004E4FD4"/>
    <w:rsid w:val="00573F2D"/>
    <w:rsid w:val="0057758D"/>
    <w:rsid w:val="005E60DA"/>
    <w:rsid w:val="0066147F"/>
    <w:rsid w:val="00666B85"/>
    <w:rsid w:val="006676C4"/>
    <w:rsid w:val="0067161A"/>
    <w:rsid w:val="00673E2F"/>
    <w:rsid w:val="00685614"/>
    <w:rsid w:val="006857B5"/>
    <w:rsid w:val="006C5048"/>
    <w:rsid w:val="006D64D0"/>
    <w:rsid w:val="006E1BF0"/>
    <w:rsid w:val="006F342F"/>
    <w:rsid w:val="00716A16"/>
    <w:rsid w:val="007213D3"/>
    <w:rsid w:val="007325C4"/>
    <w:rsid w:val="007406DB"/>
    <w:rsid w:val="00754487"/>
    <w:rsid w:val="007918FC"/>
    <w:rsid w:val="00795F1A"/>
    <w:rsid w:val="007A4A1D"/>
    <w:rsid w:val="007A630F"/>
    <w:rsid w:val="007B278C"/>
    <w:rsid w:val="007B6062"/>
    <w:rsid w:val="007C7BC1"/>
    <w:rsid w:val="007C7DC9"/>
    <w:rsid w:val="00817AED"/>
    <w:rsid w:val="00817C03"/>
    <w:rsid w:val="00840D70"/>
    <w:rsid w:val="008905E8"/>
    <w:rsid w:val="0089092C"/>
    <w:rsid w:val="00891120"/>
    <w:rsid w:val="00892948"/>
    <w:rsid w:val="008E038A"/>
    <w:rsid w:val="0090112D"/>
    <w:rsid w:val="00917CB1"/>
    <w:rsid w:val="00937BC6"/>
    <w:rsid w:val="00941BBF"/>
    <w:rsid w:val="00954667"/>
    <w:rsid w:val="009640D4"/>
    <w:rsid w:val="00977003"/>
    <w:rsid w:val="009F6807"/>
    <w:rsid w:val="00A02FEF"/>
    <w:rsid w:val="00A40EBB"/>
    <w:rsid w:val="00A43750"/>
    <w:rsid w:val="00A467A4"/>
    <w:rsid w:val="00A604B0"/>
    <w:rsid w:val="00A84833"/>
    <w:rsid w:val="00AB167E"/>
    <w:rsid w:val="00AC3934"/>
    <w:rsid w:val="00B46A68"/>
    <w:rsid w:val="00B550BC"/>
    <w:rsid w:val="00BB0F87"/>
    <w:rsid w:val="00C16492"/>
    <w:rsid w:val="00C71B33"/>
    <w:rsid w:val="00C93929"/>
    <w:rsid w:val="00CA02C8"/>
    <w:rsid w:val="00CD562D"/>
    <w:rsid w:val="00D073D8"/>
    <w:rsid w:val="00D11E32"/>
    <w:rsid w:val="00D2530B"/>
    <w:rsid w:val="00D67E4B"/>
    <w:rsid w:val="00D73542"/>
    <w:rsid w:val="00D73EEB"/>
    <w:rsid w:val="00D76B55"/>
    <w:rsid w:val="00D852E8"/>
    <w:rsid w:val="00D87566"/>
    <w:rsid w:val="00D90EA5"/>
    <w:rsid w:val="00DA3FEA"/>
    <w:rsid w:val="00DB2FF6"/>
    <w:rsid w:val="00DE02CE"/>
    <w:rsid w:val="00E60345"/>
    <w:rsid w:val="00E67A2B"/>
    <w:rsid w:val="00E733FB"/>
    <w:rsid w:val="00E92C17"/>
    <w:rsid w:val="00E93EC4"/>
    <w:rsid w:val="00E9707C"/>
    <w:rsid w:val="00EB5362"/>
    <w:rsid w:val="00EB687C"/>
    <w:rsid w:val="00F45F04"/>
    <w:rsid w:val="00F46177"/>
    <w:rsid w:val="00F55668"/>
    <w:rsid w:val="00F87AEA"/>
    <w:rsid w:val="00FE0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50"/>
  </w:style>
  <w:style w:type="paragraph" w:styleId="3">
    <w:name w:val="heading 3"/>
    <w:basedOn w:val="a"/>
    <w:next w:val="a"/>
    <w:link w:val="30"/>
    <w:qFormat/>
    <w:rsid w:val="006857B5"/>
    <w:pPr>
      <w:keepNext/>
      <w:spacing w:after="0" w:line="240" w:lineRule="auto"/>
      <w:outlineLvl w:val="2"/>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Сноска + 9;5 pt"/>
    <w:rsid w:val="00E603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styleId="a3">
    <w:name w:val="No Spacing"/>
    <w:uiPriority w:val="1"/>
    <w:qFormat/>
    <w:rsid w:val="00E60345"/>
    <w:pPr>
      <w:widowControl w:val="0"/>
      <w:spacing w:after="0" w:line="240" w:lineRule="auto"/>
    </w:pPr>
    <w:rPr>
      <w:rFonts w:ascii="Courier New" w:eastAsia="Courier New" w:hAnsi="Courier New" w:cs="Courier New"/>
      <w:color w:val="000000"/>
      <w:sz w:val="24"/>
      <w:szCs w:val="24"/>
    </w:rPr>
  </w:style>
  <w:style w:type="character" w:styleId="a4">
    <w:name w:val="Hyperlink"/>
    <w:rsid w:val="00E60345"/>
    <w:rPr>
      <w:color w:val="0000FF"/>
      <w:u w:val="single"/>
    </w:rPr>
  </w:style>
  <w:style w:type="paragraph" w:styleId="a5">
    <w:name w:val="header"/>
    <w:basedOn w:val="a"/>
    <w:link w:val="a6"/>
    <w:uiPriority w:val="99"/>
    <w:unhideWhenUsed/>
    <w:rsid w:val="000975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75F8"/>
  </w:style>
  <w:style w:type="paragraph" w:styleId="a7">
    <w:name w:val="footer"/>
    <w:basedOn w:val="a"/>
    <w:link w:val="a8"/>
    <w:uiPriority w:val="99"/>
    <w:unhideWhenUsed/>
    <w:rsid w:val="000975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75F8"/>
  </w:style>
  <w:style w:type="paragraph" w:customStyle="1" w:styleId="ConsNonformat">
    <w:name w:val="ConsNonformat"/>
    <w:rsid w:val="000975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basedOn w:val="a"/>
    <w:rsid w:val="00E733FB"/>
    <w:pPr>
      <w:spacing w:after="0" w:line="240" w:lineRule="auto"/>
      <w:ind w:firstLine="851"/>
      <w:jc w:val="both"/>
    </w:pPr>
    <w:rPr>
      <w:rFonts w:ascii="Times New Roman" w:eastAsia="Times New Roman" w:hAnsi="Times New Roman" w:cs="Times New Roman"/>
      <w:sz w:val="24"/>
      <w:szCs w:val="20"/>
    </w:rPr>
  </w:style>
  <w:style w:type="paragraph" w:customStyle="1" w:styleId="ConsNormal">
    <w:name w:val="ConsNormal"/>
    <w:rsid w:val="00E733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List Paragraph"/>
    <w:basedOn w:val="a"/>
    <w:uiPriority w:val="34"/>
    <w:qFormat/>
    <w:rsid w:val="007406DB"/>
    <w:pPr>
      <w:ind w:left="720"/>
      <w:contextualSpacing/>
    </w:pPr>
  </w:style>
  <w:style w:type="character" w:customStyle="1" w:styleId="30">
    <w:name w:val="Заголовок 3 Знак"/>
    <w:basedOn w:val="a0"/>
    <w:link w:val="3"/>
    <w:rsid w:val="006857B5"/>
    <w:rPr>
      <w:rFonts w:ascii="Times New Roman" w:eastAsia="Times New Roman" w:hAnsi="Times New Roman" w:cs="Times New Roman"/>
      <w:b/>
      <w:sz w:val="28"/>
      <w:szCs w:val="24"/>
    </w:rPr>
  </w:style>
  <w:style w:type="paragraph" w:customStyle="1" w:styleId="1">
    <w:name w:val="Обычный1"/>
    <w:link w:val="Normal"/>
    <w:rsid w:val="002977D0"/>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
    <w:name w:val="Normal Знак"/>
    <w:link w:val="1"/>
    <w:rsid w:val="002977D0"/>
    <w:rPr>
      <w:rFonts w:ascii="Times New Roman" w:eastAsia="Times New Roman" w:hAnsi="Times New Roman" w:cs="Times New Roman"/>
      <w:sz w:val="20"/>
      <w:szCs w:val="20"/>
      <w:lang w:eastAsia="ar-SA"/>
    </w:rPr>
  </w:style>
  <w:style w:type="paragraph" w:customStyle="1" w:styleId="2">
    <w:name w:val="Обычный2"/>
    <w:rsid w:val="002977D0"/>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Знак"/>
    <w:aliases w:val="Знак Знак"/>
    <w:basedOn w:val="a0"/>
    <w:link w:val="ab"/>
    <w:uiPriority w:val="99"/>
    <w:semiHidden/>
    <w:locked/>
    <w:rsid w:val="00AB167E"/>
    <w:rPr>
      <w:rFonts w:ascii="Courier New" w:eastAsia="Times New Roman" w:hAnsi="Courier New" w:cs="Courier New"/>
      <w:sz w:val="20"/>
      <w:szCs w:val="20"/>
    </w:rPr>
  </w:style>
  <w:style w:type="paragraph" w:styleId="ab">
    <w:name w:val="Plain Text"/>
    <w:aliases w:val="Знак"/>
    <w:basedOn w:val="a"/>
    <w:link w:val="aa"/>
    <w:uiPriority w:val="99"/>
    <w:semiHidden/>
    <w:unhideWhenUsed/>
    <w:rsid w:val="00AB167E"/>
    <w:pPr>
      <w:spacing w:after="0" w:line="240" w:lineRule="auto"/>
    </w:pPr>
    <w:rPr>
      <w:rFonts w:ascii="Courier New" w:eastAsia="Times New Roman" w:hAnsi="Courier New" w:cs="Courier New"/>
      <w:sz w:val="20"/>
      <w:szCs w:val="20"/>
    </w:rPr>
  </w:style>
  <w:style w:type="character" w:customStyle="1" w:styleId="10">
    <w:name w:val="Текст Знак1"/>
    <w:basedOn w:val="a0"/>
    <w:uiPriority w:val="99"/>
    <w:semiHidden/>
    <w:rsid w:val="00AB167E"/>
    <w:rPr>
      <w:rFonts w:ascii="Consolas" w:hAnsi="Consolas"/>
      <w:sz w:val="21"/>
      <w:szCs w:val="21"/>
    </w:rPr>
  </w:style>
  <w:style w:type="character" w:customStyle="1" w:styleId="9">
    <w:name w:val="Сноска + 9"/>
    <w:aliases w:val="5 pt"/>
    <w:rsid w:val="00AB167E"/>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rPr>
  </w:style>
  <w:style w:type="paragraph" w:customStyle="1" w:styleId="ConsPlusNormal">
    <w:name w:val="ConsPlusNormal"/>
    <w:rsid w:val="00941BBF"/>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710576">
      <w:bodyDiv w:val="1"/>
      <w:marLeft w:val="0"/>
      <w:marRight w:val="0"/>
      <w:marTop w:val="0"/>
      <w:marBottom w:val="0"/>
      <w:divBdr>
        <w:top w:val="none" w:sz="0" w:space="0" w:color="auto"/>
        <w:left w:val="none" w:sz="0" w:space="0" w:color="auto"/>
        <w:bottom w:val="none" w:sz="0" w:space="0" w:color="auto"/>
        <w:right w:val="none" w:sz="0" w:space="0" w:color="auto"/>
      </w:divBdr>
    </w:div>
    <w:div w:id="1484814372">
      <w:bodyDiv w:val="1"/>
      <w:marLeft w:val="0"/>
      <w:marRight w:val="0"/>
      <w:marTop w:val="0"/>
      <w:marBottom w:val="0"/>
      <w:divBdr>
        <w:top w:val="none" w:sz="0" w:space="0" w:color="auto"/>
        <w:left w:val="none" w:sz="0" w:space="0" w:color="auto"/>
        <w:bottom w:val="none" w:sz="0" w:space="0" w:color="auto"/>
        <w:right w:val="none" w:sz="0" w:space="0" w:color="auto"/>
      </w:divBdr>
    </w:div>
    <w:div w:id="19206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352A-9869-488A-B7A4-86942A4B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7</Pages>
  <Words>2122</Words>
  <Characters>12096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Admin</cp:lastModifiedBy>
  <cp:revision>32</cp:revision>
  <cp:lastPrinted>2016-04-28T07:42:00Z</cp:lastPrinted>
  <dcterms:created xsi:type="dcterms:W3CDTF">2015-07-22T09:08:00Z</dcterms:created>
  <dcterms:modified xsi:type="dcterms:W3CDTF">2016-09-01T07:36:00Z</dcterms:modified>
</cp:coreProperties>
</file>