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C" w:rsidRDefault="00757D3C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предоставляет услуги Удостоверяющего</w:t>
      </w:r>
      <w:r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Росреестр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>ть широкий спектр услуг онлайн,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 xml:space="preserve">оставить объект на кадастровый отчет,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физлиц, работающих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Российской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5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оплатить стоимость любым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токен (устройство, схожее с флешкой) в офисе, либо самостоятельно скачать ее на сайте Удостоверяющего центра. </w:t>
      </w:r>
      <w:r w:rsidR="00C1357E">
        <w:rPr>
          <w:rFonts w:ascii="Times New Roman" w:hAnsi="Times New Roman" w:cs="Times New Roman"/>
          <w:sz w:val="28"/>
          <w:szCs w:val="28"/>
        </w:rPr>
        <w:t>И для физических, и для юридических лиц с</w:t>
      </w:r>
      <w:r w:rsidR="00691993">
        <w:rPr>
          <w:rFonts w:ascii="Times New Roman" w:hAnsi="Times New Roman" w:cs="Times New Roman"/>
          <w:sz w:val="28"/>
          <w:szCs w:val="28"/>
        </w:rPr>
        <w:t xml:space="preserve">тоимость сертификата подписи на токене составляет 2150 руб., предоставляемого в электронном виде – 700 руб. 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6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7D3C"/>
    <w:rsid w:val="00130667"/>
    <w:rsid w:val="00262F00"/>
    <w:rsid w:val="00442E5F"/>
    <w:rsid w:val="004563FE"/>
    <w:rsid w:val="00467C25"/>
    <w:rsid w:val="00490808"/>
    <w:rsid w:val="004A41FF"/>
    <w:rsid w:val="005F64BA"/>
    <w:rsid w:val="00691993"/>
    <w:rsid w:val="00696014"/>
    <w:rsid w:val="00757D3C"/>
    <w:rsid w:val="007C5B1E"/>
    <w:rsid w:val="008102F8"/>
    <w:rsid w:val="00822E02"/>
    <w:rsid w:val="009358C5"/>
    <w:rsid w:val="009F15D9"/>
    <w:rsid w:val="00AD4477"/>
    <w:rsid w:val="00BF34F5"/>
    <w:rsid w:val="00C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124@fkpBanner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cp:lastPrinted>2018-01-16T13:47:00Z</cp:lastPrinted>
  <dcterms:created xsi:type="dcterms:W3CDTF">2018-01-16T13:54:00Z</dcterms:created>
  <dcterms:modified xsi:type="dcterms:W3CDTF">2018-01-16T13:54:00Z</dcterms:modified>
</cp:coreProperties>
</file>