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FA" w:rsidRDefault="00AC40FA" w:rsidP="00AC40F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40FA">
        <w:rPr>
          <w:rFonts w:ascii="Times New Roman" w:hAnsi="Times New Roman" w:cs="Times New Roman"/>
          <w:b/>
          <w:color w:val="C00000"/>
          <w:sz w:val="28"/>
          <w:szCs w:val="28"/>
        </w:rPr>
        <w:t>Поступление на службу в войска национальной гвардии Российской Федерации</w:t>
      </w:r>
    </w:p>
    <w:p w:rsidR="00AC40FA" w:rsidRPr="00AC40FA" w:rsidRDefault="00AC40FA" w:rsidP="00AC40F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187F0B" w:rsidRPr="00E91A70" w:rsidRDefault="00E91A70" w:rsidP="00E91A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A70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1A70">
        <w:rPr>
          <w:rFonts w:ascii="Times New Roman" w:hAnsi="Times New Roman" w:cs="Times New Roman"/>
          <w:sz w:val="28"/>
          <w:szCs w:val="28"/>
        </w:rPr>
        <w:t>Батальон полиции (</w:t>
      </w:r>
      <w:r>
        <w:rPr>
          <w:rFonts w:ascii="Times New Roman" w:hAnsi="Times New Roman" w:cs="Times New Roman"/>
          <w:sz w:val="28"/>
          <w:szCs w:val="28"/>
        </w:rPr>
        <w:t>отдельный</w:t>
      </w:r>
      <w:r w:rsidRPr="00E91A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№1 Управления вневедомственной охраны по г. Ростову-на-Дону – филиала федерального государственного казанного учреждения «Управление вневедомственной охраны войск национальной гвардии Российской Федерации по Ростовской области»</w:t>
      </w:r>
    </w:p>
    <w:p w:rsidR="00655404" w:rsidRPr="00E91A70" w:rsidRDefault="00E91A70" w:rsidP="00E91A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A70">
        <w:rPr>
          <w:rFonts w:ascii="Times New Roman" w:hAnsi="Times New Roman" w:cs="Times New Roman"/>
          <w:b/>
          <w:sz w:val="28"/>
          <w:szCs w:val="28"/>
        </w:rPr>
        <w:t>Руководство: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омандир батальона полиции (отдельный) № 1 </w:t>
      </w:r>
      <w:r w:rsidR="007873F5">
        <w:rPr>
          <w:rFonts w:ascii="Times New Roman" w:hAnsi="Times New Roman" w:cs="Times New Roman"/>
          <w:sz w:val="28"/>
          <w:szCs w:val="28"/>
        </w:rPr>
        <w:t xml:space="preserve"> Управления вневедомственной охраны по г. Ростову-на-Дону – филиала федерального государственного казенного учреждения «Управление  вневедомственной охраны войск национальной гвардии Российской Федерации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майор полиции Ярошенко Максим Викторович</w:t>
      </w:r>
    </w:p>
    <w:p w:rsidR="007873F5" w:rsidRDefault="007873F5" w:rsidP="00E91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F5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г. Ростов-на-Дону, Ростовская область, 344029</w:t>
      </w:r>
    </w:p>
    <w:p w:rsidR="007873F5" w:rsidRPr="00655404" w:rsidRDefault="007873F5" w:rsidP="007873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F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четверг 09.00-18.00, пятница 09.00-17.00, перерыв 13.00-14.00.</w:t>
      </w:r>
    </w:p>
    <w:p w:rsidR="007873F5" w:rsidRDefault="007873F5" w:rsidP="00E91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F5" w:rsidRDefault="007873F5" w:rsidP="0078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F5">
        <w:rPr>
          <w:rFonts w:ascii="Times New Roman" w:hAnsi="Times New Roman" w:cs="Times New Roman"/>
          <w:b/>
          <w:sz w:val="28"/>
          <w:szCs w:val="28"/>
        </w:rPr>
        <w:t xml:space="preserve">Рабочий телефон для связи: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F5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(863) 252-45-49 – приемная, </w:t>
      </w:r>
    </w:p>
    <w:p w:rsidR="007873F5" w:rsidRDefault="007873F5" w:rsidP="007873F5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873F5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(863) 250-17-64 (ДЧ),    </w:t>
      </w:r>
    </w:p>
    <w:p w:rsidR="007873F5" w:rsidRDefault="007873F5" w:rsidP="007873F5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873F5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(863) 223-73-56 (ОК)</w:t>
      </w:r>
    </w:p>
    <w:p w:rsidR="007873F5" w:rsidRDefault="007873F5" w:rsidP="007873F5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F45142" w:rsidRDefault="00F45142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F45142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Pr="00F45142" w:rsidRDefault="007873F5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42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требования, предъявляемые к кандидатам при поступлении </w:t>
      </w:r>
    </w:p>
    <w:p w:rsidR="007873F5" w:rsidRPr="00F45142" w:rsidRDefault="007873F5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42">
        <w:rPr>
          <w:rFonts w:ascii="Times New Roman" w:hAnsi="Times New Roman" w:cs="Times New Roman"/>
          <w:b/>
          <w:sz w:val="28"/>
          <w:szCs w:val="28"/>
        </w:rPr>
        <w:t>на службу в войска нацио</w:t>
      </w:r>
      <w:r w:rsidR="00F45142" w:rsidRPr="00F45142">
        <w:rPr>
          <w:rFonts w:ascii="Times New Roman" w:hAnsi="Times New Roman" w:cs="Times New Roman"/>
          <w:b/>
          <w:sz w:val="28"/>
          <w:szCs w:val="28"/>
        </w:rPr>
        <w:t>на</w:t>
      </w:r>
      <w:r w:rsidRPr="00F45142">
        <w:rPr>
          <w:rFonts w:ascii="Times New Roman" w:hAnsi="Times New Roman" w:cs="Times New Roman"/>
          <w:b/>
          <w:sz w:val="28"/>
          <w:szCs w:val="28"/>
        </w:rPr>
        <w:t>льной</w:t>
      </w:r>
      <w:r w:rsidR="00F45142" w:rsidRPr="00F45142">
        <w:rPr>
          <w:rFonts w:ascii="Times New Roman" w:hAnsi="Times New Roman" w:cs="Times New Roman"/>
          <w:b/>
          <w:sz w:val="28"/>
          <w:szCs w:val="28"/>
        </w:rPr>
        <w:t xml:space="preserve"> гвардии Российской Федерации</w:t>
      </w:r>
    </w:p>
    <w:p w:rsidR="007873F5" w:rsidRDefault="007873F5" w:rsidP="0078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42" w:rsidRDefault="009E3C7E" w:rsidP="00E91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гражданином России с постоянным местом жительства</w:t>
      </w:r>
      <w:r w:rsidR="00F45142">
        <w:rPr>
          <w:rFonts w:ascii="Times New Roman" w:hAnsi="Times New Roman" w:cs="Times New Roman"/>
          <w:sz w:val="28"/>
          <w:szCs w:val="28"/>
        </w:rPr>
        <w:t xml:space="preserve">. Он обязан </w:t>
      </w:r>
      <w:r>
        <w:rPr>
          <w:rFonts w:ascii="Times New Roman" w:hAnsi="Times New Roman" w:cs="Times New Roman"/>
          <w:sz w:val="28"/>
          <w:szCs w:val="28"/>
        </w:rPr>
        <w:t xml:space="preserve"> отслужить в Вооруженных </w:t>
      </w:r>
      <w:r w:rsidR="00D4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силах РФ, быть физически и психически здоровым</w:t>
      </w:r>
      <w:r w:rsidR="00F45142">
        <w:rPr>
          <w:rFonts w:ascii="Times New Roman" w:hAnsi="Times New Roman" w:cs="Times New Roman"/>
          <w:sz w:val="28"/>
          <w:szCs w:val="28"/>
        </w:rPr>
        <w:t xml:space="preserve">, </w:t>
      </w:r>
      <w:r w:rsidR="00F45142" w:rsidRP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F45142">
        <w:rPr>
          <w:rFonts w:ascii="Times New Roman" w:hAnsi="Times New Roman" w:cs="Times New Roman"/>
          <w:sz w:val="28"/>
          <w:szCs w:val="28"/>
        </w:rPr>
        <w:t>в возрасте до 35 лет.</w:t>
      </w:r>
    </w:p>
    <w:p w:rsidR="00F45142" w:rsidRDefault="00F45142" w:rsidP="00E91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04" w:rsidRDefault="00D4158F" w:rsidP="00E91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C7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45142">
        <w:rPr>
          <w:rFonts w:ascii="Times New Roman" w:hAnsi="Times New Roman" w:cs="Times New Roman"/>
          <w:sz w:val="28"/>
          <w:szCs w:val="28"/>
        </w:rPr>
        <w:t>– должно быть</w:t>
      </w:r>
      <w:r w:rsidR="009E3C7E">
        <w:rPr>
          <w:rFonts w:ascii="Times New Roman" w:hAnsi="Times New Roman" w:cs="Times New Roman"/>
          <w:sz w:val="28"/>
          <w:szCs w:val="28"/>
        </w:rPr>
        <w:t xml:space="preserve"> не ниже среднего (общего или профессионального).  У кандидата и его близких родственников не должно быть судимости (в т.ч. снятой или непогашенной), административных правонарушений. Он должен иметь положительные характеристики из учебных заведений, предыдущих мест работы </w:t>
      </w:r>
      <w:r>
        <w:rPr>
          <w:rFonts w:ascii="Times New Roman" w:hAnsi="Times New Roman" w:cs="Times New Roman"/>
          <w:sz w:val="28"/>
          <w:szCs w:val="28"/>
        </w:rPr>
        <w:t xml:space="preserve"> и по месту жительства. Он не должен заниматься предпринимательской коммерческой деятельностью, состоять в общественных и религиозных организациях и обществах.</w:t>
      </w:r>
    </w:p>
    <w:p w:rsidR="007873F5" w:rsidRPr="00655404" w:rsidRDefault="007873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3F5" w:rsidRPr="00655404" w:rsidSect="0032264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43"/>
    <w:rsid w:val="00187F0B"/>
    <w:rsid w:val="002250C3"/>
    <w:rsid w:val="00322643"/>
    <w:rsid w:val="004662C3"/>
    <w:rsid w:val="00655404"/>
    <w:rsid w:val="007873F5"/>
    <w:rsid w:val="00941A0F"/>
    <w:rsid w:val="009E3C7E"/>
    <w:rsid w:val="00AC40FA"/>
    <w:rsid w:val="00D1793C"/>
    <w:rsid w:val="00D4158F"/>
    <w:rsid w:val="00DF0118"/>
    <w:rsid w:val="00E91A70"/>
    <w:rsid w:val="00F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user31</cp:lastModifiedBy>
  <cp:revision>2</cp:revision>
  <cp:lastPrinted>2018-06-29T07:23:00Z</cp:lastPrinted>
  <dcterms:created xsi:type="dcterms:W3CDTF">2018-06-29T12:36:00Z</dcterms:created>
  <dcterms:modified xsi:type="dcterms:W3CDTF">2018-06-29T12:36:00Z</dcterms:modified>
</cp:coreProperties>
</file>