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A9" w:rsidRDefault="006458A9" w:rsidP="00645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Семикаракорцы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C5231" w:rsidRPr="006458A9" w:rsidRDefault="006458A9" w:rsidP="006458A9">
      <w:pPr>
        <w:jc w:val="both"/>
        <w:rPr>
          <w:rFonts w:ascii="Times New Roman" w:hAnsi="Times New Roman" w:cs="Times New Roman"/>
          <w:sz w:val="28"/>
          <w:szCs w:val="28"/>
        </w:rPr>
      </w:pPr>
      <w:r w:rsidRPr="006458A9">
        <w:rPr>
          <w:rFonts w:ascii="Times New Roman" w:hAnsi="Times New Roman" w:cs="Times New Roman"/>
          <w:sz w:val="28"/>
          <w:szCs w:val="28"/>
        </w:rPr>
        <w:t xml:space="preserve">21.03.2019 в 15.00 часов в зале заседаний Администрации Семикаракорского городского поселения по адресу: </w:t>
      </w:r>
      <w:proofErr w:type="spellStart"/>
      <w:r w:rsidRPr="006458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458A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58A9">
        <w:rPr>
          <w:rFonts w:ascii="Times New Roman" w:hAnsi="Times New Roman" w:cs="Times New Roman"/>
          <w:sz w:val="28"/>
          <w:szCs w:val="28"/>
        </w:rPr>
        <w:t>емикаракорск</w:t>
      </w:r>
      <w:proofErr w:type="spellEnd"/>
      <w:r w:rsidRPr="006458A9">
        <w:rPr>
          <w:rFonts w:ascii="Times New Roman" w:hAnsi="Times New Roman" w:cs="Times New Roman"/>
          <w:sz w:val="28"/>
          <w:szCs w:val="28"/>
        </w:rPr>
        <w:t>, ул. Ленина, 138 состоятся публичные слушания по проекту решения Собрания депутатов Семикаракорского городского поселения «Об отчете об исполнении бюджета Семикаракорского городского поселения Семикаракорского района за 2018 год.»</w:t>
      </w:r>
      <w:bookmarkStart w:id="0" w:name="_GoBack"/>
      <w:bookmarkEnd w:id="0"/>
    </w:p>
    <w:sectPr w:rsidR="007C5231" w:rsidRPr="0064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2B"/>
    <w:rsid w:val="000F2A01"/>
    <w:rsid w:val="00162E28"/>
    <w:rsid w:val="001B5E2B"/>
    <w:rsid w:val="005B50AB"/>
    <w:rsid w:val="006458A9"/>
    <w:rsid w:val="007C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2019-04-01T07:33:00Z</dcterms:created>
  <dcterms:modified xsi:type="dcterms:W3CDTF">2019-04-01T07:34:00Z</dcterms:modified>
</cp:coreProperties>
</file>