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E12E32" w:rsidP="00494744">
      <w:pPr>
        <w:rPr>
          <w:szCs w:val="28"/>
        </w:rPr>
      </w:pPr>
      <w:r>
        <w:rPr>
          <w:szCs w:val="28"/>
        </w:rPr>
        <w:t>27.04</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Pr>
          <w:szCs w:val="28"/>
        </w:rPr>
        <w:t xml:space="preserve">    </w:t>
      </w:r>
      <w:r w:rsidR="00DE06B0">
        <w:rPr>
          <w:szCs w:val="28"/>
        </w:rPr>
        <w:t xml:space="preserve">    </w:t>
      </w:r>
      <w:r>
        <w:rPr>
          <w:szCs w:val="28"/>
        </w:rPr>
        <w:t>№ 328</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131966" w:rsidRPr="00131966">
        <w:t>Присвоение, изменение и аннулирование адреса объекта адресации</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131966" w:rsidRPr="00131966">
        <w:t>Присвоение, изменение и аннулирование адреса объекта адресации</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E12E32" w:rsidP="00E12E32">
      <w:pPr>
        <w:spacing w:line="276" w:lineRule="auto"/>
        <w:ind w:right="-285" w:firstLine="567"/>
        <w:rPr>
          <w:bCs/>
          <w:szCs w:val="28"/>
        </w:rPr>
      </w:pPr>
      <w:r>
        <w:rPr>
          <w:bCs/>
          <w:szCs w:val="28"/>
        </w:rPr>
        <w:t xml:space="preserve">                                                </w:t>
      </w:r>
      <w:r w:rsidR="003F16C5" w:rsidRPr="00F227CA">
        <w:rPr>
          <w:bCs/>
          <w:szCs w:val="28"/>
        </w:rPr>
        <w:t>ПОСТАНОВЛЯ</w:t>
      </w:r>
      <w:r>
        <w:rPr>
          <w:bCs/>
          <w:szCs w:val="28"/>
        </w:rPr>
        <w:t>Ю</w:t>
      </w:r>
      <w:r w:rsidR="003F16C5"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131966" w:rsidRPr="00131966">
        <w:rPr>
          <w:rFonts w:ascii="Times New Roman" w:hAnsi="Times New Roman" w:cs="Times New Roman"/>
          <w:sz w:val="28"/>
          <w:szCs w:val="28"/>
        </w:rPr>
        <w:t>Присвоение, изменение и аннулирование адреса объекта адресации</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A04FA5" w:rsidRPr="00B94B6C" w:rsidRDefault="00131966" w:rsidP="00B94B6C">
      <w:pPr>
        <w:pStyle w:val="ConsNormal"/>
        <w:ind w:right="0" w:firstLine="540"/>
        <w:jc w:val="both"/>
        <w:rPr>
          <w:rFonts w:ascii="Times New Roman" w:hAnsi="Times New Roman"/>
          <w:sz w:val="28"/>
          <w:szCs w:val="28"/>
        </w:rPr>
      </w:pPr>
      <w:r>
        <w:rPr>
          <w:rFonts w:ascii="Times New Roman" w:hAnsi="Times New Roman"/>
          <w:sz w:val="28"/>
          <w:szCs w:val="28"/>
        </w:rPr>
        <w:t>2</w:t>
      </w:r>
      <w:r w:rsidR="00A04FA5" w:rsidRPr="00B94B6C">
        <w:rPr>
          <w:rFonts w:ascii="Times New Roman" w:hAnsi="Times New Roman"/>
          <w:sz w:val="28"/>
          <w:szCs w:val="28"/>
        </w:rPr>
        <w:t>.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131966"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131966" w:rsidRDefault="00131966" w:rsidP="00494744">
      <w:pPr>
        <w:pStyle w:val="ConsNormal"/>
        <w:ind w:right="0" w:firstLine="0"/>
        <w:rPr>
          <w:rFonts w:ascii="Times New Roman" w:hAnsi="Times New Roman" w:cs="Times New Roman"/>
          <w:sz w:val="24"/>
          <w:szCs w:val="24"/>
        </w:rPr>
      </w:pPr>
    </w:p>
    <w:p w:rsidR="00131966" w:rsidRDefault="00131966" w:rsidP="00494744">
      <w:pPr>
        <w:pStyle w:val="ConsNormal"/>
        <w:ind w:right="0" w:firstLine="0"/>
        <w:rPr>
          <w:rFonts w:ascii="Times New Roman" w:hAnsi="Times New Roman" w:cs="Times New Roman"/>
          <w:sz w:val="24"/>
          <w:szCs w:val="24"/>
        </w:rPr>
      </w:pPr>
    </w:p>
    <w:p w:rsidR="00131966" w:rsidRDefault="00131966" w:rsidP="00494744">
      <w:pPr>
        <w:pStyle w:val="ConsNormal"/>
        <w:ind w:right="0" w:firstLine="0"/>
        <w:rPr>
          <w:rFonts w:ascii="Times New Roman" w:hAnsi="Times New Roman" w:cs="Times New Roman"/>
          <w:sz w:val="24"/>
          <w:szCs w:val="24"/>
        </w:rPr>
      </w:pPr>
    </w:p>
    <w:p w:rsidR="00131966" w:rsidRDefault="00131966" w:rsidP="00494744">
      <w:pPr>
        <w:pStyle w:val="ConsNormal"/>
        <w:ind w:right="0" w:firstLine="0"/>
        <w:rPr>
          <w:rFonts w:ascii="Times New Roman" w:hAnsi="Times New Roman" w:cs="Times New Roman"/>
          <w:sz w:val="24"/>
          <w:szCs w:val="24"/>
        </w:rPr>
      </w:pPr>
    </w:p>
    <w:p w:rsidR="00131966" w:rsidRPr="00BB37AD" w:rsidRDefault="00131966"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034BB5" w:rsidRDefault="00F35443" w:rsidP="008B2A00">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Исполнитель:</w:t>
      </w:r>
    </w:p>
    <w:p w:rsidR="008B2A00" w:rsidRDefault="00034BB5" w:rsidP="008B2A00">
      <w:pPr>
        <w:pStyle w:val="ConsNonformat"/>
        <w:widowControl/>
        <w:ind w:right="0"/>
        <w:rPr>
          <w:sz w:val="15"/>
          <w:szCs w:val="15"/>
        </w:rPr>
      </w:pPr>
      <w:r>
        <w:rPr>
          <w:rFonts w:ascii="Times New Roman" w:hAnsi="Times New Roman" w:cs="Times New Roman"/>
          <w:sz w:val="15"/>
          <w:szCs w:val="15"/>
        </w:rPr>
        <w:t>А.Н. Карпов</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E12E32" w:rsidP="00781BF0">
      <w:pPr>
        <w:autoSpaceDE w:val="0"/>
        <w:autoSpaceDN w:val="0"/>
        <w:adjustRightInd w:val="0"/>
        <w:ind w:left="6372"/>
      </w:pPr>
      <w:r>
        <w:t xml:space="preserve"> от 27.04.2016 № 328</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131966" w:rsidRPr="00131966">
        <w:rPr>
          <w:szCs w:val="28"/>
        </w:rPr>
        <w:t>Присвоение, изменение и аннулирование адреса объекта адресации</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C24C50" w:rsidRDefault="00C24C50" w:rsidP="00A04FA5">
      <w:pPr>
        <w:widowControl w:val="0"/>
        <w:shd w:val="clear" w:color="auto" w:fill="FFFFFF"/>
        <w:autoSpaceDE w:val="0"/>
        <w:autoSpaceDN w:val="0"/>
        <w:adjustRightInd w:val="0"/>
        <w:jc w:val="center"/>
        <w:rPr>
          <w:b/>
          <w:color w:val="000000"/>
          <w:szCs w:val="28"/>
        </w:rPr>
      </w:pPr>
      <w:r>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131966" w:rsidRPr="00131966">
        <w:rPr>
          <w:szCs w:val="28"/>
        </w:rPr>
        <w:t>Присвоение, изменение и аннулирование адреса объекта адресации</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131966" w:rsidRPr="00131966">
        <w:rPr>
          <w:szCs w:val="28"/>
        </w:rPr>
        <w:t>Присвоение, изменение и аннулирование адреса объекта адресации</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131966">
        <w:rPr>
          <w:szCs w:val="28"/>
        </w:rPr>
        <w:t>собственник объекта недвижимости</w:t>
      </w:r>
      <w:r w:rsidR="003F36C3" w:rsidRPr="00D21C75">
        <w:rPr>
          <w:szCs w:val="28"/>
        </w:rPr>
        <w:t xml:space="preserve"> – физическое или юридическое лицо</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lastRenderedPageBreak/>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0840DA" w:rsidRPr="00C24C50" w:rsidRDefault="000840DA" w:rsidP="003D4D88">
      <w:pPr>
        <w:spacing w:before="120" w:after="120"/>
        <w:jc w:val="center"/>
        <w:rPr>
          <w:szCs w:val="28"/>
        </w:rPr>
      </w:pPr>
      <w:r>
        <w:rPr>
          <w:b/>
          <w:szCs w:val="28"/>
        </w:rPr>
        <w:t>2. СТАНДАРТ ПРЕДОСТАВЛЕНИЯ МУНИЦИПАЛЬНОЙ УСЛУГИ «ПРИСВОЕНИЕ , ИЗМЕНЕНИЕ И АННУЛИРОВАНИЕ АДРЕСА ОБЪЕКТА АДРЕСАЦИИ»</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F35443" w:rsidRPr="00131966">
        <w:rPr>
          <w:szCs w:val="28"/>
        </w:rPr>
        <w:t>Присвоение, изменение и аннулирование адреса объекта адресации</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246DF8" w:rsidRPr="00D21C75" w:rsidRDefault="00246DF8" w:rsidP="00E63F2C">
      <w:pPr>
        <w:ind w:firstLine="709"/>
        <w:jc w:val="both"/>
        <w:rPr>
          <w:szCs w:val="28"/>
        </w:rPr>
      </w:pPr>
      <w:r w:rsidRPr="00D21C75">
        <w:rPr>
          <w:szCs w:val="28"/>
        </w:rPr>
        <w:t xml:space="preserve">- </w:t>
      </w:r>
      <w:r w:rsidR="00736578">
        <w:rPr>
          <w:szCs w:val="28"/>
        </w:rPr>
        <w:t>выдача постановления о  присвоении, изменении и аннулировании</w:t>
      </w:r>
      <w:r w:rsidR="00736578" w:rsidRPr="00131966">
        <w:rPr>
          <w:szCs w:val="28"/>
        </w:rPr>
        <w:t xml:space="preserve"> адреса объекта адресации</w:t>
      </w:r>
      <w:r w:rsidRPr="00D21C75">
        <w:rPr>
          <w:szCs w:val="28"/>
        </w:rPr>
        <w:t>;</w:t>
      </w:r>
    </w:p>
    <w:p w:rsidR="00246DF8" w:rsidRPr="00D21C75" w:rsidRDefault="00736578" w:rsidP="00E63F2C">
      <w:pPr>
        <w:ind w:firstLine="709"/>
        <w:jc w:val="both"/>
        <w:rPr>
          <w:szCs w:val="28"/>
        </w:rPr>
      </w:pPr>
      <w:r>
        <w:rPr>
          <w:szCs w:val="28"/>
        </w:rPr>
        <w:t>- отказ в предоставлении муниципальной услуги</w:t>
      </w:r>
      <w:r w:rsidR="00246DF8">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2.4. Срок предоставления муниципаль</w:t>
      </w:r>
      <w:r w:rsidR="00B71105">
        <w:t>ной услуги не должен превышать 21</w:t>
      </w:r>
      <w:r w:rsidRPr="005675DD">
        <w:rPr>
          <w:szCs w:val="28"/>
        </w:rPr>
        <w:t xml:space="preserve"> </w:t>
      </w:r>
      <w:r w:rsidR="00596B69">
        <w:rPr>
          <w:szCs w:val="28"/>
        </w:rPr>
        <w:t xml:space="preserve">рабочих </w:t>
      </w:r>
      <w:r w:rsidRPr="005675DD">
        <w:rPr>
          <w:szCs w:val="28"/>
        </w:rPr>
        <w:t>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Default="00E63F2C" w:rsidP="00E63F2C">
      <w:pPr>
        <w:ind w:firstLine="709"/>
        <w:jc w:val="both"/>
        <w:rPr>
          <w:szCs w:val="28"/>
        </w:rPr>
      </w:pPr>
      <w:r>
        <w:rPr>
          <w:szCs w:val="28"/>
        </w:rPr>
        <w:t xml:space="preserve">- </w:t>
      </w:r>
      <w:r w:rsidRPr="00E63F2C">
        <w:rPr>
          <w:szCs w:val="28"/>
        </w:rPr>
        <w:t>Градостроительны</w:t>
      </w:r>
      <w:r w:rsidR="001F5E3A">
        <w:rPr>
          <w:szCs w:val="28"/>
        </w:rPr>
        <w:t>м</w:t>
      </w:r>
      <w:r w:rsidRPr="00E63F2C">
        <w:rPr>
          <w:szCs w:val="28"/>
        </w:rPr>
        <w:t xml:space="preserve"> кодекс</w:t>
      </w:r>
      <w:r w:rsidR="001F5E3A">
        <w:rPr>
          <w:szCs w:val="28"/>
        </w:rPr>
        <w:t>ом</w:t>
      </w:r>
      <w:r w:rsidRPr="00E63F2C">
        <w:rPr>
          <w:szCs w:val="28"/>
        </w:rPr>
        <w:t xml:space="preserve"> Р</w:t>
      </w:r>
      <w:r w:rsidR="001F5E3A">
        <w:rPr>
          <w:szCs w:val="28"/>
        </w:rPr>
        <w:t xml:space="preserve">оссийской </w:t>
      </w:r>
      <w:r w:rsidRPr="00E63F2C">
        <w:rPr>
          <w:szCs w:val="28"/>
        </w:rPr>
        <w:t>Ф</w:t>
      </w:r>
      <w:r w:rsidR="001F5E3A">
        <w:rPr>
          <w:szCs w:val="28"/>
        </w:rPr>
        <w:t>едерации</w:t>
      </w:r>
      <w:r w:rsidRPr="00E63F2C">
        <w:rPr>
          <w:szCs w:val="28"/>
        </w:rPr>
        <w:t xml:space="preserve"> от 29.12.2004 №190-ФЗ;</w:t>
      </w:r>
    </w:p>
    <w:p w:rsidR="00F64D78" w:rsidRDefault="00F64D78" w:rsidP="00E63F2C">
      <w:pPr>
        <w:ind w:firstLine="709"/>
        <w:jc w:val="both"/>
        <w:rPr>
          <w:szCs w:val="28"/>
          <w:lang w:eastAsia="en-US"/>
        </w:rPr>
      </w:pPr>
      <w:r>
        <w:rPr>
          <w:szCs w:val="28"/>
        </w:rPr>
        <w:t xml:space="preserve">- </w:t>
      </w:r>
      <w:r w:rsidRPr="00F64D78">
        <w:rPr>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Cs w:val="28"/>
          <w:lang w:eastAsia="en-US"/>
        </w:rPr>
        <w:t>;</w:t>
      </w:r>
    </w:p>
    <w:p w:rsidR="00F64D78" w:rsidRDefault="00F64D78" w:rsidP="00E63F2C">
      <w:pPr>
        <w:ind w:firstLine="709"/>
        <w:jc w:val="both"/>
        <w:rPr>
          <w:szCs w:val="28"/>
          <w:lang w:eastAsia="en-US"/>
        </w:rPr>
      </w:pPr>
      <w:r>
        <w:rPr>
          <w:szCs w:val="28"/>
          <w:lang w:eastAsia="en-US"/>
        </w:rPr>
        <w:t xml:space="preserve">- </w:t>
      </w:r>
      <w:r w:rsidRPr="00F64D78">
        <w:rPr>
          <w:szCs w:val="28"/>
          <w:lang w:eastAsia="en-US"/>
        </w:rPr>
        <w:t>Постановление Правительства РФ от 19.11.2014 № 1221 «Об утверждении Правил присвоения, изменения и аннулирования адресов»</w:t>
      </w:r>
      <w:r>
        <w:rPr>
          <w:szCs w:val="28"/>
          <w:lang w:eastAsia="en-US"/>
        </w:rPr>
        <w:t>;</w:t>
      </w:r>
    </w:p>
    <w:p w:rsidR="00F64D78" w:rsidRPr="00E63F2C" w:rsidRDefault="00F64D78" w:rsidP="00F64D78">
      <w:pPr>
        <w:rPr>
          <w:szCs w:val="28"/>
        </w:rPr>
      </w:pPr>
      <w:r>
        <w:rPr>
          <w:szCs w:val="28"/>
          <w:lang w:eastAsia="en-US"/>
        </w:rPr>
        <w:t xml:space="preserve">          - </w:t>
      </w:r>
      <w:r>
        <w:rPr>
          <w:szCs w:val="28"/>
        </w:rPr>
        <w:t>П</w:t>
      </w:r>
      <w:r w:rsidRPr="00F64D78">
        <w:rPr>
          <w:szCs w:val="28"/>
        </w:rPr>
        <w:t>риказ Минфина России от 11.12.2014 № 146н</w:t>
      </w:r>
      <w:r>
        <w:rPr>
          <w:szCs w:val="28"/>
        </w:rPr>
        <w:t xml:space="preserve"> </w:t>
      </w:r>
      <w:r w:rsidRPr="00F64D78">
        <w:rPr>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Cs w:val="28"/>
        </w:rPr>
        <w:t>;</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lastRenderedPageBreak/>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27333D">
        <w:rPr>
          <w:szCs w:val="28"/>
        </w:rPr>
        <w:t>1. Заявление</w:t>
      </w:r>
      <w:r w:rsidR="004760EA" w:rsidRPr="004760EA">
        <w:rPr>
          <w:szCs w:val="28"/>
        </w:rPr>
        <w:t xml:space="preserve"> </w:t>
      </w:r>
      <w:r w:rsidR="0027333D">
        <w:rPr>
          <w:szCs w:val="28"/>
        </w:rPr>
        <w:t>о присвоении, изменении и аннулировании</w:t>
      </w:r>
      <w:r w:rsidR="0027333D" w:rsidRPr="00131966">
        <w:rPr>
          <w:szCs w:val="28"/>
        </w:rPr>
        <w:t xml:space="preserve"> адреса объекта адресации</w:t>
      </w:r>
      <w:r w:rsidR="004760EA" w:rsidRPr="004760EA">
        <w:rPr>
          <w:szCs w:val="28"/>
        </w:rPr>
        <w:t xml:space="preserve"> </w:t>
      </w:r>
      <w:r w:rsidR="00515BE7">
        <w:rPr>
          <w:szCs w:val="28"/>
        </w:rPr>
        <w:t>(по форме утвержденной приказом министерства финансов РФ от 11.12.2014 № 146н</w:t>
      </w:r>
      <w:r>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 xml:space="preserve">на жительство (для лиц без гражданства)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p>
    <w:p w:rsid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p>
    <w:p w:rsidR="008C2FF2" w:rsidRDefault="008C2FF2" w:rsidP="004760EA">
      <w:pPr>
        <w:ind w:firstLine="709"/>
        <w:jc w:val="both"/>
        <w:rPr>
          <w:szCs w:val="28"/>
        </w:rPr>
      </w:pPr>
      <w:r>
        <w:rPr>
          <w:szCs w:val="28"/>
        </w:rPr>
        <w:t xml:space="preserve">2.6.3. </w:t>
      </w:r>
      <w:r w:rsidRPr="008C2FF2">
        <w:rPr>
          <w:szCs w:val="28"/>
        </w:rPr>
        <w:t>Документ, удостоверяющий права (полномочия) представителя физического или юридического лица, если с заявлением обр</w:t>
      </w:r>
      <w:r>
        <w:rPr>
          <w:szCs w:val="28"/>
        </w:rPr>
        <w:t>ащается представитель заявителя:</w:t>
      </w:r>
    </w:p>
    <w:p w:rsidR="008C2FF2" w:rsidRDefault="00EC625B" w:rsidP="004760EA">
      <w:pPr>
        <w:ind w:firstLine="709"/>
        <w:jc w:val="both"/>
        <w:rPr>
          <w:szCs w:val="28"/>
        </w:rPr>
      </w:pPr>
      <w:r>
        <w:rPr>
          <w:szCs w:val="28"/>
        </w:rPr>
        <w:t>2.6.3.1.</w:t>
      </w:r>
      <w:r w:rsidR="008C2FF2" w:rsidRPr="00EC625B">
        <w:rPr>
          <w:szCs w:val="28"/>
        </w:rPr>
        <w:t>Для представителей физического лица</w:t>
      </w:r>
      <w:r w:rsidR="008C2FF2" w:rsidRPr="008C2FF2">
        <w:rPr>
          <w:szCs w:val="28"/>
        </w:rPr>
        <w:t>:</w:t>
      </w:r>
    </w:p>
    <w:p w:rsidR="008C2FF2" w:rsidRPr="008C2FF2" w:rsidRDefault="008C2FF2" w:rsidP="004760EA">
      <w:pPr>
        <w:ind w:firstLine="709"/>
        <w:jc w:val="both"/>
        <w:rPr>
          <w:szCs w:val="28"/>
        </w:rPr>
      </w:pPr>
      <w:r w:rsidRPr="008C2FF2">
        <w:rPr>
          <w:szCs w:val="28"/>
        </w:rPr>
        <w:t xml:space="preserve">- </w:t>
      </w:r>
      <w:r>
        <w:rPr>
          <w:szCs w:val="28"/>
        </w:rPr>
        <w:t>д</w:t>
      </w:r>
      <w:r w:rsidRPr="008C2FF2">
        <w:rPr>
          <w:szCs w:val="28"/>
        </w:rPr>
        <w:t>оверенность, оформленная в установленном законом порядке, на представление интересов заявителя;</w:t>
      </w:r>
    </w:p>
    <w:p w:rsidR="008C2FF2" w:rsidRPr="008C2FF2" w:rsidRDefault="008C2FF2" w:rsidP="004760EA">
      <w:pPr>
        <w:ind w:firstLine="709"/>
        <w:jc w:val="both"/>
        <w:rPr>
          <w:szCs w:val="28"/>
        </w:rPr>
      </w:pPr>
      <w:r w:rsidRPr="008C2FF2">
        <w:rPr>
          <w:szCs w:val="28"/>
        </w:rPr>
        <w:t xml:space="preserve">- </w:t>
      </w:r>
      <w:r>
        <w:rPr>
          <w:szCs w:val="28"/>
        </w:rPr>
        <w:t xml:space="preserve">  с</w:t>
      </w:r>
      <w:r w:rsidRPr="008C2FF2">
        <w:rPr>
          <w:szCs w:val="28"/>
        </w:rPr>
        <w:t>видетельство о рождении;</w:t>
      </w:r>
    </w:p>
    <w:p w:rsidR="008C2FF2" w:rsidRPr="008C2FF2" w:rsidRDefault="008C2FF2" w:rsidP="004760EA">
      <w:pPr>
        <w:ind w:firstLine="709"/>
        <w:jc w:val="both"/>
        <w:rPr>
          <w:szCs w:val="28"/>
        </w:rPr>
      </w:pPr>
      <w:r w:rsidRPr="008C2FF2">
        <w:rPr>
          <w:szCs w:val="28"/>
        </w:rPr>
        <w:t xml:space="preserve">- </w:t>
      </w:r>
      <w:r>
        <w:rPr>
          <w:szCs w:val="28"/>
        </w:rPr>
        <w:t xml:space="preserve">  с</w:t>
      </w:r>
      <w:r w:rsidRPr="008C2FF2">
        <w:rPr>
          <w:szCs w:val="28"/>
        </w:rPr>
        <w:t>видетельство об усыновлении;</w:t>
      </w:r>
    </w:p>
    <w:p w:rsidR="008C2FF2" w:rsidRPr="008C2FF2" w:rsidRDefault="008C2FF2" w:rsidP="004760EA">
      <w:pPr>
        <w:ind w:firstLine="709"/>
        <w:jc w:val="both"/>
        <w:rPr>
          <w:szCs w:val="28"/>
        </w:rPr>
      </w:pPr>
      <w:r w:rsidRPr="008C2FF2">
        <w:rPr>
          <w:szCs w:val="28"/>
        </w:rPr>
        <w:t xml:space="preserve">- </w:t>
      </w:r>
      <w:r>
        <w:rPr>
          <w:szCs w:val="28"/>
        </w:rPr>
        <w:t xml:space="preserve">  а</w:t>
      </w:r>
      <w:r w:rsidRPr="008C2FF2">
        <w:rPr>
          <w:szCs w:val="28"/>
        </w:rPr>
        <w:t>кт органа опеки и попечительства о назначении опекуна или попечителя;</w:t>
      </w:r>
    </w:p>
    <w:p w:rsidR="008C2FF2" w:rsidRPr="008C2FF2" w:rsidRDefault="008C2FF2" w:rsidP="004760EA">
      <w:pPr>
        <w:ind w:firstLine="709"/>
        <w:jc w:val="both"/>
        <w:rPr>
          <w:szCs w:val="28"/>
        </w:rPr>
      </w:pPr>
      <w:r>
        <w:rPr>
          <w:szCs w:val="28"/>
        </w:rPr>
        <w:t>- п</w:t>
      </w:r>
      <w:r w:rsidRPr="008C2FF2">
        <w:rPr>
          <w:szCs w:val="28"/>
        </w:rPr>
        <w:t>ротокол (выписка из протокола) общего собрания собственников помещения в многоквартирном доме;</w:t>
      </w:r>
    </w:p>
    <w:p w:rsidR="008C2FF2" w:rsidRDefault="008C2FF2" w:rsidP="004760EA">
      <w:pPr>
        <w:ind w:firstLine="709"/>
        <w:jc w:val="both"/>
        <w:rPr>
          <w:szCs w:val="28"/>
        </w:rPr>
      </w:pPr>
      <w:r w:rsidRPr="008C2FF2">
        <w:rPr>
          <w:szCs w:val="28"/>
        </w:rPr>
        <w:t xml:space="preserve">- </w:t>
      </w:r>
      <w:r>
        <w:rPr>
          <w:szCs w:val="28"/>
        </w:rPr>
        <w:t xml:space="preserve">  п</w:t>
      </w:r>
      <w:r w:rsidRPr="008C2FF2">
        <w:rPr>
          <w:szCs w:val="28"/>
        </w:rPr>
        <w:t>ротокол (выписка из протокола) общего собрания членов садоводческого, огороднического и (или) дачного некоммерческого объединения граждан</w:t>
      </w:r>
      <w:r>
        <w:rPr>
          <w:szCs w:val="28"/>
        </w:rPr>
        <w:t>.</w:t>
      </w:r>
    </w:p>
    <w:p w:rsidR="008C2FF2" w:rsidRDefault="00EC625B" w:rsidP="004760EA">
      <w:pPr>
        <w:ind w:firstLine="709"/>
        <w:jc w:val="both"/>
        <w:rPr>
          <w:szCs w:val="28"/>
        </w:rPr>
      </w:pPr>
      <w:r>
        <w:rPr>
          <w:szCs w:val="28"/>
        </w:rPr>
        <w:t>2.6.3.2.</w:t>
      </w:r>
      <w:r w:rsidR="008C2FF2" w:rsidRPr="008C2FF2">
        <w:rPr>
          <w:szCs w:val="28"/>
        </w:rPr>
        <w:t>Для представителей юридического лица</w:t>
      </w:r>
      <w:r w:rsidR="008C2FF2">
        <w:rPr>
          <w:szCs w:val="28"/>
        </w:rPr>
        <w:t>:</w:t>
      </w:r>
    </w:p>
    <w:p w:rsidR="008C2FF2" w:rsidRPr="008C2FF2" w:rsidRDefault="008C2FF2" w:rsidP="004760EA">
      <w:pPr>
        <w:ind w:firstLine="709"/>
        <w:jc w:val="both"/>
        <w:rPr>
          <w:szCs w:val="28"/>
        </w:rPr>
      </w:pPr>
      <w:r w:rsidRPr="008C2FF2">
        <w:rPr>
          <w:szCs w:val="28"/>
        </w:rPr>
        <w:t xml:space="preserve">- </w:t>
      </w:r>
      <w:r>
        <w:rPr>
          <w:szCs w:val="28"/>
        </w:rPr>
        <w:t>д</w:t>
      </w:r>
      <w:r w:rsidRPr="008C2FF2">
        <w:rPr>
          <w:szCs w:val="28"/>
        </w:rPr>
        <w:t>оверенность, оформленная в установленном законом порядке, на представление интересов заявителя;</w:t>
      </w:r>
    </w:p>
    <w:p w:rsidR="008C2FF2" w:rsidRDefault="008C2FF2" w:rsidP="004760EA">
      <w:pPr>
        <w:ind w:firstLine="709"/>
        <w:jc w:val="both"/>
        <w:rPr>
          <w:szCs w:val="28"/>
        </w:rPr>
      </w:pPr>
      <w:r w:rsidRPr="008C2FF2">
        <w:rPr>
          <w:szCs w:val="28"/>
        </w:rPr>
        <w:t xml:space="preserve">- </w:t>
      </w:r>
      <w:r>
        <w:rPr>
          <w:szCs w:val="28"/>
        </w:rPr>
        <w:t>о</w:t>
      </w:r>
      <w:r w:rsidRPr="008C2FF2">
        <w:rPr>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C2FF2" w:rsidRDefault="008C2FF2" w:rsidP="004760EA">
      <w:pPr>
        <w:ind w:firstLine="709"/>
        <w:jc w:val="both"/>
        <w:rPr>
          <w:szCs w:val="28"/>
        </w:rPr>
      </w:pPr>
      <w:r w:rsidRPr="00A64A5B">
        <w:rPr>
          <w:szCs w:val="28"/>
        </w:rPr>
        <w:t xml:space="preserve">2.6.4. </w:t>
      </w:r>
      <w:r w:rsidR="00EC625B" w:rsidRPr="00A64A5B">
        <w:rPr>
          <w:szCs w:val="28"/>
        </w:rPr>
        <w:t>Правоустанавливающие и (или) правоудостоверяющие документы на объект (ы) адресации:</w:t>
      </w:r>
      <w:r w:rsidR="00EC625B">
        <w:rPr>
          <w:szCs w:val="28"/>
        </w:rPr>
        <w:t xml:space="preserve"> </w:t>
      </w:r>
    </w:p>
    <w:p w:rsidR="00A64A5B" w:rsidRDefault="00A64A5B" w:rsidP="004760EA">
      <w:pPr>
        <w:ind w:firstLine="709"/>
        <w:jc w:val="both"/>
        <w:rPr>
          <w:szCs w:val="28"/>
        </w:rPr>
      </w:pPr>
      <w:r>
        <w:rPr>
          <w:szCs w:val="28"/>
        </w:rPr>
        <w:t xml:space="preserve">2.6.4.1. </w:t>
      </w:r>
      <w:r w:rsidRPr="00A64A5B">
        <w:rPr>
          <w:szCs w:val="28"/>
        </w:rPr>
        <w:t>Правоустанавливающие документы на земельный участок:</w:t>
      </w:r>
    </w:p>
    <w:p w:rsidR="00A64A5B" w:rsidRPr="00A64A5B" w:rsidRDefault="00A64A5B" w:rsidP="004760EA">
      <w:pPr>
        <w:ind w:firstLine="709"/>
        <w:jc w:val="both"/>
        <w:rPr>
          <w:szCs w:val="28"/>
        </w:rPr>
      </w:pPr>
      <w:r w:rsidRPr="00A64A5B">
        <w:rPr>
          <w:szCs w:val="28"/>
        </w:rPr>
        <w:t xml:space="preserve">- </w:t>
      </w:r>
      <w:r>
        <w:rPr>
          <w:szCs w:val="28"/>
        </w:rPr>
        <w:t xml:space="preserve">  с</w:t>
      </w:r>
      <w:r w:rsidRPr="00A64A5B">
        <w:rPr>
          <w:szCs w:val="28"/>
        </w:rPr>
        <w:t>видетельство о праве собственности на землю;</w:t>
      </w:r>
    </w:p>
    <w:p w:rsidR="00A64A5B" w:rsidRPr="00A64A5B" w:rsidRDefault="00A64A5B" w:rsidP="004760EA">
      <w:pPr>
        <w:ind w:firstLine="709"/>
        <w:jc w:val="both"/>
        <w:rPr>
          <w:szCs w:val="28"/>
        </w:rPr>
      </w:pPr>
      <w:r>
        <w:rPr>
          <w:szCs w:val="28"/>
        </w:rPr>
        <w:lastRenderedPageBreak/>
        <w:t>- г</w:t>
      </w:r>
      <w:r w:rsidRPr="00A64A5B">
        <w:rPr>
          <w:szCs w:val="28"/>
        </w:rPr>
        <w:t xml:space="preserve">осударственный акт о праве пожизненного наследуемого владения земельным участком (праве постоянного (бессрочного) </w:t>
      </w:r>
      <w:r>
        <w:rPr>
          <w:szCs w:val="28"/>
        </w:rPr>
        <w:t>пользования земельным участком)</w:t>
      </w:r>
      <w:r w:rsidRPr="00A64A5B">
        <w:rPr>
          <w:szCs w:val="28"/>
        </w:rPr>
        <w:t>;</w:t>
      </w:r>
    </w:p>
    <w:p w:rsidR="00A64A5B" w:rsidRPr="00A64A5B" w:rsidRDefault="00A64A5B" w:rsidP="004760EA">
      <w:pPr>
        <w:ind w:firstLine="709"/>
        <w:jc w:val="both"/>
        <w:rPr>
          <w:szCs w:val="28"/>
        </w:rPr>
      </w:pPr>
      <w:r w:rsidRPr="00A64A5B">
        <w:rPr>
          <w:szCs w:val="28"/>
        </w:rPr>
        <w:t xml:space="preserve">- </w:t>
      </w:r>
      <w:r>
        <w:rPr>
          <w:szCs w:val="28"/>
        </w:rPr>
        <w:t>д</w:t>
      </w:r>
      <w:r w:rsidRPr="00A64A5B">
        <w:rPr>
          <w:szCs w:val="28"/>
        </w:rPr>
        <w:t>оговор на передачу земельного участка в постоянное (бессрочное) пользование;</w:t>
      </w:r>
    </w:p>
    <w:p w:rsidR="00A64A5B" w:rsidRPr="00A64A5B" w:rsidRDefault="00A64A5B" w:rsidP="004760EA">
      <w:pPr>
        <w:ind w:firstLine="709"/>
        <w:jc w:val="both"/>
        <w:rPr>
          <w:szCs w:val="28"/>
        </w:rPr>
      </w:pPr>
      <w:r w:rsidRPr="00A64A5B">
        <w:rPr>
          <w:szCs w:val="28"/>
        </w:rPr>
        <w:t xml:space="preserve">- </w:t>
      </w:r>
      <w:r>
        <w:rPr>
          <w:szCs w:val="28"/>
        </w:rPr>
        <w:t xml:space="preserve"> с</w:t>
      </w:r>
      <w:r w:rsidRPr="00A64A5B">
        <w:rPr>
          <w:szCs w:val="28"/>
        </w:rPr>
        <w:t>видетельство о пожизненном наследуемом владении земельным участком;</w:t>
      </w:r>
    </w:p>
    <w:p w:rsidR="00A64A5B" w:rsidRPr="00A64A5B" w:rsidRDefault="00A64A5B" w:rsidP="004760EA">
      <w:pPr>
        <w:ind w:firstLine="709"/>
        <w:jc w:val="both"/>
        <w:rPr>
          <w:szCs w:val="28"/>
        </w:rPr>
      </w:pPr>
      <w:r w:rsidRPr="00A64A5B">
        <w:rPr>
          <w:szCs w:val="28"/>
        </w:rPr>
        <w:t xml:space="preserve">- </w:t>
      </w:r>
      <w:r>
        <w:rPr>
          <w:szCs w:val="28"/>
        </w:rPr>
        <w:t xml:space="preserve"> с</w:t>
      </w:r>
      <w:r w:rsidRPr="00A64A5B">
        <w:rPr>
          <w:szCs w:val="28"/>
        </w:rPr>
        <w:t>видетельство о праве бессрочного (постоянного) пользования землей;</w:t>
      </w:r>
    </w:p>
    <w:p w:rsidR="00A64A5B" w:rsidRPr="00A64A5B" w:rsidRDefault="00A64A5B" w:rsidP="004760EA">
      <w:pPr>
        <w:ind w:firstLine="709"/>
        <w:jc w:val="both"/>
        <w:rPr>
          <w:szCs w:val="28"/>
        </w:rPr>
      </w:pPr>
      <w:r w:rsidRPr="00A64A5B">
        <w:rPr>
          <w:szCs w:val="28"/>
        </w:rPr>
        <w:t xml:space="preserve">- </w:t>
      </w:r>
      <w:r>
        <w:rPr>
          <w:szCs w:val="28"/>
        </w:rPr>
        <w:t xml:space="preserve"> д</w:t>
      </w:r>
      <w:r w:rsidRPr="00A64A5B">
        <w:rPr>
          <w:szCs w:val="28"/>
        </w:rPr>
        <w:t>оговор аренды земельного участка;</w:t>
      </w:r>
    </w:p>
    <w:p w:rsidR="00A64A5B" w:rsidRPr="00A64A5B" w:rsidRDefault="00A64A5B" w:rsidP="004760EA">
      <w:pPr>
        <w:ind w:firstLine="709"/>
        <w:jc w:val="both"/>
        <w:rPr>
          <w:szCs w:val="28"/>
        </w:rPr>
      </w:pPr>
      <w:r w:rsidRPr="00A64A5B">
        <w:rPr>
          <w:szCs w:val="28"/>
        </w:rPr>
        <w:t xml:space="preserve">- </w:t>
      </w:r>
      <w:r>
        <w:rPr>
          <w:szCs w:val="28"/>
        </w:rPr>
        <w:t xml:space="preserve"> д</w:t>
      </w:r>
      <w:r w:rsidRPr="00A64A5B">
        <w:rPr>
          <w:szCs w:val="28"/>
        </w:rPr>
        <w:t>оговор купли-продажи;</w:t>
      </w:r>
    </w:p>
    <w:p w:rsidR="00A64A5B" w:rsidRPr="00A64A5B" w:rsidRDefault="00A64A5B" w:rsidP="004760EA">
      <w:pPr>
        <w:ind w:firstLine="709"/>
        <w:jc w:val="both"/>
        <w:rPr>
          <w:szCs w:val="28"/>
        </w:rPr>
      </w:pPr>
      <w:r w:rsidRPr="00A64A5B">
        <w:rPr>
          <w:szCs w:val="28"/>
        </w:rPr>
        <w:t xml:space="preserve">- </w:t>
      </w:r>
      <w:r>
        <w:rPr>
          <w:szCs w:val="28"/>
        </w:rPr>
        <w:t xml:space="preserve"> д</w:t>
      </w:r>
      <w:r w:rsidRPr="00A64A5B">
        <w:rPr>
          <w:szCs w:val="28"/>
        </w:rPr>
        <w:t>оговор мены;</w:t>
      </w:r>
    </w:p>
    <w:p w:rsidR="00A64A5B" w:rsidRPr="00A64A5B" w:rsidRDefault="00A64A5B" w:rsidP="004760EA">
      <w:pPr>
        <w:ind w:firstLine="709"/>
        <w:jc w:val="both"/>
        <w:rPr>
          <w:szCs w:val="28"/>
        </w:rPr>
      </w:pPr>
      <w:r w:rsidRPr="00A64A5B">
        <w:rPr>
          <w:szCs w:val="28"/>
        </w:rPr>
        <w:t xml:space="preserve">- </w:t>
      </w:r>
      <w:r>
        <w:rPr>
          <w:szCs w:val="28"/>
        </w:rPr>
        <w:t xml:space="preserve"> д</w:t>
      </w:r>
      <w:r w:rsidRPr="00A64A5B">
        <w:rPr>
          <w:szCs w:val="28"/>
        </w:rPr>
        <w:t>оговор дарения;</w:t>
      </w:r>
    </w:p>
    <w:p w:rsidR="00A64A5B" w:rsidRPr="00A64A5B" w:rsidRDefault="00A64A5B" w:rsidP="004760EA">
      <w:pPr>
        <w:ind w:firstLine="709"/>
        <w:jc w:val="both"/>
        <w:rPr>
          <w:szCs w:val="28"/>
        </w:rPr>
      </w:pPr>
      <w:r w:rsidRPr="00A64A5B">
        <w:rPr>
          <w:szCs w:val="28"/>
        </w:rPr>
        <w:t xml:space="preserve">- </w:t>
      </w:r>
      <w:r>
        <w:rPr>
          <w:szCs w:val="28"/>
        </w:rPr>
        <w:t xml:space="preserve"> д</w:t>
      </w:r>
      <w:r w:rsidRPr="00A64A5B">
        <w:rPr>
          <w:szCs w:val="28"/>
        </w:rPr>
        <w:t>оговор о переуступке прав;</w:t>
      </w:r>
    </w:p>
    <w:p w:rsidR="00A64A5B" w:rsidRPr="00A64A5B" w:rsidRDefault="00A64A5B" w:rsidP="004760EA">
      <w:pPr>
        <w:ind w:firstLine="709"/>
        <w:jc w:val="both"/>
        <w:rPr>
          <w:szCs w:val="28"/>
        </w:rPr>
      </w:pPr>
      <w:r w:rsidRPr="00A64A5B">
        <w:rPr>
          <w:szCs w:val="28"/>
        </w:rPr>
        <w:t xml:space="preserve">- </w:t>
      </w:r>
      <w:r>
        <w:rPr>
          <w:szCs w:val="28"/>
        </w:rPr>
        <w:t xml:space="preserve"> т</w:t>
      </w:r>
      <w:r w:rsidRPr="00A64A5B">
        <w:rPr>
          <w:szCs w:val="28"/>
        </w:rPr>
        <w:t>иповой договор о предоставлении в бессрочное пользование земельного участка под строительство индивидуального жилого дома;</w:t>
      </w:r>
    </w:p>
    <w:p w:rsidR="00A64A5B" w:rsidRDefault="00A64A5B" w:rsidP="004760EA">
      <w:pPr>
        <w:ind w:firstLine="709"/>
        <w:jc w:val="both"/>
        <w:rPr>
          <w:sz w:val="16"/>
          <w:szCs w:val="16"/>
        </w:rPr>
      </w:pPr>
      <w:r w:rsidRPr="00A64A5B">
        <w:rPr>
          <w:szCs w:val="28"/>
        </w:rPr>
        <w:t xml:space="preserve">- </w:t>
      </w:r>
      <w:r>
        <w:rPr>
          <w:szCs w:val="28"/>
        </w:rPr>
        <w:t xml:space="preserve">  р</w:t>
      </w:r>
      <w:r w:rsidRPr="00A64A5B">
        <w:rPr>
          <w:szCs w:val="28"/>
        </w:rPr>
        <w:t>ешение суда</w:t>
      </w:r>
      <w:r>
        <w:rPr>
          <w:sz w:val="16"/>
          <w:szCs w:val="16"/>
        </w:rPr>
        <w:t>.</w:t>
      </w:r>
    </w:p>
    <w:p w:rsidR="00A64A5B" w:rsidRDefault="00A64A5B" w:rsidP="004760EA">
      <w:pPr>
        <w:ind w:firstLine="709"/>
        <w:jc w:val="both"/>
        <w:rPr>
          <w:szCs w:val="28"/>
        </w:rPr>
      </w:pPr>
      <w:r>
        <w:rPr>
          <w:szCs w:val="28"/>
        </w:rPr>
        <w:t xml:space="preserve">2.6.4.2. </w:t>
      </w:r>
      <w:r w:rsidRPr="00A64A5B">
        <w:rPr>
          <w:szCs w:val="28"/>
        </w:rPr>
        <w:t>Правоустанавливающие документы на объекты капитального строительства:</w:t>
      </w:r>
    </w:p>
    <w:p w:rsidR="00A64A5B" w:rsidRPr="00E35345" w:rsidRDefault="00A64A5B" w:rsidP="004760EA">
      <w:pPr>
        <w:ind w:firstLine="709"/>
        <w:jc w:val="both"/>
        <w:rPr>
          <w:szCs w:val="28"/>
        </w:rPr>
      </w:pPr>
      <w:r w:rsidRPr="00E35345">
        <w:rPr>
          <w:szCs w:val="28"/>
        </w:rPr>
        <w:t xml:space="preserve">- </w:t>
      </w:r>
      <w:r w:rsidR="00E35345">
        <w:rPr>
          <w:szCs w:val="28"/>
        </w:rPr>
        <w:t>р</w:t>
      </w:r>
      <w:r w:rsidRPr="00E35345">
        <w:rPr>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64A5B" w:rsidRPr="00E35345" w:rsidRDefault="00A64A5B" w:rsidP="004760EA">
      <w:pPr>
        <w:ind w:firstLine="709"/>
        <w:jc w:val="both"/>
        <w:rPr>
          <w:szCs w:val="28"/>
        </w:rPr>
      </w:pPr>
      <w:r w:rsidRPr="00E35345">
        <w:rPr>
          <w:szCs w:val="28"/>
        </w:rPr>
        <w:t xml:space="preserve">- </w:t>
      </w:r>
      <w:r w:rsidR="00E35345">
        <w:rPr>
          <w:szCs w:val="28"/>
        </w:rPr>
        <w:t>д</w:t>
      </w:r>
      <w:r w:rsidRPr="00E35345">
        <w:rPr>
          <w:szCs w:val="28"/>
        </w:rPr>
        <w:t>оговор купли-продажи;</w:t>
      </w:r>
    </w:p>
    <w:p w:rsidR="00A64A5B" w:rsidRPr="00E35345" w:rsidRDefault="00A64A5B" w:rsidP="004760EA">
      <w:pPr>
        <w:ind w:firstLine="709"/>
        <w:jc w:val="both"/>
        <w:rPr>
          <w:szCs w:val="28"/>
        </w:rPr>
      </w:pPr>
      <w:r w:rsidRPr="00E35345">
        <w:rPr>
          <w:szCs w:val="28"/>
        </w:rPr>
        <w:t xml:space="preserve">- </w:t>
      </w:r>
      <w:r w:rsidR="00E35345">
        <w:rPr>
          <w:szCs w:val="28"/>
        </w:rPr>
        <w:t>д</w:t>
      </w:r>
      <w:r w:rsidRPr="00E35345">
        <w:rPr>
          <w:szCs w:val="28"/>
        </w:rPr>
        <w:t>оговор дарения;</w:t>
      </w:r>
    </w:p>
    <w:p w:rsidR="00A64A5B" w:rsidRPr="00E35345" w:rsidRDefault="00A64A5B" w:rsidP="004760EA">
      <w:pPr>
        <w:ind w:firstLine="709"/>
        <w:jc w:val="both"/>
        <w:rPr>
          <w:szCs w:val="28"/>
        </w:rPr>
      </w:pPr>
      <w:r w:rsidRPr="00E35345">
        <w:rPr>
          <w:szCs w:val="28"/>
        </w:rPr>
        <w:t xml:space="preserve">- </w:t>
      </w:r>
      <w:r w:rsidR="00E35345">
        <w:rPr>
          <w:szCs w:val="28"/>
        </w:rPr>
        <w:t>д</w:t>
      </w:r>
      <w:r w:rsidRPr="00E35345">
        <w:rPr>
          <w:szCs w:val="28"/>
        </w:rPr>
        <w:t>оговор мены;</w:t>
      </w:r>
    </w:p>
    <w:p w:rsidR="00A64A5B" w:rsidRPr="00E35345" w:rsidRDefault="00A64A5B" w:rsidP="004760EA">
      <w:pPr>
        <w:ind w:firstLine="709"/>
        <w:jc w:val="both"/>
        <w:rPr>
          <w:szCs w:val="28"/>
        </w:rPr>
      </w:pPr>
      <w:r w:rsidRPr="00E35345">
        <w:rPr>
          <w:szCs w:val="28"/>
        </w:rPr>
        <w:t xml:space="preserve">- </w:t>
      </w:r>
      <w:r w:rsidR="00E35345">
        <w:rPr>
          <w:szCs w:val="28"/>
        </w:rPr>
        <w:t>д</w:t>
      </w:r>
      <w:r w:rsidRPr="00E35345">
        <w:rPr>
          <w:szCs w:val="28"/>
        </w:rPr>
        <w:t>оговор ренты (пожизненного содержания с иждивением)</w:t>
      </w:r>
      <w:r w:rsidR="00E35345" w:rsidRPr="00E35345">
        <w:rPr>
          <w:szCs w:val="28"/>
        </w:rPr>
        <w:t>;</w:t>
      </w:r>
    </w:p>
    <w:p w:rsidR="00E35345" w:rsidRPr="00E35345" w:rsidRDefault="00E35345" w:rsidP="004760EA">
      <w:pPr>
        <w:ind w:firstLine="709"/>
        <w:jc w:val="both"/>
        <w:rPr>
          <w:szCs w:val="28"/>
        </w:rPr>
      </w:pPr>
      <w:r w:rsidRPr="00E35345">
        <w:rPr>
          <w:szCs w:val="28"/>
        </w:rPr>
        <w:t xml:space="preserve">- </w:t>
      </w:r>
      <w:r>
        <w:rPr>
          <w:szCs w:val="28"/>
        </w:rPr>
        <w:t>с</w:t>
      </w:r>
      <w:r w:rsidRPr="00E35345">
        <w:rPr>
          <w:szCs w:val="28"/>
        </w:rPr>
        <w:t>видетельство о праве на наследство по закону;</w:t>
      </w:r>
    </w:p>
    <w:p w:rsidR="00E35345" w:rsidRPr="00E35345" w:rsidRDefault="00E35345" w:rsidP="004760EA">
      <w:pPr>
        <w:ind w:firstLine="709"/>
        <w:jc w:val="both"/>
        <w:rPr>
          <w:szCs w:val="28"/>
        </w:rPr>
      </w:pPr>
      <w:r w:rsidRPr="00E35345">
        <w:rPr>
          <w:szCs w:val="28"/>
        </w:rPr>
        <w:t xml:space="preserve">- </w:t>
      </w:r>
      <w:r>
        <w:rPr>
          <w:szCs w:val="28"/>
        </w:rPr>
        <w:t>с</w:t>
      </w:r>
      <w:r w:rsidRPr="00E35345">
        <w:rPr>
          <w:szCs w:val="28"/>
        </w:rPr>
        <w:t>видетельство о праве на наследство по завещанию;</w:t>
      </w:r>
    </w:p>
    <w:p w:rsidR="00E35345" w:rsidRPr="00A64A5B" w:rsidRDefault="00E35345" w:rsidP="004760EA">
      <w:pPr>
        <w:ind w:firstLine="709"/>
        <w:jc w:val="both"/>
        <w:rPr>
          <w:szCs w:val="28"/>
        </w:rPr>
      </w:pPr>
      <w:r w:rsidRPr="00E35345">
        <w:rPr>
          <w:szCs w:val="28"/>
        </w:rPr>
        <w:t xml:space="preserve">- </w:t>
      </w:r>
      <w:r>
        <w:rPr>
          <w:szCs w:val="28"/>
        </w:rPr>
        <w:t>р</w:t>
      </w:r>
      <w:r w:rsidRPr="00E35345">
        <w:rPr>
          <w:szCs w:val="28"/>
        </w:rPr>
        <w:t>ешение суда.</w:t>
      </w:r>
    </w:p>
    <w:p w:rsidR="00A64A5B" w:rsidRDefault="00E35345" w:rsidP="004760EA">
      <w:pPr>
        <w:ind w:firstLine="709"/>
        <w:jc w:val="both"/>
        <w:rPr>
          <w:szCs w:val="28"/>
        </w:rPr>
      </w:pPr>
      <w:r>
        <w:rPr>
          <w:szCs w:val="28"/>
        </w:rPr>
        <w:t>2.6.5</w:t>
      </w:r>
      <w:r w:rsidRPr="00E35345">
        <w:rPr>
          <w:szCs w:val="28"/>
        </w:rPr>
        <w:t>.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Pr>
          <w:szCs w:val="28"/>
        </w:rPr>
        <w:t>.</w:t>
      </w:r>
    </w:p>
    <w:p w:rsidR="00E35345" w:rsidRDefault="00E35345" w:rsidP="004760EA">
      <w:pPr>
        <w:ind w:firstLine="709"/>
        <w:jc w:val="both"/>
        <w:rPr>
          <w:szCs w:val="28"/>
        </w:rPr>
      </w:pPr>
      <w:r>
        <w:rPr>
          <w:szCs w:val="28"/>
        </w:rPr>
        <w:t xml:space="preserve">2.6.6. </w:t>
      </w:r>
      <w:r w:rsidRPr="00E35345">
        <w:rPr>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Cs w:val="28"/>
        </w:rPr>
        <w:t>.</w:t>
      </w:r>
    </w:p>
    <w:p w:rsidR="00E35345" w:rsidRDefault="00E35345" w:rsidP="004760EA">
      <w:pPr>
        <w:ind w:firstLine="709"/>
        <w:jc w:val="both"/>
        <w:rPr>
          <w:szCs w:val="28"/>
        </w:rPr>
      </w:pPr>
      <w:r>
        <w:rPr>
          <w:szCs w:val="28"/>
        </w:rPr>
        <w:t xml:space="preserve">2.6.7. </w:t>
      </w:r>
      <w:r w:rsidRPr="00E35345">
        <w:rPr>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Pr>
          <w:szCs w:val="28"/>
        </w:rPr>
        <w:t>.</w:t>
      </w:r>
    </w:p>
    <w:p w:rsidR="00E35345" w:rsidRDefault="00E35345" w:rsidP="004760EA">
      <w:pPr>
        <w:ind w:firstLine="709"/>
        <w:jc w:val="both"/>
        <w:rPr>
          <w:szCs w:val="28"/>
        </w:rPr>
      </w:pPr>
      <w:r>
        <w:rPr>
          <w:szCs w:val="28"/>
        </w:rPr>
        <w:t xml:space="preserve">2.6.8. </w:t>
      </w:r>
      <w:r w:rsidRPr="00E35345">
        <w:rPr>
          <w:szCs w:val="28"/>
        </w:rPr>
        <w:t>Кадастровый паспорт объекта адресации (в случае присвоения адреса объекту адресации, поставленному на кадастровый учет)</w:t>
      </w:r>
      <w:r>
        <w:rPr>
          <w:szCs w:val="28"/>
        </w:rPr>
        <w:t>.</w:t>
      </w:r>
    </w:p>
    <w:p w:rsidR="00E35345" w:rsidRDefault="00E35345" w:rsidP="004760EA">
      <w:pPr>
        <w:ind w:firstLine="709"/>
        <w:jc w:val="both"/>
        <w:rPr>
          <w:szCs w:val="28"/>
        </w:rPr>
      </w:pPr>
      <w:r>
        <w:rPr>
          <w:szCs w:val="28"/>
        </w:rPr>
        <w:t xml:space="preserve">2.6.9. </w:t>
      </w:r>
      <w:r w:rsidRPr="00E35345">
        <w:rPr>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Cs w:val="28"/>
        </w:rPr>
        <w:t>.</w:t>
      </w:r>
    </w:p>
    <w:p w:rsidR="00E35345" w:rsidRDefault="00717DE0" w:rsidP="004760EA">
      <w:pPr>
        <w:ind w:firstLine="709"/>
        <w:jc w:val="both"/>
        <w:rPr>
          <w:szCs w:val="28"/>
        </w:rPr>
      </w:pPr>
      <w:r>
        <w:rPr>
          <w:szCs w:val="28"/>
        </w:rPr>
        <w:t xml:space="preserve">2.6.10. </w:t>
      </w:r>
      <w:r w:rsidRPr="00717DE0">
        <w:rPr>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szCs w:val="28"/>
        </w:rPr>
        <w:t>.</w:t>
      </w:r>
    </w:p>
    <w:p w:rsidR="00717DE0" w:rsidRDefault="00717DE0" w:rsidP="004760EA">
      <w:pPr>
        <w:ind w:firstLine="709"/>
        <w:jc w:val="both"/>
        <w:rPr>
          <w:szCs w:val="28"/>
        </w:rPr>
      </w:pPr>
      <w:r>
        <w:rPr>
          <w:szCs w:val="28"/>
        </w:rPr>
        <w:lastRenderedPageBreak/>
        <w:t xml:space="preserve">2.6.11. </w:t>
      </w:r>
      <w:r w:rsidRPr="00717DE0">
        <w:rPr>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r>
        <w:rPr>
          <w:szCs w:val="28"/>
        </w:rPr>
        <w:t>.</w:t>
      </w:r>
    </w:p>
    <w:p w:rsidR="00717DE0" w:rsidRPr="00717DE0" w:rsidRDefault="00717DE0" w:rsidP="004760EA">
      <w:pPr>
        <w:ind w:firstLine="709"/>
        <w:jc w:val="both"/>
        <w:rPr>
          <w:szCs w:val="28"/>
        </w:rPr>
      </w:pPr>
      <w:r>
        <w:rPr>
          <w:szCs w:val="28"/>
        </w:rPr>
        <w:t xml:space="preserve">2.6.12. </w:t>
      </w:r>
      <w:r w:rsidRPr="00717DE0">
        <w:rPr>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8B5022" w:rsidRDefault="00373D19" w:rsidP="00E63F2C">
      <w:pPr>
        <w:ind w:firstLine="709"/>
        <w:jc w:val="both"/>
        <w:rPr>
          <w:szCs w:val="28"/>
        </w:rPr>
      </w:pPr>
      <w:r w:rsidRPr="0025237B">
        <w:rPr>
          <w:szCs w:val="28"/>
        </w:rPr>
        <w:t xml:space="preserve">Оригиналы документов, указанных в настоящем </w:t>
      </w:r>
      <w:r w:rsidR="004760EA">
        <w:rPr>
          <w:szCs w:val="28"/>
        </w:rPr>
        <w:t>пункте</w:t>
      </w:r>
      <w:r w:rsidRPr="0025237B">
        <w:rPr>
          <w:szCs w:val="28"/>
        </w:rPr>
        <w:t xml:space="preserve"> предоставляются заявителем вместе с копиями.</w:t>
      </w: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w:t>
      </w:r>
      <w:r w:rsidR="00C95CC6">
        <w:rPr>
          <w:szCs w:val="28"/>
        </w:rPr>
        <w:t xml:space="preserve"> и</w:t>
      </w:r>
      <w:r w:rsidRPr="00D21C75">
        <w:rPr>
          <w:szCs w:val="28"/>
        </w:rPr>
        <w:t>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E63F2C" w:rsidRDefault="003D4D88" w:rsidP="00E63F2C">
      <w:pPr>
        <w:ind w:firstLine="709"/>
        <w:jc w:val="both"/>
        <w:rPr>
          <w:szCs w:val="28"/>
        </w:rPr>
      </w:pPr>
      <w:r w:rsidRPr="00E63F2C">
        <w:rPr>
          <w:szCs w:val="28"/>
        </w:rPr>
        <w:t xml:space="preserve">2.7. В приеме документов  будет отказано в случаях, если: </w:t>
      </w:r>
    </w:p>
    <w:p w:rsidR="003D4D88" w:rsidRPr="00E63F2C" w:rsidRDefault="003D4D88" w:rsidP="00E63F2C">
      <w:pPr>
        <w:ind w:firstLine="709"/>
        <w:jc w:val="both"/>
        <w:rPr>
          <w:szCs w:val="28"/>
        </w:rPr>
      </w:pPr>
      <w:r w:rsidRPr="00E63F2C">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E63F2C">
        <w:rPr>
          <w:szCs w:val="28"/>
        </w:rPr>
        <w:t>- заявление не поддается прочтению.</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E61225" w:rsidRPr="00E63F2C" w:rsidRDefault="003D4D88" w:rsidP="00E63F2C">
      <w:pPr>
        <w:ind w:firstLine="709"/>
        <w:jc w:val="both"/>
        <w:rPr>
          <w:szCs w:val="28"/>
        </w:rPr>
      </w:pPr>
      <w:r w:rsidRPr="00E63F2C">
        <w:rPr>
          <w:szCs w:val="28"/>
        </w:rPr>
        <w:t xml:space="preserve">2.8. </w:t>
      </w:r>
      <w:r w:rsidR="00E61225" w:rsidRPr="00E63F2C">
        <w:rPr>
          <w:szCs w:val="28"/>
        </w:rPr>
        <w:t>Основания для отказа в предоставлении муниципальной услуги являются:</w:t>
      </w:r>
    </w:p>
    <w:p w:rsidR="009F3959" w:rsidRPr="00FF7F9A" w:rsidRDefault="009F3959" w:rsidP="00E63F2C">
      <w:pPr>
        <w:ind w:firstLine="709"/>
        <w:jc w:val="both"/>
        <w:rPr>
          <w:szCs w:val="28"/>
        </w:rPr>
      </w:pPr>
      <w:r w:rsidRPr="00FF7F9A">
        <w:rPr>
          <w:szCs w:val="28"/>
        </w:rPr>
        <w:t xml:space="preserve">- представление неполного комплекта документов, необходимых для принятия решения о предоставлении муниципальной услуги, указанных </w:t>
      </w:r>
      <w:r>
        <w:rPr>
          <w:szCs w:val="28"/>
        </w:rPr>
        <w:t xml:space="preserve">в </w:t>
      </w:r>
      <w:r w:rsidR="008040CD">
        <w:rPr>
          <w:szCs w:val="28"/>
        </w:rPr>
        <w:t>п. 2.6.</w:t>
      </w:r>
      <w:r>
        <w:rPr>
          <w:szCs w:val="28"/>
        </w:rPr>
        <w:t xml:space="preserve"> </w:t>
      </w:r>
      <w:r w:rsidR="008040CD">
        <w:rPr>
          <w:szCs w:val="28"/>
        </w:rPr>
        <w:t>настоящего</w:t>
      </w:r>
      <w:r>
        <w:rPr>
          <w:szCs w:val="28"/>
        </w:rPr>
        <w:t xml:space="preserve"> Административно</w:t>
      </w:r>
      <w:r w:rsidR="008040CD">
        <w:rPr>
          <w:szCs w:val="28"/>
        </w:rPr>
        <w:t>го</w:t>
      </w:r>
      <w:r>
        <w:rPr>
          <w:szCs w:val="28"/>
        </w:rPr>
        <w:t xml:space="preserve"> регламент</w:t>
      </w:r>
      <w:r w:rsidR="008040CD">
        <w:rPr>
          <w:szCs w:val="28"/>
        </w:rPr>
        <w:t>а</w:t>
      </w:r>
      <w:r w:rsidRPr="00FF7F9A">
        <w:rPr>
          <w:szCs w:val="28"/>
        </w:rPr>
        <w:t>;</w:t>
      </w:r>
    </w:p>
    <w:p w:rsidR="009F3959" w:rsidRPr="00FF7F9A" w:rsidRDefault="009F3959" w:rsidP="00E63F2C">
      <w:pPr>
        <w:ind w:firstLine="709"/>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9F3959" w:rsidRPr="00FF7F9A" w:rsidRDefault="009F3959" w:rsidP="00E63F2C">
      <w:pPr>
        <w:ind w:firstLine="709"/>
        <w:jc w:val="both"/>
        <w:rPr>
          <w:szCs w:val="28"/>
        </w:rPr>
      </w:pPr>
      <w:r w:rsidRPr="00FF7F9A">
        <w:rPr>
          <w:szCs w:val="28"/>
        </w:rPr>
        <w:t xml:space="preserve">- представленные документы содержат исправления или другие пометки, не заверенные должным образом; </w:t>
      </w:r>
    </w:p>
    <w:p w:rsidR="009F3959" w:rsidRPr="00FF7F9A" w:rsidRDefault="009F3959" w:rsidP="00E63F2C">
      <w:pPr>
        <w:ind w:firstLine="709"/>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9F3959" w:rsidRPr="00FF7F9A" w:rsidRDefault="009F3959" w:rsidP="00E63F2C">
      <w:pPr>
        <w:ind w:firstLine="709"/>
        <w:jc w:val="both"/>
        <w:rPr>
          <w:szCs w:val="28"/>
        </w:rPr>
      </w:pPr>
      <w:r w:rsidRPr="00FF7F9A">
        <w:rPr>
          <w:szCs w:val="28"/>
        </w:rPr>
        <w:t xml:space="preserve">- предоставление недостоверных или неполных сведений; </w:t>
      </w:r>
    </w:p>
    <w:p w:rsidR="009F3959" w:rsidRPr="00FF7F9A" w:rsidRDefault="009F3959" w:rsidP="00E63F2C">
      <w:pPr>
        <w:ind w:firstLine="709"/>
        <w:jc w:val="both"/>
        <w:rPr>
          <w:szCs w:val="28"/>
        </w:rPr>
      </w:pPr>
      <w:r w:rsidRPr="00FF7F9A">
        <w:rPr>
          <w:szCs w:val="28"/>
        </w:rPr>
        <w:t xml:space="preserve">- разночтения в предоставленных документах; </w:t>
      </w:r>
    </w:p>
    <w:p w:rsidR="009F3959" w:rsidRPr="00FF7F9A" w:rsidRDefault="009F3959" w:rsidP="00E63F2C">
      <w:pPr>
        <w:ind w:firstLine="709"/>
        <w:jc w:val="both"/>
        <w:rPr>
          <w:szCs w:val="28"/>
        </w:rPr>
      </w:pPr>
      <w:r w:rsidRPr="00FF7F9A">
        <w:rPr>
          <w:szCs w:val="28"/>
        </w:rPr>
        <w:lastRenderedPageBreak/>
        <w:t>- содержание представленных документов не соответствует действующим нормативным правовым актам;</w:t>
      </w:r>
    </w:p>
    <w:p w:rsidR="008040CD" w:rsidRDefault="008040CD" w:rsidP="008040CD">
      <w:pPr>
        <w:ind w:firstLine="709"/>
        <w:jc w:val="both"/>
        <w:rPr>
          <w:szCs w:val="28"/>
        </w:rPr>
      </w:pPr>
      <w:r w:rsidRPr="00D21C75">
        <w:rPr>
          <w:szCs w:val="28"/>
        </w:rPr>
        <w:t>- решения (определения, постановления) суда или иного уполномоченного органа о наложении ареста, запрета совершать определенные действия на земельном участке.</w:t>
      </w:r>
    </w:p>
    <w:p w:rsidR="008040CD" w:rsidRDefault="008040CD" w:rsidP="008040CD">
      <w:pPr>
        <w:ind w:firstLine="709"/>
        <w:jc w:val="both"/>
        <w:rPr>
          <w:szCs w:val="28"/>
        </w:rPr>
      </w:pPr>
    </w:p>
    <w:p w:rsidR="008040CD" w:rsidRPr="005C32DB" w:rsidRDefault="008040CD" w:rsidP="008040CD">
      <w:pPr>
        <w:ind w:firstLine="567"/>
        <w:jc w:val="both"/>
        <w:rPr>
          <w:szCs w:val="28"/>
        </w:rPr>
      </w:pPr>
      <w:r>
        <w:rPr>
          <w:szCs w:val="28"/>
        </w:rPr>
        <w:t xml:space="preserve">Срок принятия </w:t>
      </w:r>
      <w:r w:rsidR="00F53B18">
        <w:rPr>
          <w:szCs w:val="28"/>
        </w:rPr>
        <w:t>решения об отказе в подготовке постановления о  присвоении, изменении и аннулировании</w:t>
      </w:r>
      <w:r w:rsidR="00F53B18" w:rsidRPr="00131966">
        <w:rPr>
          <w:szCs w:val="28"/>
        </w:rPr>
        <w:t xml:space="preserve"> адреса объекта адресации</w:t>
      </w:r>
      <w:r>
        <w:rPr>
          <w:szCs w:val="28"/>
        </w:rPr>
        <w:t>– до 20 дней с момента регистрации заявления.</w:t>
      </w:r>
    </w:p>
    <w:p w:rsidR="008040CD" w:rsidRPr="00D21C75" w:rsidRDefault="008040CD" w:rsidP="008040CD">
      <w:pPr>
        <w:autoSpaceDE w:val="0"/>
        <w:autoSpaceDN w:val="0"/>
        <w:adjustRightInd w:val="0"/>
        <w:ind w:firstLine="540"/>
        <w:jc w:val="both"/>
        <w:outlineLvl w:val="1"/>
        <w:rPr>
          <w:szCs w:val="28"/>
        </w:rPr>
      </w:pPr>
      <w:r>
        <w:rPr>
          <w:szCs w:val="28"/>
        </w:rPr>
        <w:t xml:space="preserve">Срок уведомления заявителя о принятии решения об отказе </w:t>
      </w:r>
      <w:r w:rsidR="00F53B18">
        <w:rPr>
          <w:szCs w:val="28"/>
        </w:rPr>
        <w:t>в подготовке постановления о присвоении, изменении и аннулировании</w:t>
      </w:r>
      <w:r w:rsidR="00F53B18" w:rsidRPr="00131966">
        <w:rPr>
          <w:szCs w:val="28"/>
        </w:rPr>
        <w:t xml:space="preserve"> адреса объекта адресации</w:t>
      </w:r>
      <w:r>
        <w:rPr>
          <w:szCs w:val="28"/>
        </w:rPr>
        <w:t xml:space="preserve"> – до 10 дней с момента принятия решения о </w:t>
      </w:r>
      <w:r w:rsidRPr="005C32DB">
        <w:rPr>
          <w:szCs w:val="28"/>
        </w:rPr>
        <w:t>приостановлени</w:t>
      </w:r>
      <w:r>
        <w:rPr>
          <w:szCs w:val="28"/>
        </w:rPr>
        <w:t>и</w:t>
      </w:r>
      <w:r w:rsidRPr="005C32DB">
        <w:rPr>
          <w:szCs w:val="28"/>
        </w:rPr>
        <w:t xml:space="preserve"> </w:t>
      </w:r>
      <w:r>
        <w:rPr>
          <w:szCs w:val="28"/>
        </w:rPr>
        <w:t xml:space="preserve">в </w:t>
      </w:r>
      <w:r w:rsidR="00F53B18">
        <w:rPr>
          <w:szCs w:val="28"/>
        </w:rPr>
        <w:t xml:space="preserve"> предоставлении муниципальной услуги</w:t>
      </w:r>
      <w:r>
        <w:rPr>
          <w:szCs w:val="28"/>
        </w:rPr>
        <w:t>.</w:t>
      </w:r>
    </w:p>
    <w:p w:rsidR="008040CD" w:rsidRDefault="008040CD" w:rsidP="008040CD">
      <w:pPr>
        <w:ind w:firstLine="567"/>
        <w:jc w:val="both"/>
        <w:rPr>
          <w:szCs w:val="28"/>
        </w:rPr>
      </w:pPr>
    </w:p>
    <w:p w:rsidR="008040CD" w:rsidRPr="008040CD" w:rsidRDefault="008040CD" w:rsidP="008040CD">
      <w:pPr>
        <w:ind w:firstLine="709"/>
        <w:jc w:val="both"/>
        <w:rPr>
          <w:b/>
          <w:szCs w:val="28"/>
        </w:rPr>
      </w:pPr>
      <w:r w:rsidRPr="00D21C75">
        <w:rPr>
          <w:szCs w:val="28"/>
        </w:rPr>
        <w:t xml:space="preserve">Решение об отказе в </w:t>
      </w:r>
      <w:r w:rsidR="00F53B18">
        <w:rPr>
          <w:szCs w:val="28"/>
        </w:rPr>
        <w:t>предоставлении муниципальной услуги о  присвоении, изменении и аннулировании</w:t>
      </w:r>
      <w:r w:rsidR="00F53B18" w:rsidRPr="00131966">
        <w:rPr>
          <w:szCs w:val="28"/>
        </w:rPr>
        <w:t xml:space="preserve"> адреса объекта адресации</w:t>
      </w:r>
      <w:r w:rsidR="00F53B18">
        <w:rPr>
          <w:szCs w:val="28"/>
        </w:rPr>
        <w:t xml:space="preserve"> </w:t>
      </w:r>
      <w:r w:rsidRPr="00D21C75">
        <w:rPr>
          <w:szCs w:val="28"/>
        </w:rPr>
        <w:t xml:space="preserve">оформляется </w:t>
      </w:r>
      <w:r w:rsidR="003E5996">
        <w:rPr>
          <w:szCs w:val="28"/>
        </w:rPr>
        <w:t>письмом</w:t>
      </w:r>
      <w:r w:rsidR="00F53B18">
        <w:rPr>
          <w:szCs w:val="28"/>
        </w:rPr>
        <w:t>,</w:t>
      </w:r>
      <w:r w:rsidRPr="00D21C75">
        <w:rPr>
          <w:szCs w:val="28"/>
        </w:rPr>
        <w:t xml:space="preserve"> </w:t>
      </w:r>
      <w:r w:rsidR="00F53B18">
        <w:rPr>
          <w:szCs w:val="28"/>
        </w:rPr>
        <w:t>в котором содержится основание</w:t>
      </w:r>
      <w:r w:rsidRPr="00D21C75">
        <w:rPr>
          <w:szCs w:val="28"/>
        </w:rPr>
        <w:t xml:space="preserve"> отказа с обязательной ссылкой на конкретны</w:t>
      </w:r>
      <w:r w:rsidR="00F53B18">
        <w:rPr>
          <w:szCs w:val="28"/>
        </w:rPr>
        <w:t>е нарушения. Отказ в предоставлении муниципальной услуги может быть оспорен заявителем</w:t>
      </w:r>
      <w:r w:rsidRPr="00D21C75">
        <w:rPr>
          <w:szCs w:val="28"/>
        </w:rPr>
        <w:t xml:space="preserve"> в судебном порядке.</w:t>
      </w:r>
    </w:p>
    <w:p w:rsidR="009F3959" w:rsidRPr="00E63F2C" w:rsidRDefault="009F3959" w:rsidP="00E63F2C">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lastRenderedPageBreak/>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2739C8">
        <w:rPr>
          <w:szCs w:val="28"/>
        </w:rPr>
        <w:t>2.</w:t>
      </w:r>
      <w:r w:rsidR="006E6F60">
        <w:rPr>
          <w:szCs w:val="28"/>
        </w:rPr>
        <w:t>1</w:t>
      </w:r>
      <w:r w:rsidR="00611890">
        <w:rPr>
          <w:szCs w:val="28"/>
        </w:rPr>
        <w:t>2</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w:t>
      </w:r>
      <w:r w:rsidRPr="00E63F2C">
        <w:rPr>
          <w:szCs w:val="28"/>
        </w:rPr>
        <w:lastRenderedPageBreak/>
        <w:t>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допуск на объекты сурдопереводчика и тифлосурдопереводчика;</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lastRenderedPageBreak/>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F725E6" w:rsidRDefault="00F725E6" w:rsidP="00F45DCE">
      <w:pPr>
        <w:autoSpaceDE w:val="0"/>
        <w:autoSpaceDN w:val="0"/>
        <w:adjustRightInd w:val="0"/>
        <w:rPr>
          <w:szCs w:val="28"/>
        </w:rPr>
      </w:pPr>
    </w:p>
    <w:p w:rsidR="00234B34" w:rsidRPr="00E47299" w:rsidRDefault="00234B34" w:rsidP="00234B3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4B34" w:rsidRPr="00EB5797" w:rsidRDefault="00234B34" w:rsidP="00234B34">
      <w:pPr>
        <w:pStyle w:val="ab"/>
        <w:widowControl w:val="0"/>
        <w:rPr>
          <w:szCs w:val="28"/>
        </w:rPr>
      </w:pPr>
    </w:p>
    <w:p w:rsidR="00234B34" w:rsidRPr="006708BD" w:rsidRDefault="00234B34" w:rsidP="00234B34">
      <w:pPr>
        <w:ind w:firstLine="709"/>
        <w:jc w:val="both"/>
        <w:rPr>
          <w:szCs w:val="28"/>
        </w:rPr>
      </w:pPr>
      <w:r w:rsidRPr="00AF55EF">
        <w:rPr>
          <w:szCs w:val="28"/>
        </w:rPr>
        <w:t>3.1.</w:t>
      </w:r>
      <w:r w:rsidRPr="006708BD">
        <w:rPr>
          <w:szCs w:val="28"/>
        </w:rPr>
        <w:t>Исчерпывающий перечень административных процедур.</w:t>
      </w:r>
    </w:p>
    <w:p w:rsidR="00234B34" w:rsidRPr="00AF55EF" w:rsidRDefault="00234B34" w:rsidP="00234B34">
      <w:pPr>
        <w:ind w:firstLine="709"/>
        <w:jc w:val="both"/>
        <w:rPr>
          <w:szCs w:val="28"/>
        </w:rPr>
      </w:pPr>
      <w:r w:rsidRPr="00AF55EF">
        <w:rPr>
          <w:szCs w:val="28"/>
        </w:rPr>
        <w:t>1) прием и регистрация заявления;</w:t>
      </w:r>
    </w:p>
    <w:p w:rsidR="00234B34" w:rsidRPr="00AF55EF" w:rsidRDefault="00234B34" w:rsidP="00234B34">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34B34" w:rsidRPr="00AF55EF" w:rsidRDefault="00234B34" w:rsidP="00234B34">
      <w:pPr>
        <w:ind w:firstLine="709"/>
        <w:jc w:val="both"/>
        <w:rPr>
          <w:szCs w:val="28"/>
        </w:rPr>
      </w:pPr>
      <w:r w:rsidRPr="00AF55EF">
        <w:rPr>
          <w:szCs w:val="28"/>
        </w:rPr>
        <w:t>3) рассмотрение заявления;</w:t>
      </w:r>
    </w:p>
    <w:p w:rsidR="00234B34" w:rsidRPr="00AF55EF" w:rsidRDefault="00234B34" w:rsidP="00234B34">
      <w:pPr>
        <w:ind w:firstLine="709"/>
        <w:jc w:val="both"/>
        <w:rPr>
          <w:szCs w:val="28"/>
        </w:rPr>
      </w:pPr>
      <w:r w:rsidRPr="00AF55EF">
        <w:rPr>
          <w:szCs w:val="28"/>
        </w:rPr>
        <w:t xml:space="preserve">4) подготовка и выдача </w:t>
      </w:r>
      <w:r>
        <w:rPr>
          <w:szCs w:val="28"/>
        </w:rPr>
        <w:t>результата муниципальной услуги</w:t>
      </w:r>
      <w:r w:rsidRPr="00AF55EF">
        <w:rPr>
          <w:szCs w:val="28"/>
        </w:rPr>
        <w:t>;</w:t>
      </w:r>
    </w:p>
    <w:p w:rsidR="00234B34" w:rsidRDefault="00234B34" w:rsidP="00234B34">
      <w:pPr>
        <w:ind w:firstLine="709"/>
        <w:jc w:val="both"/>
        <w:rPr>
          <w:szCs w:val="28"/>
        </w:rPr>
      </w:pPr>
    </w:p>
    <w:p w:rsidR="00234B34" w:rsidRPr="00AF55EF" w:rsidRDefault="00234B34" w:rsidP="00234B34">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Pr>
          <w:szCs w:val="28"/>
        </w:rPr>
        <w:t xml:space="preserve">1 </w:t>
      </w:r>
      <w:r w:rsidRPr="00AF55EF">
        <w:rPr>
          <w:szCs w:val="28"/>
        </w:rPr>
        <w:t>к настоящему административному регламенту.</w:t>
      </w:r>
    </w:p>
    <w:p w:rsidR="00234B34" w:rsidRDefault="00234B34" w:rsidP="00234B34">
      <w:pPr>
        <w:ind w:firstLine="709"/>
        <w:jc w:val="both"/>
        <w:rPr>
          <w:szCs w:val="28"/>
        </w:rPr>
      </w:pPr>
    </w:p>
    <w:p w:rsidR="00234B34" w:rsidRPr="006708BD" w:rsidRDefault="00234B34" w:rsidP="00234B34">
      <w:pPr>
        <w:ind w:firstLine="709"/>
        <w:jc w:val="both"/>
        <w:rPr>
          <w:szCs w:val="28"/>
        </w:rPr>
      </w:pPr>
      <w:r w:rsidRPr="00AF55EF">
        <w:rPr>
          <w:szCs w:val="28"/>
        </w:rPr>
        <w:t>3.2.</w:t>
      </w:r>
      <w:r w:rsidRPr="006708BD">
        <w:rPr>
          <w:szCs w:val="28"/>
        </w:rPr>
        <w:t>Описание каждой административной процедуры.</w:t>
      </w:r>
    </w:p>
    <w:p w:rsidR="00234B34" w:rsidRPr="006708BD" w:rsidRDefault="00234B34" w:rsidP="00234B34">
      <w:pPr>
        <w:ind w:firstLine="709"/>
        <w:jc w:val="both"/>
        <w:rPr>
          <w:szCs w:val="28"/>
        </w:rPr>
      </w:pPr>
      <w:r w:rsidRPr="00FC0B30">
        <w:rPr>
          <w:szCs w:val="28"/>
        </w:rPr>
        <w:t>3.2.1.Прием и регистрация заявления</w:t>
      </w:r>
    </w:p>
    <w:p w:rsidR="00234B34" w:rsidRPr="00CA4AC7" w:rsidRDefault="00234B34" w:rsidP="00234B34">
      <w:pPr>
        <w:ind w:firstLine="709"/>
        <w:jc w:val="both"/>
        <w:rPr>
          <w:szCs w:val="28"/>
        </w:rPr>
      </w:pPr>
      <w:r w:rsidRPr="00CA4AC7">
        <w:rPr>
          <w:szCs w:val="28"/>
        </w:rPr>
        <w:t>1)</w:t>
      </w:r>
      <w:r>
        <w:rPr>
          <w:szCs w:val="28"/>
        </w:rPr>
        <w:t xml:space="preserve"> </w:t>
      </w:r>
      <w:r w:rsidRPr="00CA4AC7">
        <w:rPr>
          <w:szCs w:val="28"/>
        </w:rPr>
        <w:t>Основание для начала административной процедуры:</w:t>
      </w:r>
    </w:p>
    <w:p w:rsidR="00234B34" w:rsidRPr="00983579" w:rsidRDefault="00234B34" w:rsidP="00234B34">
      <w:pPr>
        <w:ind w:firstLine="709"/>
        <w:jc w:val="both"/>
        <w:rPr>
          <w:szCs w:val="28"/>
        </w:rPr>
      </w:pPr>
      <w:r w:rsidRPr="00983579">
        <w:rPr>
          <w:szCs w:val="28"/>
        </w:rPr>
        <w:t>Основанием для начала предоставления муниципальной услуги является</w:t>
      </w:r>
      <w:r>
        <w:rPr>
          <w:szCs w:val="28"/>
        </w:rPr>
        <w:t xml:space="preserve"> </w:t>
      </w:r>
      <w:r w:rsidRPr="00983579">
        <w:rPr>
          <w:szCs w:val="28"/>
        </w:rPr>
        <w:t>обращение Заявителя (Заявителей) о</w:t>
      </w:r>
      <w:r>
        <w:rPr>
          <w:szCs w:val="28"/>
        </w:rPr>
        <w:t xml:space="preserve">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34B34" w:rsidRPr="00CA4AC7" w:rsidRDefault="00234B34" w:rsidP="00234B34">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4B34" w:rsidRPr="00AF55EF" w:rsidRDefault="00234B34" w:rsidP="00234B34">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34B34" w:rsidRPr="00AF55EF" w:rsidRDefault="00234B34" w:rsidP="00234B34">
      <w:pPr>
        <w:ind w:firstLine="709"/>
        <w:jc w:val="both"/>
        <w:rPr>
          <w:szCs w:val="28"/>
        </w:rPr>
      </w:pPr>
      <w:r w:rsidRPr="00AF55EF">
        <w:rPr>
          <w:szCs w:val="28"/>
        </w:rPr>
        <w:t xml:space="preserve">Заявление о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 xml:space="preserve"> заполняется в простой письменной форме по форме, указанной в приложении </w:t>
      </w:r>
      <w:r>
        <w:rPr>
          <w:szCs w:val="28"/>
        </w:rPr>
        <w:t>1</w:t>
      </w:r>
      <w:r w:rsidRPr="00AF55EF">
        <w:rPr>
          <w:szCs w:val="28"/>
        </w:rPr>
        <w:t xml:space="preserve"> настоящего Административного регламента.</w:t>
      </w:r>
    </w:p>
    <w:p w:rsidR="00234B34" w:rsidRPr="00AF55EF" w:rsidRDefault="00234B34" w:rsidP="00234B34">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34B34" w:rsidRPr="00AF55EF" w:rsidRDefault="00234B34" w:rsidP="00234B34">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2.8 настоящего Административного регламента.</w:t>
      </w:r>
    </w:p>
    <w:p w:rsidR="00234B34" w:rsidRPr="00AF55EF" w:rsidRDefault="00234B34" w:rsidP="00234B34">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34B34" w:rsidRPr="00AF55EF" w:rsidRDefault="00234B34" w:rsidP="00234B34">
      <w:pPr>
        <w:ind w:firstLine="709"/>
        <w:jc w:val="both"/>
        <w:rPr>
          <w:szCs w:val="28"/>
        </w:rPr>
      </w:pPr>
      <w:r w:rsidRPr="00AF55EF">
        <w:rPr>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AF55EF">
        <w:rPr>
          <w:szCs w:val="28"/>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34B34" w:rsidRPr="00AF55EF" w:rsidRDefault="00234B34" w:rsidP="00234B34">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34B34" w:rsidRPr="00AF55EF" w:rsidRDefault="00234B34" w:rsidP="00234B34">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Pr>
          <w:szCs w:val="28"/>
        </w:rPr>
        <w:t>8</w:t>
      </w:r>
      <w:r w:rsidRPr="00983579">
        <w:rPr>
          <w:szCs w:val="28"/>
        </w:rPr>
        <w:t xml:space="preserve"> настоящего Административного регламента</w:t>
      </w:r>
    </w:p>
    <w:p w:rsidR="00234B34" w:rsidRPr="00AF55EF" w:rsidRDefault="00234B34" w:rsidP="00234B34">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34B34" w:rsidRPr="00AF55EF" w:rsidRDefault="00234B34" w:rsidP="00234B34">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34B34" w:rsidRPr="00AF55EF" w:rsidRDefault="00234B34" w:rsidP="00234B34">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34B34" w:rsidRPr="00AF55EF" w:rsidRDefault="00234B34" w:rsidP="00234B34">
      <w:pPr>
        <w:ind w:firstLine="709"/>
        <w:jc w:val="both"/>
        <w:rPr>
          <w:szCs w:val="28"/>
        </w:rPr>
      </w:pPr>
      <w:r w:rsidRPr="00AF55EF">
        <w:rPr>
          <w:szCs w:val="28"/>
        </w:rPr>
        <w:t>Готовит заявление Заявителя с последующим представлением на подпись заявителю.</w:t>
      </w:r>
    </w:p>
    <w:p w:rsidR="00234B34" w:rsidRPr="00983579" w:rsidRDefault="00234B34" w:rsidP="00234B34">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34B34" w:rsidRPr="00AF55EF" w:rsidRDefault="00234B34" w:rsidP="00234B34">
      <w:pPr>
        <w:ind w:firstLine="709"/>
        <w:jc w:val="both"/>
        <w:rPr>
          <w:szCs w:val="28"/>
        </w:rPr>
      </w:pPr>
      <w:r w:rsidRPr="00AF55EF">
        <w:rPr>
          <w:szCs w:val="28"/>
        </w:rPr>
        <w:t>При отсутствии документов, указанных в пункте 2.6.,</w:t>
      </w:r>
      <w:r>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34B34" w:rsidRPr="00CA4AC7" w:rsidRDefault="00234B34" w:rsidP="00234B34">
      <w:pPr>
        <w:ind w:firstLine="709"/>
        <w:jc w:val="both"/>
        <w:rPr>
          <w:szCs w:val="28"/>
        </w:rPr>
      </w:pPr>
      <w:r w:rsidRPr="00CA4AC7">
        <w:rPr>
          <w:szCs w:val="28"/>
        </w:rPr>
        <w:t>3)</w:t>
      </w:r>
      <w:r>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B34" w:rsidRPr="00983579" w:rsidRDefault="00234B34" w:rsidP="00234B34">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34B34" w:rsidRPr="00AF55EF" w:rsidRDefault="00234B34" w:rsidP="00234B34">
      <w:pPr>
        <w:ind w:firstLine="709"/>
        <w:jc w:val="both"/>
        <w:rPr>
          <w:szCs w:val="28"/>
        </w:rPr>
      </w:pPr>
      <w:r w:rsidRPr="00AF55EF">
        <w:rPr>
          <w:szCs w:val="28"/>
        </w:rPr>
        <w:t>При обращении Заявителя в МФЦ прием и регистрацию заявления осуществляет операционист МФЦ.</w:t>
      </w:r>
    </w:p>
    <w:p w:rsidR="00234B34" w:rsidRPr="00CA4AC7" w:rsidRDefault="00234B34" w:rsidP="00234B34">
      <w:pPr>
        <w:ind w:firstLine="709"/>
        <w:jc w:val="both"/>
        <w:rPr>
          <w:szCs w:val="28"/>
        </w:rPr>
      </w:pPr>
      <w:r w:rsidRPr="00CA4AC7">
        <w:rPr>
          <w:szCs w:val="28"/>
        </w:rPr>
        <w:t>4) Критерии принятия решений.</w:t>
      </w:r>
    </w:p>
    <w:p w:rsidR="00234B34" w:rsidRPr="00983579" w:rsidRDefault="00234B34" w:rsidP="00234B34">
      <w:pPr>
        <w:ind w:firstLine="709"/>
        <w:jc w:val="both"/>
        <w:rPr>
          <w:szCs w:val="28"/>
        </w:rPr>
      </w:pPr>
      <w:r w:rsidRPr="00983579">
        <w:rPr>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34B34" w:rsidRPr="00AF55EF" w:rsidRDefault="00234B34" w:rsidP="00234B34">
      <w:pPr>
        <w:ind w:firstLine="709"/>
        <w:jc w:val="both"/>
        <w:rPr>
          <w:szCs w:val="28"/>
        </w:rPr>
      </w:pPr>
      <w:r w:rsidRPr="00AF55EF">
        <w:rPr>
          <w:szCs w:val="28"/>
        </w:rPr>
        <w:t>При наличии оснований, указанных в пункте 2.8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34B34" w:rsidRPr="00CA4AC7" w:rsidRDefault="00234B34" w:rsidP="00234B34">
      <w:pPr>
        <w:ind w:firstLine="709"/>
        <w:jc w:val="both"/>
        <w:rPr>
          <w:szCs w:val="28"/>
        </w:rPr>
      </w:pPr>
      <w:r w:rsidRPr="00CA4AC7">
        <w:rPr>
          <w:szCs w:val="28"/>
        </w:rPr>
        <w:t>5)</w:t>
      </w:r>
      <w:r>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4B34" w:rsidRPr="00983579" w:rsidRDefault="00234B34" w:rsidP="00234B34">
      <w:pPr>
        <w:ind w:firstLine="709"/>
        <w:jc w:val="both"/>
        <w:rPr>
          <w:szCs w:val="28"/>
        </w:rPr>
      </w:pPr>
      <w:r w:rsidRPr="00983579">
        <w:rPr>
          <w:szCs w:val="28"/>
        </w:rPr>
        <w:t>Результатом административной процедуры является:</w:t>
      </w:r>
    </w:p>
    <w:p w:rsidR="00234B34" w:rsidRPr="00983579" w:rsidRDefault="00234B34" w:rsidP="00234B34">
      <w:pPr>
        <w:ind w:firstLine="709"/>
        <w:jc w:val="both"/>
        <w:rPr>
          <w:szCs w:val="28"/>
        </w:rPr>
      </w:pPr>
      <w:r w:rsidRPr="00983579">
        <w:rPr>
          <w:szCs w:val="28"/>
        </w:rPr>
        <w:t>– принятие заявление;</w:t>
      </w:r>
    </w:p>
    <w:p w:rsidR="00234B34" w:rsidRPr="00983579" w:rsidRDefault="00234B34" w:rsidP="00234B34">
      <w:pPr>
        <w:ind w:firstLine="709"/>
        <w:jc w:val="both"/>
        <w:rPr>
          <w:szCs w:val="28"/>
        </w:rPr>
      </w:pPr>
      <w:r w:rsidRPr="00983579">
        <w:rPr>
          <w:szCs w:val="28"/>
        </w:rPr>
        <w:t>– мотивированный отказ в приеме заявления.</w:t>
      </w:r>
    </w:p>
    <w:p w:rsidR="00234B34" w:rsidRPr="00CA4AC7" w:rsidRDefault="00234B34" w:rsidP="00234B34">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4B34" w:rsidRPr="00983579" w:rsidRDefault="00234B34" w:rsidP="00234B34">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34B34" w:rsidRPr="00AF55EF" w:rsidRDefault="00234B34" w:rsidP="00234B34">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34B34" w:rsidRPr="00AF55EF" w:rsidRDefault="00234B34" w:rsidP="00234B34">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34B34" w:rsidRPr="00AF55EF" w:rsidRDefault="00234B34" w:rsidP="00234B34">
      <w:pPr>
        <w:ind w:firstLine="709"/>
        <w:jc w:val="both"/>
        <w:rPr>
          <w:szCs w:val="28"/>
        </w:rPr>
      </w:pPr>
      <w:r w:rsidRPr="00AF55EF">
        <w:rPr>
          <w:szCs w:val="28"/>
        </w:rPr>
        <w:t xml:space="preserve">3.2.2. Получение необходимых документов в рамках межведомственного и межуровневого информационного взаимодействия: </w:t>
      </w:r>
    </w:p>
    <w:p w:rsidR="00234B34" w:rsidRPr="00CA4AC7" w:rsidRDefault="00234B34" w:rsidP="00234B34">
      <w:pPr>
        <w:ind w:firstLine="709"/>
        <w:jc w:val="both"/>
        <w:rPr>
          <w:szCs w:val="28"/>
        </w:rPr>
      </w:pPr>
      <w:r w:rsidRPr="00CA4AC7">
        <w:rPr>
          <w:szCs w:val="28"/>
        </w:rPr>
        <w:t>1)</w:t>
      </w:r>
      <w:r>
        <w:rPr>
          <w:szCs w:val="28"/>
        </w:rPr>
        <w:t xml:space="preserve"> </w:t>
      </w:r>
      <w:r w:rsidRPr="00CA4AC7">
        <w:rPr>
          <w:szCs w:val="28"/>
        </w:rPr>
        <w:t>Основание для начала административной процедуры:</w:t>
      </w:r>
    </w:p>
    <w:p w:rsidR="00234B34" w:rsidRPr="00983579" w:rsidRDefault="00234B34" w:rsidP="00234B34">
      <w:pPr>
        <w:ind w:firstLine="709"/>
        <w:jc w:val="both"/>
        <w:rPr>
          <w:szCs w:val="28"/>
        </w:rPr>
      </w:pPr>
      <w:r w:rsidRPr="00983579">
        <w:rPr>
          <w:szCs w:val="28"/>
        </w:rPr>
        <w:t>Основанием для начала процедуры является прием Администрацией (МФЦ) заявления о</w:t>
      </w:r>
      <w:r>
        <w:rPr>
          <w:szCs w:val="28"/>
        </w:rPr>
        <w:t xml:space="preserve">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983579">
        <w:rPr>
          <w:szCs w:val="28"/>
        </w:rPr>
        <w:t xml:space="preserve"> и пакета документов, предусмотренных пунктом 2.6. настоящего регламента. </w:t>
      </w:r>
    </w:p>
    <w:p w:rsidR="00234B34" w:rsidRPr="00CA4AC7" w:rsidRDefault="00234B34" w:rsidP="00234B34">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4B34" w:rsidRPr="00983579" w:rsidRDefault="00234B34" w:rsidP="00234B34">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34B34" w:rsidRPr="00983579" w:rsidRDefault="00234B34" w:rsidP="00234B34">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34B34" w:rsidRPr="00983579" w:rsidRDefault="00234B34" w:rsidP="00234B34">
      <w:pPr>
        <w:ind w:firstLine="709"/>
        <w:jc w:val="both"/>
        <w:rPr>
          <w:szCs w:val="28"/>
        </w:rPr>
      </w:pPr>
      <w:r w:rsidRPr="00983579">
        <w:rPr>
          <w:szCs w:val="28"/>
        </w:rPr>
        <w:t>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w:t>
      </w:r>
    </w:p>
    <w:p w:rsidR="00234B34" w:rsidRPr="00983579" w:rsidRDefault="00234B34" w:rsidP="00234B34">
      <w:pPr>
        <w:ind w:firstLine="709"/>
        <w:jc w:val="both"/>
        <w:rPr>
          <w:szCs w:val="28"/>
        </w:rPr>
      </w:pPr>
      <w:r w:rsidRPr="00983579">
        <w:rPr>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w:t>
      </w:r>
      <w:r w:rsidRPr="00983579">
        <w:rPr>
          <w:szCs w:val="28"/>
        </w:rPr>
        <w:lastRenderedPageBreak/>
        <w:t>указанный земельный участок, осуществляет Росреестр по запросу Администрации (МФЦ);</w:t>
      </w:r>
    </w:p>
    <w:p w:rsidR="00234B34" w:rsidRPr="00AF55EF" w:rsidRDefault="00234B34" w:rsidP="00234B34">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34B34" w:rsidRPr="00AF55EF" w:rsidRDefault="00234B34" w:rsidP="00234B34">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34B34" w:rsidRPr="00AF55EF" w:rsidRDefault="00234B34" w:rsidP="00234B34">
      <w:pPr>
        <w:ind w:firstLine="709"/>
        <w:jc w:val="both"/>
        <w:rPr>
          <w:szCs w:val="28"/>
        </w:rPr>
      </w:pPr>
      <w:r w:rsidRPr="00AF55EF">
        <w:rPr>
          <w:szCs w:val="28"/>
        </w:rPr>
        <w:t>Максимальный срок осуществления административной процедуры не должен превышать 14 календарных дней, из них:</w:t>
      </w:r>
    </w:p>
    <w:p w:rsidR="00234B34" w:rsidRPr="00AF55EF" w:rsidRDefault="00234B34" w:rsidP="00234B34">
      <w:pPr>
        <w:ind w:firstLine="709"/>
        <w:jc w:val="both"/>
        <w:rPr>
          <w:szCs w:val="28"/>
        </w:rPr>
      </w:pPr>
      <w:r w:rsidRPr="00AF55EF">
        <w:rPr>
          <w:szCs w:val="28"/>
        </w:rPr>
        <w:t>- направление запроса о получении необходимых документов (1 день);</w:t>
      </w:r>
    </w:p>
    <w:p w:rsidR="00234B34" w:rsidRPr="00AF55EF" w:rsidRDefault="00234B34" w:rsidP="00234B34">
      <w:pPr>
        <w:ind w:firstLine="709"/>
        <w:jc w:val="both"/>
        <w:rPr>
          <w:szCs w:val="28"/>
        </w:rPr>
      </w:pPr>
      <w:r w:rsidRPr="00AF55EF">
        <w:rPr>
          <w:szCs w:val="28"/>
        </w:rPr>
        <w:t>- получение ответа и запрашиваемых документов (5 дней).</w:t>
      </w:r>
    </w:p>
    <w:p w:rsidR="00234B34" w:rsidRPr="00CA4AC7" w:rsidRDefault="00234B34" w:rsidP="00234B34">
      <w:pPr>
        <w:ind w:firstLine="709"/>
        <w:jc w:val="both"/>
        <w:rPr>
          <w:szCs w:val="28"/>
        </w:rPr>
      </w:pPr>
      <w:r w:rsidRPr="00CA4AC7">
        <w:rPr>
          <w:szCs w:val="28"/>
        </w:rPr>
        <w:t>3)</w:t>
      </w:r>
      <w:r>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B34" w:rsidRPr="00983579" w:rsidRDefault="00234B34" w:rsidP="00234B34">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34B34" w:rsidRPr="00AF55EF" w:rsidRDefault="00234B34" w:rsidP="00234B34">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34B34" w:rsidRPr="00CA4AC7" w:rsidRDefault="00234B34" w:rsidP="00234B34">
      <w:pPr>
        <w:ind w:firstLine="709"/>
        <w:jc w:val="both"/>
        <w:rPr>
          <w:szCs w:val="28"/>
        </w:rPr>
      </w:pPr>
      <w:r w:rsidRPr="00CA4AC7">
        <w:rPr>
          <w:szCs w:val="28"/>
        </w:rPr>
        <w:t>4) Критерии принятия решений.</w:t>
      </w:r>
    </w:p>
    <w:p w:rsidR="00234B34" w:rsidRPr="00983579" w:rsidRDefault="00234B34" w:rsidP="00234B34">
      <w:pPr>
        <w:ind w:firstLine="709"/>
        <w:jc w:val="both"/>
        <w:rPr>
          <w:szCs w:val="28"/>
        </w:rPr>
      </w:pPr>
      <w:r w:rsidRPr="00983579">
        <w:rPr>
          <w:szCs w:val="28"/>
        </w:rPr>
        <w:t>При установлении факта отсутствия необходимых документов указанных в пункте 2.</w:t>
      </w:r>
      <w:r>
        <w:rPr>
          <w:szCs w:val="28"/>
        </w:rPr>
        <w:t>6</w:t>
      </w:r>
      <w:r w:rsidRPr="00983579">
        <w:rPr>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34B34" w:rsidRPr="00CA4AC7" w:rsidRDefault="00234B34" w:rsidP="00234B34">
      <w:pPr>
        <w:ind w:firstLine="709"/>
        <w:jc w:val="both"/>
        <w:rPr>
          <w:szCs w:val="28"/>
        </w:rPr>
      </w:pPr>
      <w:r w:rsidRPr="00CA4AC7">
        <w:rPr>
          <w:szCs w:val="28"/>
        </w:rPr>
        <w:t>5)</w:t>
      </w:r>
      <w:r>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4B34" w:rsidRPr="00AF55EF" w:rsidRDefault="00234B34" w:rsidP="00234B34">
      <w:pPr>
        <w:ind w:firstLine="709"/>
        <w:jc w:val="both"/>
        <w:rPr>
          <w:szCs w:val="28"/>
        </w:rPr>
      </w:pPr>
      <w:r w:rsidRPr="00AF55EF">
        <w:rPr>
          <w:szCs w:val="28"/>
        </w:rPr>
        <w:t>Результатом административной процедуры является:</w:t>
      </w:r>
    </w:p>
    <w:p w:rsidR="00234B34" w:rsidRPr="00AF55EF" w:rsidRDefault="00234B34" w:rsidP="00234B34">
      <w:pPr>
        <w:ind w:firstLine="709"/>
        <w:jc w:val="both"/>
        <w:rPr>
          <w:szCs w:val="28"/>
        </w:rPr>
      </w:pPr>
      <w:r w:rsidRPr="00AF55EF">
        <w:rPr>
          <w:szCs w:val="28"/>
        </w:rPr>
        <w:t>- завершение формирования пакета документов;</w:t>
      </w:r>
    </w:p>
    <w:p w:rsidR="00234B34" w:rsidRPr="00AF55EF" w:rsidRDefault="00234B34" w:rsidP="00234B34">
      <w:pPr>
        <w:ind w:firstLine="709"/>
        <w:jc w:val="both"/>
        <w:rPr>
          <w:szCs w:val="28"/>
        </w:rPr>
      </w:pPr>
      <w:r w:rsidRPr="00AF55EF">
        <w:rPr>
          <w:szCs w:val="28"/>
        </w:rPr>
        <w:t>- передача МФЦ сформированного полного пакета документов в Администрацию.</w:t>
      </w:r>
    </w:p>
    <w:p w:rsidR="00234B34" w:rsidRPr="00AF55EF" w:rsidRDefault="00234B34" w:rsidP="00234B34">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4B34" w:rsidRPr="00983579" w:rsidRDefault="00234B34" w:rsidP="00234B34">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34B34" w:rsidRPr="00AF55EF" w:rsidRDefault="00234B34" w:rsidP="00234B34">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34B34" w:rsidRDefault="00234B34" w:rsidP="00234B34">
      <w:pPr>
        <w:ind w:firstLine="709"/>
        <w:jc w:val="both"/>
        <w:rPr>
          <w:szCs w:val="28"/>
        </w:rPr>
      </w:pPr>
      <w:r>
        <w:rPr>
          <w:szCs w:val="28"/>
        </w:rPr>
        <w:t>3.2.3. Рассмотрение заявления</w:t>
      </w:r>
    </w:p>
    <w:p w:rsidR="00234B34" w:rsidRDefault="00234B34" w:rsidP="00234B34">
      <w:pPr>
        <w:ind w:firstLine="709"/>
        <w:jc w:val="both"/>
        <w:rPr>
          <w:szCs w:val="28"/>
        </w:rPr>
      </w:pPr>
      <w:r>
        <w:rPr>
          <w:szCs w:val="28"/>
        </w:rPr>
        <w:t>1) Основание для начала административной процедуры:</w:t>
      </w:r>
    </w:p>
    <w:p w:rsidR="00234B34" w:rsidRDefault="00234B34" w:rsidP="00234B34">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234B34" w:rsidRDefault="00234B34" w:rsidP="00234B34">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4B34" w:rsidRDefault="00234B34" w:rsidP="00234B34">
      <w:pPr>
        <w:ind w:firstLine="709"/>
        <w:jc w:val="both"/>
        <w:rPr>
          <w:szCs w:val="28"/>
        </w:rPr>
      </w:pPr>
      <w:r>
        <w:rPr>
          <w:szCs w:val="28"/>
        </w:rPr>
        <w:t xml:space="preserve">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w:t>
      </w:r>
      <w:r>
        <w:rPr>
          <w:szCs w:val="28"/>
        </w:rPr>
        <w:lastRenderedPageBreak/>
        <w:t>Семикаракорского городского поселения - главному архитектору (далее – Заведующий отделом).</w:t>
      </w:r>
    </w:p>
    <w:p w:rsidR="00234B34" w:rsidRDefault="00234B34" w:rsidP="00234B34">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234B34" w:rsidRDefault="00234B34" w:rsidP="00234B34">
      <w:pPr>
        <w:ind w:firstLine="709"/>
        <w:jc w:val="both"/>
        <w:rPr>
          <w:szCs w:val="28"/>
        </w:rPr>
      </w:pPr>
      <w:r>
        <w:rPr>
          <w:szCs w:val="28"/>
        </w:rPr>
        <w:t>Максимальный срок выполнения действия составляет 1 день.</w:t>
      </w:r>
    </w:p>
    <w:p w:rsidR="00234B34" w:rsidRPr="00AF55EF" w:rsidRDefault="00234B34" w:rsidP="00234B34">
      <w:pPr>
        <w:ind w:firstLine="709"/>
        <w:jc w:val="both"/>
        <w:rPr>
          <w:szCs w:val="28"/>
        </w:rPr>
      </w:pPr>
      <w:r w:rsidRPr="00AF55EF">
        <w:rPr>
          <w:szCs w:val="28"/>
        </w:rPr>
        <w:t>Должностное лицо Администрации, уполномоченное на выполнение муниципальной услуги, осуществляет подготовку проекта постановления</w:t>
      </w:r>
      <w:r>
        <w:rPr>
          <w:szCs w:val="28"/>
        </w:rPr>
        <w:t xml:space="preserve"> 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234B34" w:rsidRPr="00AF55EF" w:rsidRDefault="00234B34" w:rsidP="00234B34">
      <w:pPr>
        <w:ind w:firstLine="709"/>
        <w:jc w:val="both"/>
        <w:rPr>
          <w:szCs w:val="28"/>
        </w:rPr>
      </w:pPr>
      <w:r w:rsidRPr="00AF55EF">
        <w:rPr>
          <w:szCs w:val="28"/>
        </w:rP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234B34" w:rsidRPr="00AF55EF" w:rsidRDefault="00234B34" w:rsidP="00234B34">
      <w:pPr>
        <w:ind w:firstLine="709"/>
        <w:jc w:val="both"/>
        <w:rPr>
          <w:szCs w:val="28"/>
        </w:rPr>
      </w:pPr>
      <w:r w:rsidRPr="00AF55EF">
        <w:rPr>
          <w:szCs w:val="28"/>
        </w:rPr>
        <w:t xml:space="preserve">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 </w:t>
      </w:r>
      <w:r>
        <w:rPr>
          <w:szCs w:val="28"/>
        </w:rPr>
        <w:t>АГиЗИО</w:t>
      </w:r>
      <w:r w:rsidRPr="00AF55EF">
        <w:rPr>
          <w:szCs w:val="28"/>
        </w:rPr>
        <w:t>.</w:t>
      </w:r>
    </w:p>
    <w:p w:rsidR="00234B34" w:rsidRPr="00AF55EF" w:rsidRDefault="00234B34" w:rsidP="00234B34">
      <w:pPr>
        <w:ind w:firstLine="709"/>
        <w:jc w:val="both"/>
        <w:rPr>
          <w:szCs w:val="28"/>
        </w:rPr>
      </w:pPr>
      <w:r w:rsidRPr="00AF55EF">
        <w:rPr>
          <w:szCs w:val="28"/>
        </w:rPr>
        <w:t>Максимальный срок выполнения административного действия составляет 2 рабочих дней.</w:t>
      </w:r>
    </w:p>
    <w:p w:rsidR="00234B34" w:rsidRPr="00CA4AC7" w:rsidRDefault="00234B34" w:rsidP="00234B34">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B34" w:rsidRPr="00AF55EF" w:rsidRDefault="00234B34" w:rsidP="00234B34">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34B34" w:rsidRPr="00CA4AC7" w:rsidRDefault="00234B34" w:rsidP="00234B34">
      <w:pPr>
        <w:ind w:firstLine="709"/>
        <w:jc w:val="both"/>
        <w:rPr>
          <w:szCs w:val="28"/>
        </w:rPr>
      </w:pPr>
      <w:r w:rsidRPr="00CA4AC7">
        <w:rPr>
          <w:szCs w:val="28"/>
        </w:rPr>
        <w:t>4) Критерии принятия решений.</w:t>
      </w:r>
    </w:p>
    <w:p w:rsidR="00234B34" w:rsidRDefault="00234B34" w:rsidP="00234B34">
      <w:pPr>
        <w:ind w:firstLine="709"/>
        <w:jc w:val="both"/>
        <w:rPr>
          <w:szCs w:val="28"/>
        </w:rPr>
      </w:pPr>
      <w:r w:rsidRPr="00983579">
        <w:rPr>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постановлени</w:t>
      </w:r>
      <w:r>
        <w:rPr>
          <w:szCs w:val="28"/>
        </w:rPr>
        <w:t>я о</w:t>
      </w:r>
      <w:r w:rsidRPr="0011711A">
        <w:rPr>
          <w:szCs w:val="28"/>
        </w:rPr>
        <w:t xml:space="preserve">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Pr>
          <w:szCs w:val="28"/>
        </w:rPr>
        <w:t>.</w:t>
      </w:r>
    </w:p>
    <w:p w:rsidR="00234B34" w:rsidRPr="00AF55EF" w:rsidRDefault="00234B34" w:rsidP="00234B34">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34B34" w:rsidRPr="00AF55EF" w:rsidRDefault="00234B34" w:rsidP="00234B34">
      <w:pPr>
        <w:ind w:firstLine="709"/>
        <w:jc w:val="both"/>
        <w:rPr>
          <w:szCs w:val="28"/>
        </w:rPr>
      </w:pPr>
      <w:r w:rsidRPr="00AF55EF">
        <w:rPr>
          <w:szCs w:val="28"/>
        </w:rPr>
        <w:t>5)</w:t>
      </w:r>
      <w:r>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4B34" w:rsidRPr="00AF55EF" w:rsidRDefault="00234B34" w:rsidP="00234B34">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34B34" w:rsidRPr="00AF55EF" w:rsidRDefault="00234B34" w:rsidP="00234B34">
      <w:pPr>
        <w:ind w:firstLine="709"/>
        <w:jc w:val="both"/>
        <w:rPr>
          <w:szCs w:val="28"/>
        </w:rPr>
      </w:pPr>
      <w:r w:rsidRPr="00AF55EF">
        <w:rPr>
          <w:szCs w:val="28"/>
        </w:rPr>
        <w:t xml:space="preserve">–проект постановления </w:t>
      </w:r>
      <w:r>
        <w:rPr>
          <w:szCs w:val="28"/>
        </w:rPr>
        <w:t>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w:t>
      </w:r>
    </w:p>
    <w:p w:rsidR="00234B34" w:rsidRPr="00AF55EF" w:rsidRDefault="00234B34" w:rsidP="00234B34">
      <w:pPr>
        <w:ind w:firstLine="709"/>
        <w:jc w:val="both"/>
        <w:rPr>
          <w:szCs w:val="28"/>
        </w:rPr>
      </w:pPr>
      <w:r w:rsidRPr="00AF55EF">
        <w:rPr>
          <w:szCs w:val="28"/>
        </w:rPr>
        <w:lastRenderedPageBreak/>
        <w:t>– решение об оформлении мотивированного отказа в предоставлении муниципальной услуги.</w:t>
      </w:r>
    </w:p>
    <w:p w:rsidR="00234B34" w:rsidRPr="00CA4AC7" w:rsidRDefault="00234B34" w:rsidP="00234B34">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4B34" w:rsidRPr="00AF55EF" w:rsidRDefault="00234B34" w:rsidP="00234B34">
      <w:pPr>
        <w:ind w:firstLine="709"/>
        <w:jc w:val="both"/>
        <w:rPr>
          <w:szCs w:val="28"/>
        </w:rPr>
      </w:pPr>
      <w:r w:rsidRPr="00AF55EF">
        <w:rPr>
          <w:szCs w:val="28"/>
        </w:rPr>
        <w:t>Способом фиксации результата выполнения административного действия является:</w:t>
      </w:r>
    </w:p>
    <w:p w:rsidR="00234B34" w:rsidRPr="00AF55EF" w:rsidRDefault="00234B34" w:rsidP="00234B34">
      <w:pPr>
        <w:ind w:firstLine="709"/>
        <w:jc w:val="both"/>
        <w:rPr>
          <w:szCs w:val="28"/>
        </w:rPr>
      </w:pPr>
      <w:r w:rsidRPr="00AF55EF">
        <w:rPr>
          <w:szCs w:val="28"/>
        </w:rPr>
        <w:t xml:space="preserve">- подготовка проекта постановления </w:t>
      </w:r>
      <w:r>
        <w:rPr>
          <w:szCs w:val="28"/>
        </w:rPr>
        <w:t>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w:t>
      </w:r>
    </w:p>
    <w:p w:rsidR="00234B34" w:rsidRPr="00983579" w:rsidRDefault="00234B34" w:rsidP="00234B34">
      <w:pPr>
        <w:ind w:firstLine="709"/>
        <w:jc w:val="both"/>
        <w:rPr>
          <w:szCs w:val="28"/>
        </w:rPr>
      </w:pPr>
      <w:r w:rsidRPr="00983579">
        <w:rPr>
          <w:szCs w:val="28"/>
        </w:rPr>
        <w:t>- оформление мотивированного отказа в предоставлении муниципальной услуги.</w:t>
      </w:r>
    </w:p>
    <w:p w:rsidR="00234B34" w:rsidRPr="00AF55EF" w:rsidRDefault="00234B34" w:rsidP="00234B34">
      <w:pPr>
        <w:ind w:firstLine="709"/>
        <w:jc w:val="both"/>
        <w:rPr>
          <w:szCs w:val="28"/>
        </w:rPr>
      </w:pPr>
      <w:r w:rsidRPr="00AF55EF">
        <w:rPr>
          <w:szCs w:val="28"/>
        </w:rPr>
        <w:t xml:space="preserve">3.2.4. Подготовка и выдача итоговых документов </w:t>
      </w:r>
    </w:p>
    <w:p w:rsidR="00234B34" w:rsidRPr="00DE7EE5" w:rsidRDefault="00234B34" w:rsidP="00234B34">
      <w:pPr>
        <w:ind w:firstLine="709"/>
        <w:jc w:val="both"/>
        <w:rPr>
          <w:szCs w:val="28"/>
        </w:rPr>
      </w:pPr>
      <w:r w:rsidRPr="00DE7EE5">
        <w:rPr>
          <w:szCs w:val="28"/>
        </w:rPr>
        <w:t>1)</w:t>
      </w:r>
      <w:r>
        <w:rPr>
          <w:szCs w:val="28"/>
        </w:rPr>
        <w:t xml:space="preserve"> </w:t>
      </w:r>
      <w:r w:rsidRPr="00DE7EE5">
        <w:rPr>
          <w:szCs w:val="28"/>
        </w:rPr>
        <w:t>Основание для начала административной процедуры:</w:t>
      </w:r>
    </w:p>
    <w:p w:rsidR="00234B34" w:rsidRPr="00AF55EF" w:rsidRDefault="00234B34" w:rsidP="00234B34">
      <w:pPr>
        <w:ind w:firstLine="709"/>
        <w:jc w:val="both"/>
        <w:rPr>
          <w:szCs w:val="28"/>
        </w:rPr>
      </w:pPr>
      <w:r w:rsidRPr="00AF55EF">
        <w:rPr>
          <w:szCs w:val="28"/>
        </w:rPr>
        <w:t>Основанием для начала процедуры подготовки постановлени</w:t>
      </w:r>
      <w:r>
        <w:rPr>
          <w:szCs w:val="28"/>
        </w:rPr>
        <w:t>я 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34B34" w:rsidRPr="00DE7EE5" w:rsidRDefault="00234B34" w:rsidP="00234B34">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4B34" w:rsidRPr="00AF55EF" w:rsidRDefault="00234B34" w:rsidP="00234B34">
      <w:pPr>
        <w:ind w:firstLine="709"/>
        <w:jc w:val="both"/>
        <w:rPr>
          <w:szCs w:val="28"/>
        </w:rPr>
      </w:pPr>
      <w:r w:rsidRPr="00AF55EF">
        <w:rPr>
          <w:szCs w:val="28"/>
        </w:rPr>
        <w:t>Должностное лицо Администрации, уполномоченное на выполнение муниципальной услуги:</w:t>
      </w:r>
    </w:p>
    <w:p w:rsidR="00234B34" w:rsidRPr="00983579" w:rsidRDefault="00234B34" w:rsidP="00234B34">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34B34" w:rsidRPr="00AF55EF" w:rsidRDefault="00234B34" w:rsidP="00234B34">
      <w:pPr>
        <w:ind w:firstLine="709"/>
        <w:jc w:val="both"/>
        <w:rPr>
          <w:szCs w:val="28"/>
        </w:rPr>
      </w:pPr>
      <w:r w:rsidRPr="00AF55EF">
        <w:rPr>
          <w:szCs w:val="28"/>
        </w:rPr>
        <w:t xml:space="preserve">-  готовит в </w:t>
      </w:r>
      <w:r>
        <w:rPr>
          <w:szCs w:val="28"/>
        </w:rPr>
        <w:t>течении 21-го рабочего дня</w:t>
      </w:r>
      <w:r w:rsidRPr="00AF55EF">
        <w:rPr>
          <w:szCs w:val="28"/>
        </w:rPr>
        <w:t xml:space="preserve"> со дня поступления заявления проект</w:t>
      </w:r>
      <w:r>
        <w:rPr>
          <w:szCs w:val="28"/>
        </w:rPr>
        <w:t xml:space="preserve"> </w:t>
      </w:r>
      <w:r w:rsidRPr="00AF55EF">
        <w:rPr>
          <w:szCs w:val="28"/>
        </w:rPr>
        <w:t xml:space="preserve">постановления </w:t>
      </w:r>
      <w:r>
        <w:rPr>
          <w:szCs w:val="28"/>
        </w:rPr>
        <w:t>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w:t>
      </w:r>
    </w:p>
    <w:p w:rsidR="00234B34" w:rsidRPr="00983579" w:rsidRDefault="00234B34" w:rsidP="00234B34">
      <w:pPr>
        <w:ind w:firstLine="709"/>
        <w:jc w:val="both"/>
        <w:rPr>
          <w:szCs w:val="28"/>
        </w:rPr>
      </w:pPr>
      <w:r>
        <w:rPr>
          <w:szCs w:val="28"/>
        </w:rPr>
        <w:t>П</w:t>
      </w:r>
      <w:r w:rsidRPr="00AF55EF">
        <w:rPr>
          <w:szCs w:val="28"/>
        </w:rPr>
        <w:t>остановление</w:t>
      </w:r>
      <w:r>
        <w:rPr>
          <w:szCs w:val="28"/>
        </w:rPr>
        <w:t xml:space="preserve"> 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 xml:space="preserve"> </w:t>
      </w:r>
      <w:r w:rsidRPr="00983579">
        <w:rPr>
          <w:szCs w:val="28"/>
        </w:rPr>
        <w:t>Администрация передает в МФЦ или Заявителю под роспись.</w:t>
      </w:r>
    </w:p>
    <w:p w:rsidR="00234B34" w:rsidRPr="00DE7EE5" w:rsidRDefault="00234B34" w:rsidP="00234B34">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B34" w:rsidRPr="00AF55EF" w:rsidRDefault="00234B34" w:rsidP="00234B34">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34B34" w:rsidRPr="00983579" w:rsidRDefault="00234B34" w:rsidP="00234B34">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34B34" w:rsidRPr="00DE7EE5" w:rsidRDefault="00234B34" w:rsidP="00234B34">
      <w:pPr>
        <w:ind w:firstLine="709"/>
        <w:jc w:val="both"/>
        <w:rPr>
          <w:szCs w:val="28"/>
        </w:rPr>
      </w:pPr>
      <w:r w:rsidRPr="00DE7EE5">
        <w:rPr>
          <w:szCs w:val="28"/>
        </w:rPr>
        <w:t>4) Критерии принятия решений.</w:t>
      </w:r>
    </w:p>
    <w:p w:rsidR="00234B34" w:rsidRPr="00AF55EF" w:rsidRDefault="00234B34" w:rsidP="00234B34">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234B34" w:rsidRPr="00AF55EF" w:rsidRDefault="00234B34" w:rsidP="00234B34">
      <w:pPr>
        <w:ind w:firstLine="709"/>
        <w:jc w:val="both"/>
        <w:rPr>
          <w:szCs w:val="28"/>
        </w:rPr>
      </w:pPr>
      <w:r w:rsidRPr="008C0126">
        <w:rPr>
          <w:szCs w:val="28"/>
        </w:rPr>
        <w:t xml:space="preserve">- </w:t>
      </w:r>
      <w:r w:rsidRPr="00AF55EF">
        <w:rPr>
          <w:szCs w:val="28"/>
        </w:rPr>
        <w:t>подготовка</w:t>
      </w:r>
      <w:r>
        <w:rPr>
          <w:szCs w:val="28"/>
        </w:rPr>
        <w:t xml:space="preserve"> </w:t>
      </w:r>
      <w:r w:rsidRPr="00AF55EF">
        <w:rPr>
          <w:szCs w:val="28"/>
        </w:rPr>
        <w:t xml:space="preserve">проекта постановления </w:t>
      </w:r>
      <w:r>
        <w:rPr>
          <w:szCs w:val="28"/>
        </w:rPr>
        <w:t>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w:t>
      </w:r>
    </w:p>
    <w:p w:rsidR="00234B34" w:rsidRPr="00AF55EF" w:rsidRDefault="00234B34" w:rsidP="00234B34">
      <w:pPr>
        <w:ind w:firstLine="709"/>
        <w:jc w:val="both"/>
        <w:rPr>
          <w:szCs w:val="28"/>
        </w:rPr>
      </w:pPr>
      <w:r w:rsidRPr="00AF55EF">
        <w:rPr>
          <w:szCs w:val="28"/>
        </w:rPr>
        <w:t>- оформление мотивированного отказа в предоставлении муниципальной услуги.</w:t>
      </w:r>
    </w:p>
    <w:p w:rsidR="00234B34" w:rsidRPr="00DE7EE5" w:rsidRDefault="00234B34" w:rsidP="00234B34">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4B34" w:rsidRPr="00AF55EF" w:rsidRDefault="00234B34" w:rsidP="00234B34">
      <w:pPr>
        <w:ind w:firstLine="709"/>
        <w:jc w:val="both"/>
        <w:rPr>
          <w:szCs w:val="28"/>
        </w:rPr>
      </w:pPr>
      <w:r w:rsidRPr="00AF55EF">
        <w:rPr>
          <w:szCs w:val="28"/>
        </w:rPr>
        <w:lastRenderedPageBreak/>
        <w:t>Результатом административной процедуры является постановлени</w:t>
      </w:r>
      <w:r>
        <w:rPr>
          <w:szCs w:val="28"/>
        </w:rPr>
        <w:t>е</w:t>
      </w:r>
      <w:r w:rsidRPr="00AF55EF">
        <w:rPr>
          <w:szCs w:val="28"/>
        </w:rPr>
        <w:t xml:space="preserve"> </w:t>
      </w:r>
      <w:r>
        <w:rPr>
          <w:szCs w:val="28"/>
        </w:rPr>
        <w:t>о 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r w:rsidRPr="00AF55EF">
        <w:rPr>
          <w:szCs w:val="28"/>
        </w:rPr>
        <w:t>, завершение формирования пакета документов и передача его в МФЦ или Заявителю.</w:t>
      </w:r>
    </w:p>
    <w:p w:rsidR="00234B34" w:rsidRPr="00DE7EE5" w:rsidRDefault="00234B34" w:rsidP="00234B34">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4B34" w:rsidRPr="00983579" w:rsidRDefault="00234B34" w:rsidP="00234B34">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34B34" w:rsidRPr="00983579" w:rsidRDefault="00234B34" w:rsidP="00234B34">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34B34" w:rsidRPr="00AF55EF" w:rsidRDefault="00234B34" w:rsidP="00234B34">
      <w:pPr>
        <w:ind w:firstLine="709"/>
        <w:jc w:val="both"/>
        <w:rPr>
          <w:szCs w:val="28"/>
        </w:rPr>
      </w:pPr>
      <w:r w:rsidRPr="00AF55EF">
        <w:rPr>
          <w:szCs w:val="28"/>
        </w:rPr>
        <w:t>3.2.5. Оформление мотивированного отказа в предоставлении муниципальной услуги:</w:t>
      </w:r>
    </w:p>
    <w:p w:rsidR="00234B34" w:rsidRPr="00DE7EE5" w:rsidRDefault="00234B34" w:rsidP="00234B34">
      <w:pPr>
        <w:ind w:firstLine="709"/>
        <w:jc w:val="both"/>
        <w:rPr>
          <w:szCs w:val="28"/>
        </w:rPr>
      </w:pPr>
      <w:r w:rsidRPr="00DE7EE5">
        <w:rPr>
          <w:szCs w:val="28"/>
        </w:rPr>
        <w:t>1)</w:t>
      </w:r>
      <w:r>
        <w:rPr>
          <w:szCs w:val="28"/>
        </w:rPr>
        <w:t xml:space="preserve"> </w:t>
      </w:r>
      <w:r w:rsidRPr="00DE7EE5">
        <w:rPr>
          <w:szCs w:val="28"/>
        </w:rPr>
        <w:t>Основание для начала административной процедуры:</w:t>
      </w:r>
    </w:p>
    <w:p w:rsidR="00234B34" w:rsidRPr="00AF55EF" w:rsidRDefault="00234B34" w:rsidP="00234B34">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34B34" w:rsidRPr="00DE7EE5" w:rsidRDefault="00234B34" w:rsidP="00234B34">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34B34" w:rsidRPr="00983579" w:rsidRDefault="00234B34" w:rsidP="00234B34">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34B34" w:rsidRPr="00983579" w:rsidRDefault="00234B34" w:rsidP="00234B34">
      <w:pPr>
        <w:ind w:firstLine="709"/>
        <w:jc w:val="both"/>
        <w:rPr>
          <w:szCs w:val="28"/>
        </w:rPr>
      </w:pPr>
      <w:r w:rsidRPr="00983579">
        <w:rPr>
          <w:szCs w:val="28"/>
        </w:rPr>
        <w:t>Максимальный срок административного действия 15 календарных дней.</w:t>
      </w:r>
    </w:p>
    <w:p w:rsidR="00234B34" w:rsidRPr="00DE7EE5" w:rsidRDefault="00234B34" w:rsidP="00234B34">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B34" w:rsidRPr="00983579" w:rsidRDefault="00234B34" w:rsidP="00234B34">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34B34" w:rsidRPr="00DE7EE5" w:rsidRDefault="00234B34" w:rsidP="00234B34">
      <w:pPr>
        <w:ind w:firstLine="709"/>
        <w:jc w:val="both"/>
        <w:rPr>
          <w:szCs w:val="28"/>
        </w:rPr>
      </w:pPr>
      <w:r w:rsidRPr="00DE7EE5">
        <w:rPr>
          <w:szCs w:val="28"/>
        </w:rPr>
        <w:t>4) Критерии принятия решений.</w:t>
      </w:r>
    </w:p>
    <w:p w:rsidR="00234B34" w:rsidRPr="00AF55EF" w:rsidRDefault="00234B34" w:rsidP="00234B34">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34B34" w:rsidRPr="00DE7EE5" w:rsidRDefault="00234B34" w:rsidP="00234B34">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34B34" w:rsidRPr="00AF55EF" w:rsidRDefault="00234B34" w:rsidP="00234B34">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34B34" w:rsidRPr="00DE7EE5" w:rsidRDefault="00234B34" w:rsidP="00234B34">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34B34" w:rsidRPr="00AF55EF" w:rsidRDefault="00234B34" w:rsidP="00234B34">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Pr>
          <w:szCs w:val="28"/>
        </w:rPr>
        <w:t xml:space="preserve">, либо </w:t>
      </w:r>
      <w:r w:rsidRPr="00983579">
        <w:rPr>
          <w:szCs w:val="28"/>
        </w:rPr>
        <w:t>Заявитель (представитель заявителя) подтверждает получение документов личной подписью с расшифровкой.</w:t>
      </w:r>
    </w:p>
    <w:p w:rsidR="00234B34" w:rsidRPr="00DE7EE5" w:rsidRDefault="00234B34" w:rsidP="00234B34">
      <w:pPr>
        <w:ind w:firstLine="709"/>
        <w:jc w:val="both"/>
        <w:rPr>
          <w:szCs w:val="28"/>
        </w:rPr>
      </w:pPr>
      <w:r w:rsidRPr="00AF55EF">
        <w:rPr>
          <w:szCs w:val="28"/>
        </w:rPr>
        <w:lastRenderedPageBreak/>
        <w:t>3.3.</w:t>
      </w:r>
      <w:r>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34B34" w:rsidRPr="00983579" w:rsidRDefault="00234B34" w:rsidP="00234B34">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34B34" w:rsidRPr="00983579" w:rsidRDefault="00234B34" w:rsidP="00234B34">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Pr>
          <w:szCs w:val="28"/>
        </w:rPr>
        <w:t xml:space="preserve">Семикаракорского </w:t>
      </w:r>
      <w:r w:rsidRPr="00983579">
        <w:rPr>
          <w:szCs w:val="28"/>
        </w:rPr>
        <w:t xml:space="preserve">городского поселения </w:t>
      </w:r>
      <w:r w:rsidRPr="00AF55EF">
        <w:rPr>
          <w:szCs w:val="28"/>
        </w:rPr>
        <w:t>www.semikarakorsk-adm.ru</w:t>
      </w:r>
      <w:r w:rsidRPr="00983579">
        <w:rPr>
          <w:szCs w:val="28"/>
        </w:rPr>
        <w:t xml:space="preserve"> и на портале государственных и муниципальных услуг Ростовской области </w:t>
      </w:r>
      <w:hyperlink r:id="rId18" w:history="1">
        <w:r w:rsidRPr="00AF55EF">
          <w:t>www.pgu.donland.ru</w:t>
        </w:r>
      </w:hyperlink>
      <w:r w:rsidRPr="00983579">
        <w:rPr>
          <w:szCs w:val="28"/>
        </w:rPr>
        <w:t>.</w:t>
      </w:r>
    </w:p>
    <w:p w:rsidR="00234B34" w:rsidRPr="00983579" w:rsidRDefault="00234B34" w:rsidP="00234B34">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34B34" w:rsidRPr="00983579" w:rsidRDefault="00234B34" w:rsidP="00234B34">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Pr>
          <w:szCs w:val="28"/>
        </w:rPr>
        <w:t>Семикаракорского</w:t>
      </w:r>
      <w:r w:rsidRPr="00983579">
        <w:rPr>
          <w:szCs w:val="28"/>
        </w:rPr>
        <w:t xml:space="preserve"> городского поселения по адресу электронной почты</w:t>
      </w:r>
      <w:r>
        <w:rPr>
          <w:szCs w:val="28"/>
        </w:rPr>
        <w:t xml:space="preserve"> (</w:t>
      </w:r>
      <w:r w:rsidRPr="00AF55EF">
        <w:rPr>
          <w:szCs w:val="28"/>
        </w:rPr>
        <w:t>e</w:t>
      </w:r>
      <w:r w:rsidRPr="00983579">
        <w:rPr>
          <w:szCs w:val="28"/>
        </w:rPr>
        <w:t>-</w:t>
      </w:r>
      <w:r w:rsidRPr="00AF55EF">
        <w:rPr>
          <w:szCs w:val="28"/>
        </w:rPr>
        <w:t>mail</w:t>
      </w:r>
      <w:r>
        <w:rPr>
          <w:szCs w:val="28"/>
        </w:rPr>
        <w:t>)</w:t>
      </w:r>
      <w:r w:rsidRPr="00765DA0">
        <w:rPr>
          <w:szCs w:val="28"/>
        </w:rPr>
        <w:t xml:space="preserve">: </w:t>
      </w:r>
      <w:r w:rsidRPr="00AF55EF">
        <w:rPr>
          <w:szCs w:val="28"/>
        </w:rPr>
        <w:t>gp35367@donpac.ru</w:t>
      </w:r>
      <w:r w:rsidRPr="00983579">
        <w:rPr>
          <w:szCs w:val="28"/>
        </w:rPr>
        <w:t>.</w:t>
      </w:r>
    </w:p>
    <w:p w:rsidR="00234B34" w:rsidRPr="00983579" w:rsidRDefault="00234B34" w:rsidP="00234B34">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34B34" w:rsidRPr="00983579" w:rsidRDefault="00234B34" w:rsidP="00234B34">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AF55EF">
          <w:t>www.pgu.donland.ru</w:t>
        </w:r>
      </w:hyperlink>
      <w:r w:rsidRPr="00983579">
        <w:rPr>
          <w:szCs w:val="28"/>
        </w:rPr>
        <w:t>.</w:t>
      </w:r>
    </w:p>
    <w:p w:rsidR="00234B34" w:rsidRPr="00983579" w:rsidRDefault="00234B34" w:rsidP="00234B34">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34B34" w:rsidRPr="00983579" w:rsidRDefault="00234B34" w:rsidP="00234B34">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Pr>
          <w:szCs w:val="28"/>
        </w:rPr>
        <w:t>1.3</w:t>
      </w:r>
      <w:r w:rsidRPr="00983579">
        <w:rPr>
          <w:szCs w:val="28"/>
        </w:rPr>
        <w:t>. настоящего Административного регламента.</w:t>
      </w:r>
    </w:p>
    <w:p w:rsidR="00234B34" w:rsidRPr="00983579" w:rsidRDefault="00234B34" w:rsidP="00234B34">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34B34" w:rsidRPr="00983579" w:rsidRDefault="00234B34" w:rsidP="00234B34">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34B34" w:rsidRPr="00983579" w:rsidRDefault="00234B34" w:rsidP="00234B34">
      <w:pPr>
        <w:ind w:firstLine="709"/>
        <w:jc w:val="both"/>
        <w:rPr>
          <w:szCs w:val="28"/>
        </w:rPr>
      </w:pPr>
      <w:r w:rsidRPr="00983579">
        <w:rPr>
          <w:szCs w:val="28"/>
        </w:rPr>
        <w:t xml:space="preserve">- иные действия, необходимые для предоставления муниципальной услуги. </w:t>
      </w:r>
    </w:p>
    <w:p w:rsidR="00234B34" w:rsidRDefault="00234B34" w:rsidP="00234B34">
      <w:pPr>
        <w:ind w:firstLine="567"/>
        <w:jc w:val="both"/>
        <w:rPr>
          <w:szCs w:val="28"/>
        </w:rPr>
      </w:pPr>
    </w:p>
    <w:p w:rsidR="00234B34" w:rsidRPr="00472CBC" w:rsidRDefault="00234B34" w:rsidP="00234B34">
      <w:pPr>
        <w:widowControl w:val="0"/>
        <w:ind w:firstLine="720"/>
        <w:jc w:val="both"/>
        <w:rPr>
          <w:szCs w:val="28"/>
        </w:rPr>
      </w:pPr>
    </w:p>
    <w:p w:rsidR="00234B34" w:rsidRDefault="00234B34" w:rsidP="00234B34">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234B34" w:rsidRPr="00730D3A" w:rsidRDefault="00234B34" w:rsidP="00234B34">
      <w:pPr>
        <w:widowControl w:val="0"/>
        <w:ind w:firstLine="720"/>
        <w:jc w:val="center"/>
        <w:rPr>
          <w:b/>
          <w:szCs w:val="28"/>
        </w:rPr>
      </w:pPr>
      <w:r w:rsidRPr="00270896">
        <w:rPr>
          <w:b/>
          <w:bCs/>
          <w:szCs w:val="28"/>
        </w:rPr>
        <w:t xml:space="preserve"> РЕГЛАМЕНТА</w:t>
      </w:r>
      <w:r w:rsidRPr="00730D3A">
        <w:rPr>
          <w:b/>
          <w:szCs w:val="28"/>
        </w:rPr>
        <w:t>.</w:t>
      </w:r>
    </w:p>
    <w:p w:rsidR="00234B34" w:rsidRDefault="00234B34" w:rsidP="00234B34">
      <w:pPr>
        <w:widowControl w:val="0"/>
        <w:ind w:firstLine="720"/>
        <w:jc w:val="both"/>
        <w:rPr>
          <w:szCs w:val="28"/>
        </w:rPr>
      </w:pPr>
    </w:p>
    <w:p w:rsidR="00234B34" w:rsidRPr="00C25CAB" w:rsidRDefault="00234B34" w:rsidP="00234B34">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w:t>
      </w:r>
    </w:p>
    <w:p w:rsidR="00234B34" w:rsidRDefault="00234B34" w:rsidP="00234B34">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Pr>
          <w:color w:val="000000"/>
          <w:szCs w:val="28"/>
        </w:rPr>
        <w:t>.</w:t>
      </w:r>
    </w:p>
    <w:p w:rsidR="00234B34" w:rsidRPr="00983579" w:rsidRDefault="00234B34" w:rsidP="00234B34">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w:t>
      </w:r>
      <w:r w:rsidRPr="00983579">
        <w:rPr>
          <w:szCs w:val="28"/>
        </w:rPr>
        <w:lastRenderedPageBreak/>
        <w:t xml:space="preserve">проводятся при выявлении нарушений по предоставлению муниципальной услуги или по конкретному обращению заявителя. </w:t>
      </w:r>
    </w:p>
    <w:p w:rsidR="00234B34" w:rsidRPr="00D018C2" w:rsidRDefault="00234B34" w:rsidP="00234B34">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234B34" w:rsidRPr="00C25CAB" w:rsidRDefault="00234B34" w:rsidP="00234B34">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234B34" w:rsidRDefault="00234B34" w:rsidP="00234B34">
      <w:pPr>
        <w:jc w:val="center"/>
        <w:rPr>
          <w:rStyle w:val="aa"/>
          <w:szCs w:val="28"/>
        </w:rPr>
      </w:pPr>
    </w:p>
    <w:p w:rsidR="00234B34" w:rsidRPr="00C25CAB" w:rsidRDefault="00234B34" w:rsidP="00234B34">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234B34" w:rsidRPr="00C25CAB" w:rsidRDefault="00234B34" w:rsidP="00234B34">
      <w:pPr>
        <w:pStyle w:val="af"/>
        <w:spacing w:before="0" w:beforeAutospacing="0" w:after="0" w:afterAutospacing="0"/>
        <w:jc w:val="center"/>
        <w:rPr>
          <w:sz w:val="28"/>
          <w:szCs w:val="28"/>
        </w:rPr>
      </w:pPr>
    </w:p>
    <w:p w:rsidR="00234B34" w:rsidRPr="00BF4F19" w:rsidRDefault="00234B34" w:rsidP="00234B34">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234B34" w:rsidRPr="00BF4F19" w:rsidRDefault="00234B34" w:rsidP="00234B34">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234B34" w:rsidRPr="00BF4F19" w:rsidRDefault="00234B34" w:rsidP="00234B34">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234B34" w:rsidRPr="00BF4F19" w:rsidRDefault="00234B34" w:rsidP="00234B34">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234B34" w:rsidRPr="00BF4F19" w:rsidRDefault="00234B34" w:rsidP="00234B34">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B34" w:rsidRPr="00BF4F19" w:rsidRDefault="00234B34" w:rsidP="00234B34">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B34" w:rsidRPr="00BF4F19" w:rsidRDefault="00234B34" w:rsidP="00234B34">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B34" w:rsidRPr="00BF4F19" w:rsidRDefault="00234B34" w:rsidP="00234B34">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B34" w:rsidRPr="00BF4F19" w:rsidRDefault="00234B34" w:rsidP="00234B34">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B34" w:rsidRPr="00BF4F19" w:rsidRDefault="00234B34" w:rsidP="00234B34">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234B34" w:rsidRDefault="00234B34" w:rsidP="00234B34">
      <w:pPr>
        <w:ind w:left="20" w:right="20" w:firstLine="709"/>
        <w:jc w:val="both"/>
        <w:rPr>
          <w:szCs w:val="28"/>
        </w:rPr>
      </w:pPr>
      <w:r w:rsidRPr="00BF4F19">
        <w:rPr>
          <w:color w:val="000000"/>
          <w:szCs w:val="28"/>
        </w:rPr>
        <w:t>5.2.1. Жалоба подается в письменной форме на бумажном носителе</w:t>
      </w:r>
      <w:r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673CC0">
        <w:rPr>
          <w:szCs w:val="28"/>
        </w:rPr>
        <w:t>.</w:t>
      </w:r>
    </w:p>
    <w:p w:rsidR="00673CC0" w:rsidRDefault="00673CC0" w:rsidP="00234B34">
      <w:pPr>
        <w:ind w:left="20" w:right="20" w:firstLine="709"/>
        <w:jc w:val="both"/>
        <w:rPr>
          <w:color w:val="000000"/>
          <w:szCs w:val="28"/>
        </w:rPr>
      </w:pPr>
      <w:r w:rsidRPr="00262D9D">
        <w:rPr>
          <w:color w:val="000000"/>
          <w:szCs w:val="28"/>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w:t>
      </w:r>
      <w:r>
        <w:rPr>
          <w:color w:val="000000"/>
          <w:szCs w:val="28"/>
        </w:rPr>
        <w:t xml:space="preserve"> </w:t>
      </w:r>
      <w:r w:rsidRPr="00262D9D">
        <w:rPr>
          <w:color w:val="000000"/>
          <w:szCs w:val="28"/>
        </w:rPr>
        <w:t>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4B34" w:rsidRPr="00BF4F19" w:rsidRDefault="00234B34" w:rsidP="00234B34">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234B34" w:rsidRPr="00983579" w:rsidRDefault="00234B34" w:rsidP="00234B34">
      <w:pPr>
        <w:widowControl w:val="0"/>
        <w:autoSpaceDE w:val="0"/>
        <w:autoSpaceDN w:val="0"/>
        <w:adjustRightInd w:val="0"/>
        <w:ind w:firstLine="540"/>
        <w:jc w:val="both"/>
        <w:rPr>
          <w:bCs/>
          <w:szCs w:val="28"/>
        </w:rPr>
      </w:pPr>
      <w:r w:rsidRPr="00BF4F19">
        <w:rPr>
          <w:color w:val="000000"/>
          <w:szCs w:val="28"/>
        </w:rPr>
        <w:t xml:space="preserve">5.2.2. </w:t>
      </w:r>
      <w:r w:rsidRPr="00983579">
        <w:rPr>
          <w:bCs/>
          <w:szCs w:val="28"/>
        </w:rPr>
        <w:t xml:space="preserve">Жалоба может быть направлена по почте, </w:t>
      </w:r>
      <w:r w:rsidRPr="00983579">
        <w:rPr>
          <w:szCs w:val="28"/>
        </w:rPr>
        <w:t xml:space="preserve">через МАУ </w:t>
      </w:r>
      <w:r>
        <w:rPr>
          <w:szCs w:val="28"/>
        </w:rPr>
        <w:t xml:space="preserve">Семикаракорского </w:t>
      </w:r>
      <w:r w:rsidRPr="00983579">
        <w:rPr>
          <w:szCs w:val="28"/>
        </w:rPr>
        <w:t xml:space="preserve">района «Многофункциональный центр предоставления государственных и муниципальных услуг», </w:t>
      </w:r>
      <w:r w:rsidRPr="00983579">
        <w:rPr>
          <w:bCs/>
          <w:szCs w:val="28"/>
        </w:rPr>
        <w:t xml:space="preserve">с использованием информационно-телекоммуникационной сети «Интернет», официального сайта </w:t>
      </w:r>
      <w:r w:rsidRPr="00983579">
        <w:rPr>
          <w:szCs w:val="28"/>
        </w:rPr>
        <w:t xml:space="preserve">Администрации </w:t>
      </w:r>
      <w:r>
        <w:rPr>
          <w:szCs w:val="28"/>
        </w:rPr>
        <w:t>Семикаракорского городского поселения</w:t>
      </w:r>
      <w:r w:rsidRPr="00983579">
        <w:rPr>
          <w:bCs/>
          <w:szCs w:val="28"/>
        </w:rPr>
        <w:t xml:space="preserve"> (</w:t>
      </w:r>
      <w:r w:rsidRPr="00765DA0">
        <w:rPr>
          <w:szCs w:val="28"/>
          <w:u w:val="single"/>
        </w:rPr>
        <w:t>www.semikarakorsk-adm.ru</w:t>
      </w:r>
      <w:r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234B34" w:rsidRPr="00BF4F19" w:rsidRDefault="00234B34" w:rsidP="00234B34">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34B34" w:rsidRPr="00BF4F19" w:rsidRDefault="00234B34" w:rsidP="00234B34">
      <w:pPr>
        <w:ind w:left="20" w:right="20" w:firstLine="709"/>
        <w:jc w:val="both"/>
        <w:rPr>
          <w:color w:val="000000"/>
          <w:szCs w:val="28"/>
        </w:rPr>
      </w:pPr>
      <w:r w:rsidRPr="00BF4F19">
        <w:rPr>
          <w:color w:val="000000"/>
          <w:szCs w:val="28"/>
        </w:rPr>
        <w:t>5.2.4. Жалоба должна содержать:</w:t>
      </w:r>
    </w:p>
    <w:p w:rsidR="00234B34" w:rsidRPr="00BF4F19" w:rsidRDefault="00234B34" w:rsidP="00234B34">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4B34" w:rsidRPr="00BF4F19" w:rsidRDefault="00234B34" w:rsidP="00234B34">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B34" w:rsidRPr="00BF4F19" w:rsidRDefault="00234B34" w:rsidP="00234B34">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234B34" w:rsidRPr="00BF4F19" w:rsidRDefault="00234B34" w:rsidP="00234B34">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34B34" w:rsidRPr="00BF4F19" w:rsidRDefault="00234B34" w:rsidP="00234B34">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B34" w:rsidRPr="00BF4F19" w:rsidRDefault="00234B34" w:rsidP="00234B34">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234B34" w:rsidRPr="00BF4F19" w:rsidRDefault="00234B34" w:rsidP="00234B34">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4B34" w:rsidRPr="00BF4F19" w:rsidRDefault="00234B34" w:rsidP="00234B34">
      <w:pPr>
        <w:ind w:left="20" w:right="20" w:firstLine="709"/>
        <w:jc w:val="both"/>
        <w:rPr>
          <w:color w:val="000000"/>
          <w:szCs w:val="28"/>
        </w:rPr>
      </w:pPr>
      <w:r w:rsidRPr="00BF4F19">
        <w:rPr>
          <w:color w:val="000000"/>
          <w:szCs w:val="28"/>
        </w:rPr>
        <w:t>2) отказывает в удовлетворении жалобы.</w:t>
      </w:r>
    </w:p>
    <w:p w:rsidR="00234B34" w:rsidRPr="00BF4F19" w:rsidRDefault="00234B34" w:rsidP="00234B34">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B34" w:rsidRDefault="00234B34" w:rsidP="00234B34">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B34" w:rsidRDefault="00234B34" w:rsidP="00234B34">
      <w:pPr>
        <w:ind w:left="20" w:right="20" w:firstLine="709"/>
        <w:jc w:val="both"/>
        <w:rPr>
          <w:color w:val="000000"/>
          <w:szCs w:val="28"/>
        </w:rPr>
      </w:pPr>
    </w:p>
    <w:p w:rsidR="00234B34" w:rsidRDefault="00234B34" w:rsidP="00234B34">
      <w:pPr>
        <w:ind w:left="20" w:right="20" w:firstLine="709"/>
        <w:jc w:val="both"/>
        <w:rPr>
          <w:color w:val="000000"/>
          <w:szCs w:val="28"/>
        </w:rPr>
      </w:pPr>
    </w:p>
    <w:p w:rsidR="00234B34" w:rsidRDefault="00234B34" w:rsidP="00234B34">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234B34" w:rsidRDefault="00234B34" w:rsidP="00234B34">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234B34" w:rsidRDefault="00234B34" w:rsidP="00234B34">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234B34" w:rsidRDefault="00234B34" w:rsidP="00234B34">
      <w:pPr>
        <w:ind w:left="20" w:right="20" w:firstLine="709"/>
        <w:jc w:val="both"/>
        <w:rPr>
          <w:color w:val="000000"/>
          <w:szCs w:val="28"/>
        </w:rPr>
      </w:pPr>
    </w:p>
    <w:p w:rsidR="00234B34" w:rsidRDefault="00234B34" w:rsidP="00234B34">
      <w:pPr>
        <w:ind w:left="20" w:right="20" w:firstLine="709"/>
        <w:jc w:val="both"/>
        <w:rPr>
          <w:szCs w:val="28"/>
        </w:rPr>
      </w:pPr>
      <w:r>
        <w:rPr>
          <w:szCs w:val="28"/>
        </w:rPr>
        <w:br w:type="page"/>
      </w:r>
    </w:p>
    <w:p w:rsidR="00234B34" w:rsidRDefault="00234B34" w:rsidP="00234B34">
      <w:pPr>
        <w:autoSpaceDE w:val="0"/>
        <w:autoSpaceDN w:val="0"/>
        <w:adjustRightInd w:val="0"/>
        <w:rPr>
          <w:szCs w:val="28"/>
        </w:rPr>
      </w:pPr>
    </w:p>
    <w:p w:rsidR="00234B34" w:rsidRDefault="00234B34" w:rsidP="00234B34">
      <w:pPr>
        <w:jc w:val="right"/>
      </w:pPr>
    </w:p>
    <w:p w:rsidR="00234B34" w:rsidRPr="004A1E19" w:rsidRDefault="00234B34" w:rsidP="00234B34">
      <w:pPr>
        <w:jc w:val="right"/>
      </w:pPr>
      <w:r w:rsidRPr="004A1E19">
        <w:t xml:space="preserve">Приложение </w:t>
      </w:r>
      <w:r>
        <w:t>1</w:t>
      </w:r>
    </w:p>
    <w:p w:rsidR="00234B34" w:rsidRPr="004A1E19" w:rsidRDefault="00234B34" w:rsidP="00234B34">
      <w:pPr>
        <w:jc w:val="right"/>
      </w:pPr>
      <w:r w:rsidRPr="004A1E19">
        <w:t>к Административному регламенту</w:t>
      </w:r>
    </w:p>
    <w:p w:rsidR="00234B34" w:rsidRDefault="00234B34" w:rsidP="00234B34">
      <w:pPr>
        <w:jc w:val="right"/>
      </w:pPr>
      <w:r w:rsidRPr="00F20757">
        <w:t xml:space="preserve"> «</w:t>
      </w:r>
      <w:r w:rsidRPr="00131966">
        <w:t>Присвоение, изменение и</w:t>
      </w:r>
    </w:p>
    <w:p w:rsidR="00234B34" w:rsidRDefault="00234B34" w:rsidP="00234B34">
      <w:pPr>
        <w:jc w:val="right"/>
      </w:pPr>
      <w:r w:rsidRPr="00131966">
        <w:t xml:space="preserve"> аннулирование адреса </w:t>
      </w:r>
    </w:p>
    <w:p w:rsidR="00234B34" w:rsidRPr="00F20757" w:rsidRDefault="00234B34" w:rsidP="00234B34">
      <w:pPr>
        <w:jc w:val="right"/>
      </w:pPr>
      <w:r w:rsidRPr="00131966">
        <w:t>объекта адресации</w:t>
      </w:r>
      <w:r w:rsidRPr="00F20757">
        <w:t>»</w:t>
      </w:r>
    </w:p>
    <w:p w:rsidR="00234B34" w:rsidRDefault="00234B34" w:rsidP="00234B34">
      <w:pPr>
        <w:jc w:val="center"/>
        <w:rPr>
          <w:b/>
        </w:rPr>
      </w:pPr>
    </w:p>
    <w:p w:rsidR="00234B34" w:rsidRDefault="00234B34" w:rsidP="00234B34">
      <w:pPr>
        <w:jc w:val="center"/>
        <w:rPr>
          <w:b/>
        </w:rPr>
      </w:pPr>
      <w:r w:rsidRPr="004A1E19">
        <w:rPr>
          <w:b/>
        </w:rPr>
        <w:t>Блок-схема</w:t>
      </w:r>
    </w:p>
    <w:p w:rsidR="00234B34" w:rsidRDefault="00234B34" w:rsidP="00234B34">
      <w:pPr>
        <w:jc w:val="center"/>
        <w:rPr>
          <w:b/>
        </w:rPr>
      </w:pPr>
      <w:r w:rsidRPr="004A1E19">
        <w:rPr>
          <w:b/>
        </w:rPr>
        <w:t>последовательности административных действий (процедур) при предоставлении муниципальной услуги.</w:t>
      </w:r>
    </w:p>
    <w:p w:rsidR="00234B34" w:rsidRPr="004A1E19" w:rsidRDefault="00234B34" w:rsidP="00234B34">
      <w:pPr>
        <w:jc w:val="center"/>
        <w:rPr>
          <w:b/>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10160</wp:posOffset>
                </wp:positionV>
                <wp:extent cx="2543175" cy="888365"/>
                <wp:effectExtent l="9525" t="10160" r="9525" b="63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88365"/>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 xml:space="preserve">Прием документов о </w:t>
                            </w:r>
                            <w:r w:rsidRPr="00962DF3">
                              <w:rPr>
                                <w:spacing w:val="-2"/>
                                <w:szCs w:val="28"/>
                              </w:rPr>
                              <w:t xml:space="preserve">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26pt;margin-top:.8pt;width:200.25pt;height:6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">
                <v:textbox>
                  <w:txbxContent>
                    <w:p w:rsidR="00E12E32" w:rsidRDefault="00E12E32" w:rsidP="00234B34">
                      <w:pPr>
                        <w:jc w:val="center"/>
                      </w:pPr>
                      <w:r>
                        <w:t xml:space="preserve">Прием документов о </w:t>
                      </w:r>
                      <w:r w:rsidRPr="00962DF3">
                        <w:rPr>
                          <w:spacing w:val="-2"/>
                          <w:szCs w:val="28"/>
                        </w:rPr>
                        <w:t xml:space="preserve">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p>
                  </w:txbxContent>
                </v:textbox>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80645</wp:posOffset>
                </wp:positionV>
                <wp:extent cx="635" cy="288925"/>
                <wp:effectExtent l="57150" t="13970" r="56515" b="2095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5pt;margin-top:6.35pt;width:.05pt;height:2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Wo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">
                <v:stroke endarrow="block"/>
              </v:shape>
            </w:pict>
          </mc:Fallback>
        </mc:AlternateContent>
      </w: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182880</wp:posOffset>
                </wp:positionV>
                <wp:extent cx="2543175" cy="743585"/>
                <wp:effectExtent l="9525" t="11430" r="9525" b="698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43585"/>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 xml:space="preserve">Регистрация заявления в Журнале регистрации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09" style="position:absolute;left:0;text-align:left;margin-left:126pt;margin-top:14.4pt;width:200.25pt;height:5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">
                <v:textbox>
                  <w:txbxContent>
                    <w:p w:rsidR="00E12E32" w:rsidRDefault="00E12E32" w:rsidP="00234B34">
                      <w:pPr>
                        <w:jc w:val="center"/>
                      </w:pPr>
                      <w:r>
                        <w:t xml:space="preserve">Регистрация заявления в Журнале регистрации документов </w:t>
                      </w:r>
                    </w:p>
                  </w:txbxContent>
                </v:textbox>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33655</wp:posOffset>
                </wp:positionV>
                <wp:extent cx="0" cy="342900"/>
                <wp:effectExtent l="57150" t="5080" r="57150" b="234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5pt;margin-top:2.65pt;width:0;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OzNA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">
                <v:stroke endarrow="block"/>
              </v:shape>
            </w:pict>
          </mc:Fallback>
        </mc:AlternateContent>
      </w:r>
    </w:p>
    <w:p w:rsidR="00234B34" w:rsidRDefault="00DE0F67" w:rsidP="00234B34">
      <w:pPr>
        <w:pStyle w:val="HTML"/>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172085</wp:posOffset>
                </wp:positionV>
                <wp:extent cx="2657475" cy="571500"/>
                <wp:effectExtent l="9525" t="10160" r="9525" b="88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7475" cy="57150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Направление заявления в</w:t>
                            </w:r>
                          </w:p>
                          <w:p w:rsidR="00E12E32" w:rsidRDefault="00E12E32" w:rsidP="00234B34">
                            <w:pPr>
                              <w:jc w:val="center"/>
                            </w:pPr>
                            <w:r>
                              <w:t>Отдел АГиЗИО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left:0;text-align:left;margin-left:117pt;margin-top:13.55pt;width:209.25pt;height: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">
                <v:textbox>
                  <w:txbxContent>
                    <w:p w:rsidR="00E12E32" w:rsidRDefault="00E12E32" w:rsidP="00234B34">
                      <w:pPr>
                        <w:jc w:val="center"/>
                      </w:pPr>
                      <w:r>
                        <w:t>Направление заявления в</w:t>
                      </w:r>
                    </w:p>
                    <w:p w:rsidR="00E12E32" w:rsidRDefault="00E12E32" w:rsidP="00234B34">
                      <w:pPr>
                        <w:jc w:val="center"/>
                      </w:pPr>
                      <w:r>
                        <w:t>Отдел АГиЗИО</w:t>
                      </w:r>
                    </w:p>
                  </w:txbxContent>
                </v:textbox>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130175</wp:posOffset>
                </wp:positionV>
                <wp:extent cx="0" cy="342900"/>
                <wp:effectExtent l="57150" t="6350" r="57150" b="222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5pt;margin-top:10.25pt;width:0;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z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">
                <v:stroke endarrow="block"/>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64135</wp:posOffset>
                </wp:positionV>
                <wp:extent cx="2657475" cy="685800"/>
                <wp:effectExtent l="9525" t="6985" r="9525"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7475" cy="68580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Проверка представленных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117pt;margin-top:5.05pt;width:209.25pt;height:5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">
                <v:textbox>
                  <w:txbxContent>
                    <w:p w:rsidR="00E12E32" w:rsidRDefault="00E12E32" w:rsidP="00234B34">
                      <w:pPr>
                        <w:jc w:val="center"/>
                      </w:pPr>
                      <w:r>
                        <w:t>Проверка представленных документов заявителя</w:t>
                      </w:r>
                    </w:p>
                  </w:txbxContent>
                </v:textbox>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144145</wp:posOffset>
                </wp:positionV>
                <wp:extent cx="1485900" cy="571500"/>
                <wp:effectExtent l="9525" t="10795" r="38100" b="558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pt;margin-top:11.35pt;width:11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zDNwIAAGM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144145</wp:posOffset>
                </wp:positionV>
                <wp:extent cx="1600200" cy="571500"/>
                <wp:effectExtent l="38100" t="10795" r="9525" b="558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3pt;margin-top:11.35pt;width:126pt;height: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">
                <v:stroke endarrow="block"/>
              </v:shape>
            </w:pict>
          </mc:Fallback>
        </mc:AlternateContent>
      </w:r>
      <w:r w:rsidR="00234B34">
        <w:rPr>
          <w:rFonts w:ascii="Times New Roman" w:hAnsi="Times New Roman" w:cs="Times New Roman"/>
          <w:b/>
          <w:bCs/>
          <w:sz w:val="28"/>
          <w:szCs w:val="28"/>
        </w:rPr>
        <w:tab/>
      </w:r>
    </w:p>
    <w:p w:rsidR="00234B34" w:rsidRDefault="00234B34" w:rsidP="00234B34">
      <w:pPr>
        <w:pStyle w:val="HTML"/>
        <w:rPr>
          <w:rFonts w:ascii="Times New Roman" w:hAnsi="Times New Roman" w:cs="Times New Roman"/>
          <w:b/>
          <w:bCs/>
          <w:sz w:val="28"/>
          <w:szCs w:val="28"/>
        </w:rPr>
      </w:pPr>
    </w:p>
    <w:p w:rsidR="00234B34" w:rsidRDefault="00234B34" w:rsidP="00234B34">
      <w:pPr>
        <w:pStyle w:val="HTML"/>
        <w:rPr>
          <w:rFonts w:ascii="Times New Roman" w:hAnsi="Times New Roman" w:cs="Times New Roman"/>
          <w:b/>
          <w:bCs/>
          <w:sz w:val="28"/>
          <w:szCs w:val="28"/>
        </w:rPr>
      </w:pPr>
    </w:p>
    <w:p w:rsidR="00234B34" w:rsidRDefault="00DE0F67" w:rsidP="00234B34">
      <w:pPr>
        <w:pStyle w:val="HTML"/>
        <w:rPr>
          <w:rFonts w:ascii="Times New Roman" w:hAnsi="Times New Roman" w:cs="Times New Roman"/>
          <w:b/>
          <w:bCs/>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102235</wp:posOffset>
                </wp:positionV>
                <wp:extent cx="2543175" cy="1323340"/>
                <wp:effectExtent l="9525" t="6985" r="952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32334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09" style="position:absolute;left:0;text-align:left;margin-left:243pt;margin-top:8.05pt;width:200.25pt;height:10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">
                <v:textbox>
                  <w:txbxContent>
                    <w:p w:rsidR="00E12E32" w:rsidRDefault="00E12E32" w:rsidP="00234B34">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102235</wp:posOffset>
                </wp:positionV>
                <wp:extent cx="2543175" cy="967740"/>
                <wp:effectExtent l="9525" t="6985" r="9525"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6774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Выезд на место с целью определения возможности удовлетворения заявления,  (в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left:0;text-align:left;margin-left:-27pt;margin-top:8.05pt;width:200.25pt;height:7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">
                <v:textbox>
                  <w:txbxContent>
                    <w:p w:rsidR="00E12E32" w:rsidRDefault="00E12E32" w:rsidP="00234B34">
                      <w:pPr>
                        <w:jc w:val="center"/>
                      </w:pPr>
                      <w:r>
                        <w:t>Выезд на место с целью определения возможности удовлетворения заявления,  (в случае необходимости)</w:t>
                      </w:r>
                    </w:p>
                  </w:txbxContent>
                </v:textbox>
              </v:shape>
            </w:pict>
          </mc:Fallback>
        </mc:AlternateContent>
      </w:r>
    </w:p>
    <w:p w:rsidR="00234B34" w:rsidRDefault="00234B34" w:rsidP="00234B34">
      <w:pPr>
        <w:pStyle w:val="HTML"/>
        <w:rPr>
          <w:rFonts w:ascii="Times New Roman" w:hAnsi="Times New Roman" w:cs="Times New Roman"/>
          <w:b/>
          <w:bCs/>
          <w:sz w:val="28"/>
          <w:szCs w:val="28"/>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Arial" w:hAnsi="Arial" w:cs="Arial"/>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DE0F67"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76835</wp:posOffset>
                </wp:positionV>
                <wp:extent cx="0" cy="457200"/>
                <wp:effectExtent l="57150" t="10160" r="5715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in;margin-top:6.05pt;width:0;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OS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">
                <v:stroke endarrow="block"/>
              </v:shape>
            </w:pict>
          </mc:Fallback>
        </mc:AlternateContent>
      </w: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DE0F67"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mc:AlternateContent>
          <mc:Choice Requires="wps">
            <w:drawing>
              <wp:anchor distT="0" distB="0" distL="114300" distR="114300" simplePos="0" relativeHeight="251662848" behindDoc="0" locked="0" layoutInCell="1" allowOverlap="1">
                <wp:simplePos x="0" y="0"/>
                <wp:positionH relativeFrom="column">
                  <wp:posOffset>4343400</wp:posOffset>
                </wp:positionH>
                <wp:positionV relativeFrom="paragraph">
                  <wp:posOffset>81915</wp:posOffset>
                </wp:positionV>
                <wp:extent cx="0" cy="342900"/>
                <wp:effectExtent l="57150" t="5715" r="57150" b="228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2pt;margin-top:6.45pt;width:0;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KY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PPDTG1eAW6V2NnRIz+rZPGn6zSGlq5aoA4/eLxcDwVmISN6EhI0zUGXff9IMfAgU&#10;iGSdG9uFlEADOseZXO4z4WeP6HBI4XSaT5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">
                <v:stroke endarrow="block"/>
              </v:shape>
            </w:pict>
          </mc:Fallback>
        </mc:AlternateContent>
      </w:r>
    </w:p>
    <w:p w:rsidR="00234B34" w:rsidRDefault="00DE0F67"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66675</wp:posOffset>
                </wp:positionV>
                <wp:extent cx="2514600" cy="965200"/>
                <wp:effectExtent l="9525" t="9525" r="952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6520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 xml:space="preserve">Подготовка постановления о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p>
                          <w:p w:rsidR="00E12E32" w:rsidRDefault="00E12E32" w:rsidP="00234B34">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09" style="position:absolute;margin-left:-27pt;margin-top:5.25pt;width:198pt;height: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">
                <v:textbox>
                  <w:txbxContent>
                    <w:p w:rsidR="00E12E32" w:rsidRDefault="00E12E32" w:rsidP="00234B34">
                      <w:pPr>
                        <w:jc w:val="center"/>
                      </w:pPr>
                      <w:r>
                        <w:t xml:space="preserve">Подготовка постановления о </w:t>
                      </w:r>
                      <w:r>
                        <w:rPr>
                          <w:szCs w:val="28"/>
                        </w:rPr>
                        <w:t>п</w:t>
                      </w:r>
                      <w:r w:rsidRPr="00131966">
                        <w:rPr>
                          <w:szCs w:val="28"/>
                        </w:rPr>
                        <w:t>рисвоени</w:t>
                      </w:r>
                      <w:r>
                        <w:rPr>
                          <w:szCs w:val="28"/>
                        </w:rPr>
                        <w:t>и</w:t>
                      </w:r>
                      <w:r w:rsidRPr="00131966">
                        <w:rPr>
                          <w:szCs w:val="28"/>
                        </w:rPr>
                        <w:t>, изменени</w:t>
                      </w:r>
                      <w:r>
                        <w:rPr>
                          <w:szCs w:val="28"/>
                        </w:rPr>
                        <w:t>и</w:t>
                      </w:r>
                      <w:r w:rsidRPr="00131966">
                        <w:rPr>
                          <w:szCs w:val="28"/>
                        </w:rPr>
                        <w:t xml:space="preserve"> и аннулировани</w:t>
                      </w:r>
                      <w:r>
                        <w:rPr>
                          <w:szCs w:val="28"/>
                        </w:rPr>
                        <w:t>и</w:t>
                      </w:r>
                      <w:r w:rsidRPr="00131966">
                        <w:rPr>
                          <w:szCs w:val="28"/>
                        </w:rPr>
                        <w:t xml:space="preserve"> адреса объекта адресации</w:t>
                      </w:r>
                    </w:p>
                    <w:p w:rsidR="00E12E32" w:rsidRDefault="00E12E32" w:rsidP="00234B34">
                      <w:pPr>
                        <w:jc w:val="center"/>
                        <w:rPr>
                          <w:rFonts w:ascii="Arial" w:hAnsi="Arial" w:cs="Arial"/>
                          <w:sz w:val="18"/>
                          <w:szCs w:val="18"/>
                        </w:rPr>
                      </w:pPr>
                    </w:p>
                  </w:txbxContent>
                </v:textbox>
              </v:shape>
            </w:pict>
          </mc:Fallback>
        </mc:AlternateContent>
      </w: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DE0F67"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sz w:val="16"/>
          <w:szCs w:val="16"/>
        </w:rPr>
        <mc:AlternateContent>
          <mc:Choice Requires="wps">
            <w:drawing>
              <wp:anchor distT="0" distB="0" distL="114300" distR="114300" simplePos="0" relativeHeight="251664896" behindDoc="0" locked="0" layoutInCell="1" allowOverlap="1">
                <wp:simplePos x="0" y="0"/>
                <wp:positionH relativeFrom="column">
                  <wp:posOffset>3086100</wp:posOffset>
                </wp:positionH>
                <wp:positionV relativeFrom="paragraph">
                  <wp:posOffset>85090</wp:posOffset>
                </wp:positionV>
                <wp:extent cx="2514600" cy="800100"/>
                <wp:effectExtent l="9525" t="8890" r="9525"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flowChartProcess">
                          <a:avLst/>
                        </a:prstGeom>
                        <a:solidFill>
                          <a:srgbClr val="FFFFFF"/>
                        </a:solidFill>
                        <a:ln w="9525">
                          <a:solidFill>
                            <a:srgbClr val="000000"/>
                          </a:solidFill>
                          <a:miter lim="800000"/>
                          <a:headEnd/>
                          <a:tailEnd/>
                        </a:ln>
                      </wps:spPr>
                      <wps:txbx>
                        <w:txbxContent>
                          <w:p w:rsidR="00E12E32" w:rsidRDefault="00E12E32" w:rsidP="00234B34">
                            <w:pPr>
                              <w:jc w:val="center"/>
                            </w:pPr>
                            <w:r>
                              <w:t>Направление письменного отказа или дополнительной информации заявителю</w:t>
                            </w:r>
                          </w:p>
                          <w:p w:rsidR="00E12E32" w:rsidRDefault="00E12E32" w:rsidP="00234B34">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09" style="position:absolute;margin-left:243pt;margin-top:6.7pt;width:198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">
                <v:textbox>
                  <w:txbxContent>
                    <w:p w:rsidR="00E12E32" w:rsidRDefault="00E12E32" w:rsidP="00234B34">
                      <w:pPr>
                        <w:jc w:val="center"/>
                      </w:pPr>
                      <w:r>
                        <w:t>Направление письменного отказа или дополнительной информации заявителю</w:t>
                      </w:r>
                    </w:p>
                    <w:p w:rsidR="00E12E32" w:rsidRDefault="00E12E32" w:rsidP="00234B34">
                      <w:pPr>
                        <w:jc w:val="center"/>
                        <w:rPr>
                          <w:rFonts w:ascii="Arial" w:hAnsi="Arial" w:cs="Arial"/>
                          <w:sz w:val="18"/>
                          <w:szCs w:val="18"/>
                        </w:rPr>
                      </w:pPr>
                    </w:p>
                  </w:txbxContent>
                </v:textbox>
              </v:shape>
            </w:pict>
          </mc:Fallback>
        </mc:AlternateContent>
      </w: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Default="00234B34" w:rsidP="00234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34B34" w:rsidRPr="004A1E19" w:rsidRDefault="00234B34" w:rsidP="00234B34">
      <w:pPr>
        <w:jc w:val="center"/>
        <w:rPr>
          <w:b/>
        </w:rPr>
      </w:pPr>
    </w:p>
    <w:p w:rsidR="00234B34" w:rsidRDefault="00234B34" w:rsidP="00234B34">
      <w:pPr>
        <w:pStyle w:val="ConsPlusTitle"/>
        <w:widowControl/>
        <w:jc w:val="center"/>
        <w:rPr>
          <w:b w:val="0"/>
        </w:rPr>
      </w:pPr>
    </w:p>
    <w:p w:rsidR="00234B34" w:rsidRDefault="00234B34" w:rsidP="00234B34">
      <w:pPr>
        <w:jc w:val="center"/>
        <w:rPr>
          <w:b/>
        </w:rPr>
      </w:pPr>
    </w:p>
    <w:p w:rsidR="00604E56" w:rsidRPr="00F02967" w:rsidRDefault="00604E56" w:rsidP="00F02967">
      <w:pPr>
        <w:jc w:val="right"/>
        <w:rPr>
          <w:szCs w:val="28"/>
        </w:rPr>
      </w:pPr>
    </w:p>
    <w:sectPr w:rsidR="00604E56" w:rsidRPr="00F02967" w:rsidSect="008B2A00">
      <w:headerReference w:type="even" r:id="rId20"/>
      <w:pgSz w:w="11907" w:h="16834" w:code="9"/>
      <w:pgMar w:top="284" w:right="567" w:bottom="70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BC" w:rsidRDefault="001C49BC">
      <w:r>
        <w:separator/>
      </w:r>
    </w:p>
  </w:endnote>
  <w:endnote w:type="continuationSeparator" w:id="0">
    <w:p w:rsidR="001C49BC" w:rsidRDefault="001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BC" w:rsidRDefault="001C49BC">
      <w:r>
        <w:separator/>
      </w:r>
    </w:p>
  </w:footnote>
  <w:footnote w:type="continuationSeparator" w:id="0">
    <w:p w:rsidR="001C49BC" w:rsidRDefault="001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32" w:rsidRDefault="00E12E3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2E32" w:rsidRDefault="00E12E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BB5"/>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40DA"/>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1966"/>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6F25"/>
    <w:rsid w:val="001A7ADD"/>
    <w:rsid w:val="001A7D94"/>
    <w:rsid w:val="001B030A"/>
    <w:rsid w:val="001B18B2"/>
    <w:rsid w:val="001B298C"/>
    <w:rsid w:val="001B2CC5"/>
    <w:rsid w:val="001B3EB9"/>
    <w:rsid w:val="001B7228"/>
    <w:rsid w:val="001C01F5"/>
    <w:rsid w:val="001C15ED"/>
    <w:rsid w:val="001C33BA"/>
    <w:rsid w:val="001C49BC"/>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4B34"/>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4BF4"/>
    <w:rsid w:val="0025590D"/>
    <w:rsid w:val="00263C42"/>
    <w:rsid w:val="0026629B"/>
    <w:rsid w:val="00266994"/>
    <w:rsid w:val="00267E38"/>
    <w:rsid w:val="0027333D"/>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16A3"/>
    <w:rsid w:val="003330FA"/>
    <w:rsid w:val="0033310A"/>
    <w:rsid w:val="003332D1"/>
    <w:rsid w:val="00336215"/>
    <w:rsid w:val="00336E63"/>
    <w:rsid w:val="00337A0A"/>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5035"/>
    <w:rsid w:val="003E5996"/>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383C"/>
    <w:rsid w:val="004865A3"/>
    <w:rsid w:val="00490BBB"/>
    <w:rsid w:val="00490CCF"/>
    <w:rsid w:val="0049229E"/>
    <w:rsid w:val="00492A6E"/>
    <w:rsid w:val="00494744"/>
    <w:rsid w:val="004A0954"/>
    <w:rsid w:val="004A0DBE"/>
    <w:rsid w:val="004B1442"/>
    <w:rsid w:val="004B5DFE"/>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7682"/>
    <w:rsid w:val="00507EA6"/>
    <w:rsid w:val="00510633"/>
    <w:rsid w:val="005129F7"/>
    <w:rsid w:val="00515BE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48B"/>
    <w:rsid w:val="00565940"/>
    <w:rsid w:val="00574267"/>
    <w:rsid w:val="00574F12"/>
    <w:rsid w:val="005818BC"/>
    <w:rsid w:val="00582EA9"/>
    <w:rsid w:val="00585C75"/>
    <w:rsid w:val="0058622D"/>
    <w:rsid w:val="00587BD5"/>
    <w:rsid w:val="00587C66"/>
    <w:rsid w:val="00596B69"/>
    <w:rsid w:val="00597813"/>
    <w:rsid w:val="00597F0E"/>
    <w:rsid w:val="005A71DB"/>
    <w:rsid w:val="005B5853"/>
    <w:rsid w:val="005B5B36"/>
    <w:rsid w:val="005C2371"/>
    <w:rsid w:val="005C2C2E"/>
    <w:rsid w:val="005C50AE"/>
    <w:rsid w:val="005D7E27"/>
    <w:rsid w:val="005E401C"/>
    <w:rsid w:val="005E46E7"/>
    <w:rsid w:val="005E6E92"/>
    <w:rsid w:val="005E6EE4"/>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60D6F"/>
    <w:rsid w:val="00663129"/>
    <w:rsid w:val="0067030B"/>
    <w:rsid w:val="006708BD"/>
    <w:rsid w:val="006723F3"/>
    <w:rsid w:val="00673CC0"/>
    <w:rsid w:val="006805E8"/>
    <w:rsid w:val="006828B1"/>
    <w:rsid w:val="00683539"/>
    <w:rsid w:val="00685915"/>
    <w:rsid w:val="00687811"/>
    <w:rsid w:val="0069130B"/>
    <w:rsid w:val="006925E6"/>
    <w:rsid w:val="00693956"/>
    <w:rsid w:val="006A1D1B"/>
    <w:rsid w:val="006A3A6A"/>
    <w:rsid w:val="006A5C74"/>
    <w:rsid w:val="006B1EF7"/>
    <w:rsid w:val="006B3513"/>
    <w:rsid w:val="006B595D"/>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4799"/>
    <w:rsid w:val="006E6305"/>
    <w:rsid w:val="006E6F60"/>
    <w:rsid w:val="006F1119"/>
    <w:rsid w:val="006F1D07"/>
    <w:rsid w:val="006F6C28"/>
    <w:rsid w:val="00701BFA"/>
    <w:rsid w:val="00701E3D"/>
    <w:rsid w:val="007034A7"/>
    <w:rsid w:val="00717DE0"/>
    <w:rsid w:val="007209D6"/>
    <w:rsid w:val="007212E8"/>
    <w:rsid w:val="00722431"/>
    <w:rsid w:val="00726585"/>
    <w:rsid w:val="007305A7"/>
    <w:rsid w:val="00731ADD"/>
    <w:rsid w:val="007320BC"/>
    <w:rsid w:val="00735D91"/>
    <w:rsid w:val="00736578"/>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78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2FF2"/>
    <w:rsid w:val="008C3B1C"/>
    <w:rsid w:val="008C4743"/>
    <w:rsid w:val="008D4B0D"/>
    <w:rsid w:val="008D52A6"/>
    <w:rsid w:val="008D7AF6"/>
    <w:rsid w:val="008D7C9A"/>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7099"/>
    <w:rsid w:val="009351C7"/>
    <w:rsid w:val="009406C4"/>
    <w:rsid w:val="00946039"/>
    <w:rsid w:val="009464DC"/>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4A5B"/>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AC1"/>
    <w:rsid w:val="00AD2957"/>
    <w:rsid w:val="00AD3A8D"/>
    <w:rsid w:val="00AD758C"/>
    <w:rsid w:val="00AE36DE"/>
    <w:rsid w:val="00AE6446"/>
    <w:rsid w:val="00AF46BA"/>
    <w:rsid w:val="00AF4860"/>
    <w:rsid w:val="00AF55EF"/>
    <w:rsid w:val="00AF581A"/>
    <w:rsid w:val="00B00885"/>
    <w:rsid w:val="00B01CB4"/>
    <w:rsid w:val="00B02AD1"/>
    <w:rsid w:val="00B03AC3"/>
    <w:rsid w:val="00B04624"/>
    <w:rsid w:val="00B04AA8"/>
    <w:rsid w:val="00B10517"/>
    <w:rsid w:val="00B1244A"/>
    <w:rsid w:val="00B13161"/>
    <w:rsid w:val="00B13562"/>
    <w:rsid w:val="00B16F12"/>
    <w:rsid w:val="00B22835"/>
    <w:rsid w:val="00B246F2"/>
    <w:rsid w:val="00B260BA"/>
    <w:rsid w:val="00B306B0"/>
    <w:rsid w:val="00B31832"/>
    <w:rsid w:val="00B35ED5"/>
    <w:rsid w:val="00B401C1"/>
    <w:rsid w:val="00B45234"/>
    <w:rsid w:val="00B517FA"/>
    <w:rsid w:val="00B628C3"/>
    <w:rsid w:val="00B629EF"/>
    <w:rsid w:val="00B63B9E"/>
    <w:rsid w:val="00B64C6F"/>
    <w:rsid w:val="00B658C1"/>
    <w:rsid w:val="00B710F0"/>
    <w:rsid w:val="00B71105"/>
    <w:rsid w:val="00B80120"/>
    <w:rsid w:val="00B823F9"/>
    <w:rsid w:val="00B84295"/>
    <w:rsid w:val="00B8522B"/>
    <w:rsid w:val="00B86A2A"/>
    <w:rsid w:val="00B94B6C"/>
    <w:rsid w:val="00B96271"/>
    <w:rsid w:val="00B97547"/>
    <w:rsid w:val="00B9799E"/>
    <w:rsid w:val="00BA1639"/>
    <w:rsid w:val="00BA1EA6"/>
    <w:rsid w:val="00BA662F"/>
    <w:rsid w:val="00BA7362"/>
    <w:rsid w:val="00BA7BCF"/>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24C50"/>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95CC6"/>
    <w:rsid w:val="00CA4AC7"/>
    <w:rsid w:val="00CA55C0"/>
    <w:rsid w:val="00CA7EB8"/>
    <w:rsid w:val="00CA7ED9"/>
    <w:rsid w:val="00CB2882"/>
    <w:rsid w:val="00CC2264"/>
    <w:rsid w:val="00CC2CF1"/>
    <w:rsid w:val="00CC4CE2"/>
    <w:rsid w:val="00CC639B"/>
    <w:rsid w:val="00CD0A9E"/>
    <w:rsid w:val="00CD0CBA"/>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32F6"/>
    <w:rsid w:val="00DC5777"/>
    <w:rsid w:val="00DC5D6E"/>
    <w:rsid w:val="00DC6C38"/>
    <w:rsid w:val="00DD11E2"/>
    <w:rsid w:val="00DD2CCB"/>
    <w:rsid w:val="00DD48C0"/>
    <w:rsid w:val="00DD567E"/>
    <w:rsid w:val="00DE01F9"/>
    <w:rsid w:val="00DE0649"/>
    <w:rsid w:val="00DE06B0"/>
    <w:rsid w:val="00DE0F67"/>
    <w:rsid w:val="00DE7EE5"/>
    <w:rsid w:val="00DF33AE"/>
    <w:rsid w:val="00DF55D5"/>
    <w:rsid w:val="00E018D4"/>
    <w:rsid w:val="00E11789"/>
    <w:rsid w:val="00E1256D"/>
    <w:rsid w:val="00E12E32"/>
    <w:rsid w:val="00E13247"/>
    <w:rsid w:val="00E144F5"/>
    <w:rsid w:val="00E14E50"/>
    <w:rsid w:val="00E20051"/>
    <w:rsid w:val="00E209E4"/>
    <w:rsid w:val="00E224A4"/>
    <w:rsid w:val="00E234AE"/>
    <w:rsid w:val="00E23E49"/>
    <w:rsid w:val="00E27EC8"/>
    <w:rsid w:val="00E31503"/>
    <w:rsid w:val="00E34378"/>
    <w:rsid w:val="00E35345"/>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C625B"/>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5443"/>
    <w:rsid w:val="00F369A5"/>
    <w:rsid w:val="00F45DCE"/>
    <w:rsid w:val="00F503B2"/>
    <w:rsid w:val="00F53AFE"/>
    <w:rsid w:val="00F53B18"/>
    <w:rsid w:val="00F56514"/>
    <w:rsid w:val="00F605D3"/>
    <w:rsid w:val="00F64D78"/>
    <w:rsid w:val="00F669AE"/>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1E2"/>
    <w:rsid w:val="00FC0B30"/>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79DAD-E44A-420B-B788-DFEF87D8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24</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60760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2</cp:revision>
  <cp:lastPrinted>2016-03-03T11:33:00Z</cp:lastPrinted>
  <dcterms:created xsi:type="dcterms:W3CDTF">2016-05-20T13:16:00Z</dcterms:created>
  <dcterms:modified xsi:type="dcterms:W3CDTF">2016-05-20T13:16:00Z</dcterms:modified>
</cp:coreProperties>
</file>