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1B" w:rsidRPr="005F0096" w:rsidRDefault="00D97C1B" w:rsidP="00D97C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Российская Федерация</w:t>
      </w:r>
    </w:p>
    <w:p w:rsidR="00D97C1B" w:rsidRPr="005F0096" w:rsidRDefault="00D97C1B" w:rsidP="00D97C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Ростовская область</w:t>
      </w:r>
    </w:p>
    <w:p w:rsidR="00D97C1B" w:rsidRPr="005F0096" w:rsidRDefault="00D97C1B" w:rsidP="00D97C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D97C1B" w:rsidRPr="005F0096" w:rsidRDefault="00D97C1B" w:rsidP="00D97C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C1B" w:rsidRPr="005F0096" w:rsidRDefault="00D97C1B" w:rsidP="00D97C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ПОСТАНОВЛЕНИЕ</w:t>
      </w:r>
    </w:p>
    <w:p w:rsidR="00B6221A" w:rsidRPr="005F0096" w:rsidRDefault="00B6221A" w:rsidP="00D97C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C1B" w:rsidRPr="005F0096" w:rsidRDefault="00274F22" w:rsidP="00D97C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02.03.2020 </w:t>
      </w:r>
      <w:r w:rsidR="00D97C1B" w:rsidRPr="005F0096">
        <w:rPr>
          <w:rFonts w:ascii="Times New Roman" w:hAnsi="Times New Roman"/>
          <w:sz w:val="28"/>
          <w:szCs w:val="28"/>
        </w:rPr>
        <w:t xml:space="preserve">                      </w:t>
      </w:r>
      <w:r w:rsidR="00B7129D">
        <w:rPr>
          <w:rFonts w:ascii="Times New Roman" w:hAnsi="Times New Roman"/>
          <w:sz w:val="28"/>
          <w:szCs w:val="28"/>
        </w:rPr>
        <w:t xml:space="preserve">  </w:t>
      </w:r>
      <w:r w:rsidR="00D97C1B" w:rsidRPr="005F0096">
        <w:rPr>
          <w:rFonts w:ascii="Times New Roman" w:hAnsi="Times New Roman"/>
          <w:sz w:val="28"/>
          <w:szCs w:val="28"/>
        </w:rPr>
        <w:t xml:space="preserve">    г. Семикаракорск                                         №</w:t>
      </w:r>
      <w:bookmarkStart w:id="0" w:name="Наименование"/>
      <w:bookmarkEnd w:id="0"/>
      <w:r>
        <w:rPr>
          <w:rFonts w:ascii="Times New Roman" w:hAnsi="Times New Roman"/>
          <w:sz w:val="28"/>
          <w:szCs w:val="28"/>
        </w:rPr>
        <w:t>130</w:t>
      </w:r>
      <w:r w:rsidR="00D97C1B" w:rsidRPr="005F0096">
        <w:rPr>
          <w:rFonts w:ascii="Times New Roman" w:hAnsi="Times New Roman"/>
          <w:sz w:val="28"/>
          <w:szCs w:val="28"/>
        </w:rPr>
        <w:t xml:space="preserve"> </w:t>
      </w:r>
    </w:p>
    <w:p w:rsidR="00B6221A" w:rsidRDefault="00B6221A" w:rsidP="00D97C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31C" w:rsidRDefault="00D97C1B" w:rsidP="00D97C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Об утверждении отчета о </w:t>
      </w:r>
      <w:r w:rsidR="004C731C">
        <w:rPr>
          <w:rFonts w:ascii="Times New Roman" w:hAnsi="Times New Roman"/>
          <w:sz w:val="28"/>
          <w:szCs w:val="28"/>
        </w:rPr>
        <w:t>реализации муниципальной</w:t>
      </w:r>
    </w:p>
    <w:p w:rsidR="00D97C1B" w:rsidRPr="005F0096" w:rsidRDefault="00D97C1B" w:rsidP="00D97C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программ</w:t>
      </w:r>
      <w:r w:rsidR="004C731C">
        <w:rPr>
          <w:rFonts w:ascii="Times New Roman" w:hAnsi="Times New Roman"/>
          <w:sz w:val="28"/>
          <w:szCs w:val="28"/>
        </w:rPr>
        <w:t>ы</w:t>
      </w:r>
      <w:r w:rsidRPr="005F0096">
        <w:rPr>
          <w:rFonts w:ascii="Times New Roman" w:hAnsi="Times New Roman"/>
          <w:sz w:val="28"/>
          <w:szCs w:val="28"/>
        </w:rPr>
        <w:t xml:space="preserve"> </w:t>
      </w:r>
      <w:r w:rsidR="004C731C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5F0096">
        <w:rPr>
          <w:rFonts w:ascii="Times New Roman" w:hAnsi="Times New Roman"/>
          <w:sz w:val="28"/>
          <w:szCs w:val="28"/>
        </w:rPr>
        <w:t xml:space="preserve"> </w:t>
      </w:r>
    </w:p>
    <w:p w:rsidR="00D97C1B" w:rsidRPr="005F0096" w:rsidRDefault="00D97C1B" w:rsidP="00D97C1B">
      <w:pPr>
        <w:widowControl w:val="0"/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«</w:t>
      </w:r>
      <w:r w:rsidRPr="005F0096">
        <w:rPr>
          <w:rFonts w:ascii="Times New Roman" w:hAnsi="Times New Roman"/>
          <w:sz w:val="28"/>
        </w:rPr>
        <w:t>Развитие культуры и досуга</w:t>
      </w:r>
      <w:r w:rsidRPr="005F0096">
        <w:rPr>
          <w:rFonts w:ascii="Times New Roman" w:hAnsi="Times New Roman"/>
          <w:sz w:val="28"/>
          <w:szCs w:val="28"/>
        </w:rPr>
        <w:t>» за 2019 год</w:t>
      </w:r>
    </w:p>
    <w:p w:rsidR="00D97C1B" w:rsidRPr="005F0096" w:rsidRDefault="00D97C1B" w:rsidP="00D97C1B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97C1B" w:rsidRPr="005F0096" w:rsidRDefault="00D97C1B" w:rsidP="008D3804">
      <w:pPr>
        <w:pStyle w:val="ConsPlusNormal0"/>
        <w:ind w:firstLine="708"/>
        <w:jc w:val="both"/>
        <w:rPr>
          <w:szCs w:val="28"/>
        </w:rPr>
      </w:pPr>
      <w:r w:rsidRPr="005F0096">
        <w:rPr>
          <w:szCs w:val="28"/>
        </w:rPr>
        <w:t>В соответствии с бюджетным законодательством Российской Фед</w:t>
      </w:r>
      <w:r w:rsidRPr="005F0096">
        <w:rPr>
          <w:szCs w:val="28"/>
        </w:rPr>
        <w:t>е</w:t>
      </w:r>
      <w:r w:rsidRPr="005F0096">
        <w:rPr>
          <w:szCs w:val="28"/>
        </w:rPr>
        <w:t>рации, в целях реализации решения Собрания депутатов Семикаракорск</w:t>
      </w:r>
      <w:r w:rsidRPr="005F0096">
        <w:rPr>
          <w:szCs w:val="28"/>
        </w:rPr>
        <w:t>о</w:t>
      </w:r>
      <w:r w:rsidRPr="005F0096">
        <w:rPr>
          <w:szCs w:val="28"/>
        </w:rPr>
        <w:t>го городского поселения от 24.11.2017 № 75 «О бюджетном процессе в Семикаракорском городском поселении», постановления Администрации Семикаракорского городского поселения от 08.10.2018 № 662 «О внесении изменений в постановление Администрации  Семикаракорского городск</w:t>
      </w:r>
      <w:r w:rsidRPr="005F0096">
        <w:rPr>
          <w:szCs w:val="28"/>
        </w:rPr>
        <w:t>о</w:t>
      </w:r>
      <w:r w:rsidRPr="005F0096">
        <w:rPr>
          <w:szCs w:val="28"/>
        </w:rPr>
        <w:t>го поселения от 23.04.2018 № 280 «Об утверждении Порядка разработки, реализации и оценки эффективности муниципальных программ Семикар</w:t>
      </w:r>
      <w:r w:rsidRPr="005F0096">
        <w:rPr>
          <w:szCs w:val="28"/>
        </w:rPr>
        <w:t>а</w:t>
      </w:r>
      <w:r w:rsidRPr="005F0096">
        <w:rPr>
          <w:szCs w:val="28"/>
        </w:rPr>
        <w:t>корского городского поселения»</w:t>
      </w:r>
      <w:r w:rsidR="008D3804" w:rsidRPr="005F0096">
        <w:rPr>
          <w:szCs w:val="28"/>
        </w:rPr>
        <w:t>,</w:t>
      </w:r>
      <w:r w:rsidRPr="005F0096">
        <w:rPr>
          <w:szCs w:val="28"/>
        </w:rPr>
        <w:t xml:space="preserve"> </w:t>
      </w:r>
    </w:p>
    <w:p w:rsidR="00D97C1B" w:rsidRPr="005F0096" w:rsidRDefault="00D97C1B" w:rsidP="00D97C1B">
      <w:pPr>
        <w:pStyle w:val="ConsPlusNormal0"/>
        <w:jc w:val="both"/>
        <w:rPr>
          <w:szCs w:val="28"/>
        </w:rPr>
      </w:pPr>
    </w:p>
    <w:p w:rsidR="00D97C1B" w:rsidRPr="005F0096" w:rsidRDefault="00D97C1B" w:rsidP="00D97C1B">
      <w:pPr>
        <w:pStyle w:val="ConsPlusNormal0"/>
        <w:jc w:val="center"/>
        <w:rPr>
          <w:szCs w:val="28"/>
        </w:rPr>
      </w:pPr>
      <w:r w:rsidRPr="005F0096">
        <w:rPr>
          <w:szCs w:val="28"/>
        </w:rPr>
        <w:t>ПОСТАНОВЛЯЮ:</w:t>
      </w:r>
    </w:p>
    <w:p w:rsidR="00D97C1B" w:rsidRPr="005F0096" w:rsidRDefault="00D97C1B" w:rsidP="00D97C1B">
      <w:pPr>
        <w:pStyle w:val="ConsPlusNormal0"/>
        <w:rPr>
          <w:szCs w:val="28"/>
        </w:rPr>
      </w:pPr>
    </w:p>
    <w:p w:rsidR="00D97C1B" w:rsidRPr="005F0096" w:rsidRDefault="00D97C1B" w:rsidP="004C73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         1. Утвердить отчет о </w:t>
      </w:r>
      <w:r w:rsidR="004C731C" w:rsidRPr="004C731C">
        <w:rPr>
          <w:rFonts w:ascii="Times New Roman" w:hAnsi="Times New Roman"/>
          <w:sz w:val="28"/>
          <w:szCs w:val="28"/>
        </w:rPr>
        <w:t>реализации муниципальной программы Сем</w:t>
      </w:r>
      <w:r w:rsidR="004C731C" w:rsidRPr="004C731C">
        <w:rPr>
          <w:rFonts w:ascii="Times New Roman" w:hAnsi="Times New Roman"/>
          <w:sz w:val="28"/>
          <w:szCs w:val="28"/>
        </w:rPr>
        <w:t>и</w:t>
      </w:r>
      <w:r w:rsidR="004C731C" w:rsidRPr="004C731C">
        <w:rPr>
          <w:rFonts w:ascii="Times New Roman" w:hAnsi="Times New Roman"/>
          <w:sz w:val="28"/>
          <w:szCs w:val="28"/>
        </w:rPr>
        <w:t xml:space="preserve">каракорского городского </w:t>
      </w:r>
      <w:r w:rsidR="000911E7" w:rsidRPr="004C731C">
        <w:rPr>
          <w:rFonts w:ascii="Times New Roman" w:hAnsi="Times New Roman"/>
          <w:sz w:val="28"/>
          <w:szCs w:val="28"/>
        </w:rPr>
        <w:t>поселения «</w:t>
      </w:r>
      <w:r w:rsidR="004C731C" w:rsidRPr="004C731C">
        <w:rPr>
          <w:rFonts w:ascii="Times New Roman" w:hAnsi="Times New Roman"/>
          <w:sz w:val="28"/>
          <w:szCs w:val="28"/>
        </w:rPr>
        <w:t>Развитие культуры и досуга» за 2019 год</w:t>
      </w:r>
      <w:r w:rsidR="007E6BE9" w:rsidRPr="005F0096">
        <w:rPr>
          <w:rFonts w:ascii="Times New Roman" w:hAnsi="Times New Roman"/>
          <w:sz w:val="28"/>
          <w:szCs w:val="28"/>
        </w:rPr>
        <w:t xml:space="preserve"> согласно</w:t>
      </w:r>
      <w:r w:rsidRPr="005F0096">
        <w:rPr>
          <w:rFonts w:ascii="Times New Roman" w:hAnsi="Times New Roman"/>
          <w:sz w:val="28"/>
          <w:szCs w:val="28"/>
        </w:rPr>
        <w:t xml:space="preserve"> прилож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>нию к настоящему постановлению.</w:t>
      </w:r>
    </w:p>
    <w:p w:rsidR="00D97C1B" w:rsidRPr="005F0096" w:rsidRDefault="00D97C1B" w:rsidP="00D97C1B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096">
        <w:rPr>
          <w:rFonts w:ascii="Times New Roman" w:hAnsi="Times New Roman" w:cs="Times New Roman"/>
          <w:b w:val="0"/>
          <w:sz w:val="28"/>
          <w:szCs w:val="28"/>
        </w:rPr>
        <w:t>2.</w:t>
      </w:r>
      <w:r w:rsidRPr="005F009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5F0096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Pr="005F0096">
        <w:rPr>
          <w:rFonts w:ascii="Times New Roman" w:hAnsi="Times New Roman" w:cs="Times New Roman"/>
          <w:b w:val="0"/>
          <w:bCs w:val="0"/>
          <w:sz w:val="28"/>
          <w:szCs w:val="28"/>
        </w:rPr>
        <w:t>его официального обнарод</w:t>
      </w:r>
      <w:r w:rsidRPr="005F009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5F0096">
        <w:rPr>
          <w:rFonts w:ascii="Times New Roman" w:hAnsi="Times New Roman" w:cs="Times New Roman"/>
          <w:b w:val="0"/>
          <w:bCs w:val="0"/>
          <w:sz w:val="28"/>
          <w:szCs w:val="28"/>
        </w:rPr>
        <w:t>вания на информационном стенде в здании Администрации Семикарако</w:t>
      </w:r>
      <w:r w:rsidRPr="005F009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5F00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городского поселения и </w:t>
      </w:r>
      <w:r w:rsidRPr="005F0096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5F0096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5F0096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D97C1B" w:rsidRPr="005F0096" w:rsidRDefault="00D97C1B" w:rsidP="00D97C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Семикаракорского городского пос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 xml:space="preserve">ления по социальному развитию и организационной работе Юсину Г.В.                    </w:t>
      </w:r>
    </w:p>
    <w:p w:rsidR="00D97C1B" w:rsidRPr="005F0096" w:rsidRDefault="00D97C1B" w:rsidP="00D97C1B">
      <w:pPr>
        <w:widowControl w:val="0"/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</w:r>
    </w:p>
    <w:p w:rsidR="00D97C1B" w:rsidRPr="005F0096" w:rsidRDefault="00D97C1B" w:rsidP="00D97C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7C1B" w:rsidRPr="005F0096" w:rsidRDefault="00D97C1B" w:rsidP="00D97C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Глава Администрации</w:t>
      </w:r>
    </w:p>
    <w:p w:rsidR="00D97C1B" w:rsidRPr="005F0096" w:rsidRDefault="00D97C1B" w:rsidP="00D97C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Семикаракорского</w:t>
      </w:r>
    </w:p>
    <w:p w:rsidR="00D97C1B" w:rsidRPr="005F0096" w:rsidRDefault="00D97C1B" w:rsidP="00D97C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А.Н. Черненко</w:t>
      </w:r>
    </w:p>
    <w:p w:rsidR="00D97C1B" w:rsidRDefault="00D97C1B" w:rsidP="00D97C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2DDF" w:rsidRDefault="00112DDF" w:rsidP="00D97C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2DDF" w:rsidRDefault="00112DDF" w:rsidP="00D97C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7C1B" w:rsidRDefault="00D97C1B" w:rsidP="00D97C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7C1B" w:rsidRPr="005F0096" w:rsidRDefault="00D97C1B" w:rsidP="00D97C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096">
        <w:rPr>
          <w:rFonts w:ascii="Times New Roman" w:hAnsi="Times New Roman"/>
          <w:sz w:val="20"/>
          <w:szCs w:val="20"/>
        </w:rPr>
        <w:t>Постановление вносит:</w:t>
      </w:r>
    </w:p>
    <w:p w:rsidR="00112DDF" w:rsidRDefault="00D97C1B" w:rsidP="00D97C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096">
        <w:rPr>
          <w:rFonts w:ascii="Times New Roman" w:hAnsi="Times New Roman"/>
          <w:sz w:val="20"/>
          <w:szCs w:val="20"/>
        </w:rPr>
        <w:t xml:space="preserve">заместитель главы </w:t>
      </w:r>
      <w:r w:rsidR="00112DDF">
        <w:rPr>
          <w:rFonts w:ascii="Times New Roman" w:hAnsi="Times New Roman"/>
          <w:sz w:val="20"/>
          <w:szCs w:val="20"/>
        </w:rPr>
        <w:t>Администрации</w:t>
      </w:r>
    </w:p>
    <w:p w:rsidR="00F90A6E" w:rsidRDefault="00112DDF" w:rsidP="00D97C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Семикаракорского городского поселения </w:t>
      </w:r>
      <w:r w:rsidR="00D97C1B" w:rsidRPr="005F0096">
        <w:rPr>
          <w:rFonts w:ascii="Times New Roman" w:hAnsi="Times New Roman"/>
          <w:sz w:val="20"/>
          <w:szCs w:val="20"/>
        </w:rPr>
        <w:t>по социальн</w:t>
      </w:r>
      <w:r w:rsidR="00F90A6E">
        <w:rPr>
          <w:rFonts w:ascii="Times New Roman" w:hAnsi="Times New Roman"/>
          <w:sz w:val="20"/>
          <w:szCs w:val="20"/>
        </w:rPr>
        <w:t>ому развитию</w:t>
      </w:r>
    </w:p>
    <w:p w:rsidR="00D97C1B" w:rsidRPr="005F0096" w:rsidRDefault="00D97C1B" w:rsidP="00D97C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096">
        <w:rPr>
          <w:rFonts w:ascii="Times New Roman" w:hAnsi="Times New Roman"/>
          <w:sz w:val="20"/>
          <w:szCs w:val="20"/>
        </w:rPr>
        <w:t xml:space="preserve">и организационной </w:t>
      </w:r>
      <w:r w:rsidR="008D3804" w:rsidRPr="005F0096">
        <w:rPr>
          <w:rFonts w:ascii="Times New Roman" w:hAnsi="Times New Roman"/>
          <w:sz w:val="20"/>
          <w:szCs w:val="20"/>
        </w:rPr>
        <w:t>работе Юсина</w:t>
      </w:r>
      <w:r w:rsidRPr="005F0096">
        <w:rPr>
          <w:rFonts w:ascii="Times New Roman" w:hAnsi="Times New Roman"/>
          <w:sz w:val="20"/>
          <w:szCs w:val="20"/>
        </w:rPr>
        <w:t xml:space="preserve"> Г.В.</w:t>
      </w:r>
    </w:p>
    <w:p w:rsidR="00D97C1B" w:rsidRPr="005F0096" w:rsidRDefault="00D97C1B" w:rsidP="00D97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F0096">
        <w:rPr>
          <w:rFonts w:ascii="Times New Roman" w:hAnsi="Times New Roman"/>
          <w:sz w:val="20"/>
          <w:szCs w:val="20"/>
        </w:rPr>
        <w:t>Исполнитель: Рыженко А.Н.</w:t>
      </w:r>
    </w:p>
    <w:p w:rsidR="007C51B2" w:rsidRPr="007C51B2" w:rsidRDefault="007C51B2" w:rsidP="007C51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1B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C51B2" w:rsidRPr="007C51B2" w:rsidRDefault="007C51B2" w:rsidP="007C51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1B2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7C51B2" w:rsidRPr="007C51B2" w:rsidRDefault="007C51B2" w:rsidP="007C51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1B2">
        <w:rPr>
          <w:rFonts w:ascii="Times New Roman" w:hAnsi="Times New Roman"/>
          <w:sz w:val="28"/>
          <w:szCs w:val="28"/>
        </w:rPr>
        <w:t>Администрации Семикаракорского</w:t>
      </w:r>
    </w:p>
    <w:p w:rsidR="007C51B2" w:rsidRPr="005F0096" w:rsidRDefault="007C51B2" w:rsidP="007C51B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1B2">
        <w:rPr>
          <w:rFonts w:ascii="Times New Roman" w:hAnsi="Times New Roman"/>
          <w:sz w:val="28"/>
          <w:szCs w:val="28"/>
        </w:rPr>
        <w:t xml:space="preserve"> городского поселения      </w:t>
      </w:r>
    </w:p>
    <w:p w:rsidR="007C51B2" w:rsidRDefault="007C51B2" w:rsidP="007C51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C51B2" w:rsidRPr="005F0096" w:rsidRDefault="007C51B2" w:rsidP="007C51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096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4C731C" w:rsidRPr="004C731C" w:rsidRDefault="007C51B2" w:rsidP="004C73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0096">
        <w:rPr>
          <w:rFonts w:ascii="Times New Roman" w:hAnsi="Times New Roman" w:cs="Times New Roman"/>
          <w:b w:val="0"/>
          <w:sz w:val="28"/>
          <w:szCs w:val="28"/>
        </w:rPr>
        <w:t>о</w:t>
      </w:r>
      <w:r w:rsidR="004C731C" w:rsidRPr="004C731C">
        <w:rPr>
          <w:rFonts w:ascii="Times New Roman" w:hAnsi="Times New Roman" w:cs="Times New Roman"/>
          <w:b w:val="0"/>
          <w:sz w:val="28"/>
          <w:szCs w:val="28"/>
        </w:rPr>
        <w:t>б утверждении отчета о реализации муниципальной</w:t>
      </w:r>
    </w:p>
    <w:p w:rsidR="004C731C" w:rsidRPr="004C731C" w:rsidRDefault="004C731C" w:rsidP="004C73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731C">
        <w:rPr>
          <w:rFonts w:ascii="Times New Roman" w:hAnsi="Times New Roman" w:cs="Times New Roman"/>
          <w:b w:val="0"/>
          <w:sz w:val="28"/>
          <w:szCs w:val="28"/>
        </w:rPr>
        <w:t xml:space="preserve"> программы Семикаракорского городского поселения </w:t>
      </w:r>
    </w:p>
    <w:p w:rsidR="007C51B2" w:rsidRPr="005F0096" w:rsidRDefault="004C731C" w:rsidP="004C731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4C731C">
        <w:rPr>
          <w:rFonts w:ascii="Times New Roman" w:hAnsi="Times New Roman" w:cs="Times New Roman"/>
          <w:b w:val="0"/>
          <w:sz w:val="28"/>
          <w:szCs w:val="28"/>
        </w:rPr>
        <w:t xml:space="preserve"> «Развитие культуры и досуга» за 2019 год</w:t>
      </w:r>
    </w:p>
    <w:p w:rsidR="00B8022F" w:rsidRDefault="00B8022F" w:rsidP="007C51B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:rsidR="007C51B2" w:rsidRDefault="007C51B2" w:rsidP="007C51B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  <w:r w:rsidRPr="005F0096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Раздел 1. Конкретные результаты,</w:t>
      </w:r>
    </w:p>
    <w:p w:rsidR="007C51B2" w:rsidRPr="005F0096" w:rsidRDefault="007C51B2" w:rsidP="007C51B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  <w:r w:rsidRPr="005F0096"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>достигнутые за 2019 год</w:t>
      </w:r>
    </w:p>
    <w:p w:rsidR="007C51B2" w:rsidRPr="005F0096" w:rsidRDefault="007C51B2" w:rsidP="007C5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</w:r>
    </w:p>
    <w:p w:rsidR="007C51B2" w:rsidRPr="005F0096" w:rsidRDefault="007C51B2" w:rsidP="007C51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28 декабря  2018 года была принята  муниципальная  программа С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>микаракорского городского поселения «</w:t>
      </w:r>
      <w:r w:rsidRPr="005F0096">
        <w:rPr>
          <w:rFonts w:ascii="Times New Roman" w:eastAsia="Times New Roman" w:hAnsi="Times New Roman"/>
          <w:sz w:val="28"/>
          <w:szCs w:val="28"/>
        </w:rPr>
        <w:t>Развитие культуры и досуга</w:t>
      </w:r>
      <w:r w:rsidRPr="005F0096">
        <w:rPr>
          <w:rFonts w:ascii="Times New Roman" w:hAnsi="Times New Roman"/>
          <w:sz w:val="28"/>
          <w:szCs w:val="28"/>
        </w:rPr>
        <w:t xml:space="preserve">», срок реализации которой 2019-2030 гг. Основной целью программы является </w:t>
      </w:r>
      <w:r w:rsidRPr="005F0096">
        <w:rPr>
          <w:rFonts w:ascii="Times New Roman" w:hAnsi="Times New Roman"/>
          <w:kern w:val="2"/>
          <w:sz w:val="28"/>
          <w:szCs w:val="28"/>
        </w:rPr>
        <w:t>создание условий для сохранения культурного наследия и развития кул</w:t>
      </w:r>
      <w:r w:rsidRPr="005F0096">
        <w:rPr>
          <w:rFonts w:ascii="Times New Roman" w:hAnsi="Times New Roman"/>
          <w:kern w:val="2"/>
          <w:sz w:val="28"/>
          <w:szCs w:val="28"/>
        </w:rPr>
        <w:t>ь</w:t>
      </w:r>
      <w:r w:rsidRPr="005F0096">
        <w:rPr>
          <w:rFonts w:ascii="Times New Roman" w:hAnsi="Times New Roman"/>
          <w:kern w:val="2"/>
          <w:sz w:val="28"/>
          <w:szCs w:val="28"/>
        </w:rPr>
        <w:t xml:space="preserve">турного потенциала </w:t>
      </w:r>
      <w:r w:rsidRPr="005F0096">
        <w:rPr>
          <w:rFonts w:ascii="Times New Roman" w:hAnsi="Times New Roman"/>
          <w:sz w:val="28"/>
          <w:szCs w:val="28"/>
        </w:rPr>
        <w:t xml:space="preserve">Семикаракорского городского поселения, </w:t>
      </w:r>
      <w:r w:rsidRPr="005F0096">
        <w:rPr>
          <w:rFonts w:ascii="Times New Roman" w:hAnsi="Times New Roman"/>
          <w:color w:val="000000"/>
          <w:sz w:val="28"/>
          <w:szCs w:val="28"/>
        </w:rPr>
        <w:t>обеспечения жителей городского поселения услугами организаций культуры.</w:t>
      </w:r>
      <w:r w:rsidR="004E3D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51B2" w:rsidRPr="005F0096" w:rsidRDefault="007C51B2" w:rsidP="007C51B2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В 2019 году деятельность Городского культурно-досугового центра характеризуют стабильность, повышение уровня проводимых меропри</w:t>
      </w:r>
      <w:r w:rsidRPr="005F0096">
        <w:rPr>
          <w:rFonts w:ascii="Times New Roman" w:eastAsia="Times New Roman" w:hAnsi="Times New Roman"/>
          <w:sz w:val="28"/>
          <w:szCs w:val="28"/>
        </w:rPr>
        <w:t>я</w:t>
      </w:r>
      <w:r w:rsidRPr="005F0096">
        <w:rPr>
          <w:rFonts w:ascii="Times New Roman" w:eastAsia="Times New Roman" w:hAnsi="Times New Roman"/>
          <w:sz w:val="28"/>
          <w:szCs w:val="28"/>
        </w:rPr>
        <w:t xml:space="preserve">тий и востребованность предоставляемых услуг. </w:t>
      </w:r>
    </w:p>
    <w:p w:rsidR="007C51B2" w:rsidRPr="005F0096" w:rsidRDefault="007C51B2" w:rsidP="007C51B2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Главной задачей учреждения остается создание благоприятных усл</w:t>
      </w:r>
      <w:r w:rsidRPr="005F0096">
        <w:rPr>
          <w:rFonts w:ascii="Times New Roman" w:eastAsia="Times New Roman" w:hAnsi="Times New Roman"/>
          <w:sz w:val="28"/>
          <w:szCs w:val="28"/>
        </w:rPr>
        <w:t>о</w:t>
      </w:r>
      <w:r w:rsidRPr="005F0096">
        <w:rPr>
          <w:rFonts w:ascii="Times New Roman" w:eastAsia="Times New Roman" w:hAnsi="Times New Roman"/>
          <w:sz w:val="28"/>
          <w:szCs w:val="28"/>
        </w:rPr>
        <w:t xml:space="preserve">вий для творческой самореализации представителей всех возрастных групп и социальных категорий населения, формирование и развитие культурной среды в городе. </w:t>
      </w:r>
    </w:p>
    <w:p w:rsidR="007C51B2" w:rsidRPr="005F0096" w:rsidRDefault="007C51B2" w:rsidP="007C51B2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Городской досуговый центр является для горожан территорией о</w:t>
      </w:r>
      <w:r w:rsidRPr="005F0096">
        <w:rPr>
          <w:rFonts w:ascii="Times New Roman" w:eastAsia="Times New Roman" w:hAnsi="Times New Roman"/>
          <w:sz w:val="28"/>
          <w:szCs w:val="28"/>
        </w:rPr>
        <w:t>б</w:t>
      </w:r>
      <w:r w:rsidRPr="005F0096">
        <w:rPr>
          <w:rFonts w:ascii="Times New Roman" w:eastAsia="Times New Roman" w:hAnsi="Times New Roman"/>
          <w:sz w:val="28"/>
          <w:szCs w:val="28"/>
        </w:rPr>
        <w:t>щения и досуга, способствующей раскрытию различных способностей, с</w:t>
      </w:r>
      <w:r w:rsidRPr="005F0096">
        <w:rPr>
          <w:rFonts w:ascii="Times New Roman" w:eastAsia="Times New Roman" w:hAnsi="Times New Roman"/>
          <w:sz w:val="28"/>
          <w:szCs w:val="28"/>
        </w:rPr>
        <w:t>о</w:t>
      </w:r>
      <w:r w:rsidRPr="005F0096">
        <w:rPr>
          <w:rFonts w:ascii="Times New Roman" w:eastAsia="Times New Roman" w:hAnsi="Times New Roman"/>
          <w:sz w:val="28"/>
          <w:szCs w:val="28"/>
        </w:rPr>
        <w:t xml:space="preserve">действующей воспитанию и просвещению. </w:t>
      </w:r>
    </w:p>
    <w:p w:rsidR="007C51B2" w:rsidRPr="005F0096" w:rsidRDefault="007C51B2" w:rsidP="007C51B2">
      <w:pPr>
        <w:pStyle w:val="af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F0096">
        <w:rPr>
          <w:sz w:val="28"/>
          <w:szCs w:val="28"/>
          <w:shd w:val="clear" w:color="auto" w:fill="FFFFFF"/>
        </w:rPr>
        <w:t>Необходимым условием качественного проведения мероприятий я</w:t>
      </w:r>
      <w:r w:rsidRPr="005F0096">
        <w:rPr>
          <w:sz w:val="28"/>
          <w:szCs w:val="28"/>
          <w:shd w:val="clear" w:color="auto" w:fill="FFFFFF"/>
        </w:rPr>
        <w:t>в</w:t>
      </w:r>
      <w:r w:rsidRPr="005F0096">
        <w:rPr>
          <w:sz w:val="28"/>
          <w:szCs w:val="28"/>
          <w:shd w:val="clear" w:color="auto" w:fill="FFFFFF"/>
        </w:rPr>
        <w:t>ляется творческий потенциал самодеятельных коллективов, которые фо</w:t>
      </w:r>
      <w:r w:rsidRPr="005F0096">
        <w:rPr>
          <w:sz w:val="28"/>
          <w:szCs w:val="28"/>
          <w:shd w:val="clear" w:color="auto" w:fill="FFFFFF"/>
        </w:rPr>
        <w:t>р</w:t>
      </w:r>
      <w:r w:rsidRPr="005F0096">
        <w:rPr>
          <w:sz w:val="28"/>
          <w:szCs w:val="28"/>
          <w:shd w:val="clear" w:color="auto" w:fill="FFFFFF"/>
        </w:rPr>
        <w:t>мируются в клубных формированиях. Развитие самодеятельного худож</w:t>
      </w:r>
      <w:r w:rsidRPr="005F0096">
        <w:rPr>
          <w:sz w:val="28"/>
          <w:szCs w:val="28"/>
          <w:shd w:val="clear" w:color="auto" w:fill="FFFFFF"/>
        </w:rPr>
        <w:t>е</w:t>
      </w:r>
      <w:r w:rsidRPr="005F0096">
        <w:rPr>
          <w:sz w:val="28"/>
          <w:szCs w:val="28"/>
          <w:shd w:val="clear" w:color="auto" w:fill="FFFFFF"/>
        </w:rPr>
        <w:t>ственного творчества является основным звеном в деятельности досугов</w:t>
      </w:r>
      <w:r w:rsidRPr="005F0096">
        <w:rPr>
          <w:sz w:val="28"/>
          <w:szCs w:val="28"/>
          <w:shd w:val="clear" w:color="auto" w:fill="FFFFFF"/>
        </w:rPr>
        <w:t>о</w:t>
      </w:r>
      <w:r w:rsidRPr="005F0096">
        <w:rPr>
          <w:sz w:val="28"/>
          <w:szCs w:val="28"/>
          <w:shd w:val="clear" w:color="auto" w:fill="FFFFFF"/>
        </w:rPr>
        <w:t>го центра. Ежегодно растет количество к</w:t>
      </w:r>
      <w:r w:rsidRPr="005F0096">
        <w:rPr>
          <w:sz w:val="28"/>
          <w:szCs w:val="28"/>
        </w:rPr>
        <w:t>лубных формирований, в 2019 г. в учреждении работает 24 клубн</w:t>
      </w:r>
      <w:r w:rsidR="00274F22">
        <w:rPr>
          <w:sz w:val="28"/>
          <w:szCs w:val="28"/>
        </w:rPr>
        <w:t>ых</w:t>
      </w:r>
      <w:r w:rsidRPr="005F0096">
        <w:rPr>
          <w:sz w:val="28"/>
          <w:szCs w:val="28"/>
        </w:rPr>
        <w:t xml:space="preserve"> формировани</w:t>
      </w:r>
      <w:r w:rsidR="00274F22">
        <w:rPr>
          <w:sz w:val="28"/>
          <w:szCs w:val="28"/>
        </w:rPr>
        <w:t>й</w:t>
      </w:r>
      <w:r w:rsidRPr="005F0096">
        <w:rPr>
          <w:sz w:val="28"/>
          <w:szCs w:val="28"/>
        </w:rPr>
        <w:t xml:space="preserve">, которые посещают более 400 человек. </w:t>
      </w:r>
    </w:p>
    <w:p w:rsidR="007C51B2" w:rsidRPr="005F0096" w:rsidRDefault="007C51B2" w:rsidP="007C51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В 2019 году учреждением было проведено более 400 мероприятий: спортивные, досуговые, развлекательные, культурно-массовые. </w:t>
      </w:r>
    </w:p>
    <w:p w:rsidR="007C51B2" w:rsidRPr="005F0096" w:rsidRDefault="007C51B2" w:rsidP="007C51B2">
      <w:pPr>
        <w:pStyle w:val="af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F0096">
        <w:rPr>
          <w:rFonts w:eastAsia="Calibri"/>
          <w:sz w:val="28"/>
          <w:szCs w:val="28"/>
          <w:shd w:val="clear" w:color="auto" w:fill="FFFFFF"/>
          <w:lang w:eastAsia="en-US"/>
        </w:rPr>
        <w:t>За отчетный период о</w:t>
      </w:r>
      <w:r w:rsidRPr="005F0096">
        <w:rPr>
          <w:color w:val="000000"/>
          <w:sz w:val="28"/>
          <w:szCs w:val="28"/>
        </w:rPr>
        <w:t>тмечается стабильность посещения меропри</w:t>
      </w:r>
      <w:r w:rsidRPr="005F0096">
        <w:rPr>
          <w:color w:val="000000"/>
          <w:sz w:val="28"/>
          <w:szCs w:val="28"/>
        </w:rPr>
        <w:t>я</w:t>
      </w:r>
      <w:r w:rsidRPr="005F0096">
        <w:rPr>
          <w:color w:val="000000"/>
          <w:sz w:val="28"/>
          <w:szCs w:val="28"/>
        </w:rPr>
        <w:t>тий представителями разных возрастных групп населения города. Этому способствует многообразие творческих услуг, предоставляемых горож</w:t>
      </w:r>
      <w:r w:rsidRPr="005F0096">
        <w:rPr>
          <w:color w:val="000000"/>
          <w:sz w:val="28"/>
          <w:szCs w:val="28"/>
        </w:rPr>
        <w:t>а</w:t>
      </w:r>
      <w:r w:rsidRPr="005F0096">
        <w:rPr>
          <w:color w:val="000000"/>
          <w:sz w:val="28"/>
          <w:szCs w:val="28"/>
        </w:rPr>
        <w:t xml:space="preserve">нам, а также поиск новых современных технологий творческой культурно-досуговой деятельности. Все городские культурно-досуговые мероприятия проходят при массовом зрителе.  </w:t>
      </w:r>
    </w:p>
    <w:p w:rsidR="007C51B2" w:rsidRPr="005F0096" w:rsidRDefault="007C51B2" w:rsidP="007C51B2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ab/>
      </w:r>
      <w:r w:rsidRPr="005F0096">
        <w:rPr>
          <w:rFonts w:ascii="Times New Roman" w:hAnsi="Times New Roman"/>
          <w:sz w:val="28"/>
          <w:szCs w:val="28"/>
        </w:rPr>
        <w:tab/>
        <w:t xml:space="preserve">Основными видами платных услуг, предоставляемых населению в </w:t>
      </w:r>
      <w:r w:rsidRPr="005F0096">
        <w:rPr>
          <w:rFonts w:ascii="Times New Roman" w:hAnsi="Times New Roman"/>
          <w:sz w:val="28"/>
          <w:szCs w:val="28"/>
        </w:rPr>
        <w:lastRenderedPageBreak/>
        <w:t>2019 г., являлись мероприятия по заказу других организаций, концертные программы, новогодние утренники.  Наиболее перспективными платными услугами являются "Организация и проведение культурно-развлекательных мероприятий", "Концертные программы с участием ко</w:t>
      </w:r>
      <w:r w:rsidRPr="005F0096">
        <w:rPr>
          <w:rFonts w:ascii="Times New Roman" w:hAnsi="Times New Roman"/>
          <w:sz w:val="28"/>
          <w:szCs w:val="28"/>
        </w:rPr>
        <w:t>л</w:t>
      </w:r>
      <w:r w:rsidRPr="005F0096">
        <w:rPr>
          <w:rFonts w:ascii="Times New Roman" w:hAnsi="Times New Roman"/>
          <w:sz w:val="28"/>
          <w:szCs w:val="28"/>
        </w:rPr>
        <w:t xml:space="preserve">лективов художественной самодеятельности", "Услуги по предоставлению в аренду помещений". </w:t>
      </w:r>
    </w:p>
    <w:p w:rsidR="007C51B2" w:rsidRPr="005F0096" w:rsidRDefault="007C51B2" w:rsidP="007C51B2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F0096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F0096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F0096">
        <w:rPr>
          <w:rFonts w:ascii="Times New Roman" w:hAnsi="Times New Roman"/>
          <w:sz w:val="28"/>
          <w:szCs w:val="28"/>
          <w:shd w:val="clear" w:color="auto" w:fill="FFFFFF"/>
        </w:rPr>
        <w:t>В 2019 году есть успехи у коллективов в участии в различных тво</w:t>
      </w:r>
      <w:r w:rsidRPr="005F0096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5F0096">
        <w:rPr>
          <w:rFonts w:ascii="Times New Roman" w:hAnsi="Times New Roman"/>
          <w:sz w:val="28"/>
          <w:szCs w:val="28"/>
          <w:shd w:val="clear" w:color="auto" w:fill="FFFFFF"/>
        </w:rPr>
        <w:t>ческих конкурсах. Коллектив эстрадно-джазового ансамбля (руководитель И.</w:t>
      </w:r>
      <w:r w:rsidR="0021229D">
        <w:rPr>
          <w:rFonts w:ascii="Times New Roman" w:hAnsi="Times New Roman"/>
          <w:sz w:val="28"/>
          <w:szCs w:val="28"/>
          <w:shd w:val="clear" w:color="auto" w:fill="FFFFFF"/>
        </w:rPr>
        <w:t>А.</w:t>
      </w:r>
      <w:r w:rsidRPr="005F0096">
        <w:rPr>
          <w:rFonts w:ascii="Times New Roman" w:hAnsi="Times New Roman"/>
          <w:sz w:val="28"/>
          <w:szCs w:val="28"/>
          <w:shd w:val="clear" w:color="auto" w:fill="FFFFFF"/>
        </w:rPr>
        <w:t xml:space="preserve"> Дятлов) занял первое место в Международном к</w:t>
      </w:r>
      <w:r w:rsidRPr="005F0096">
        <w:rPr>
          <w:rFonts w:ascii="Times New Roman" w:hAnsi="Times New Roman"/>
          <w:sz w:val="28"/>
          <w:szCs w:val="28"/>
        </w:rPr>
        <w:t xml:space="preserve">онкурсе детско-юношеского творчества "Детство цвета апельсин". </w:t>
      </w:r>
    </w:p>
    <w:p w:rsidR="007C51B2" w:rsidRPr="005F0096" w:rsidRDefault="007C51B2" w:rsidP="007C51B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  <w:t>Творческий коллектив народной вокальной группы "Ал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>тырь"</w:t>
      </w:r>
      <w:r w:rsidR="00274F22">
        <w:rPr>
          <w:rFonts w:ascii="Times New Roman" w:hAnsi="Times New Roman"/>
          <w:sz w:val="28"/>
          <w:szCs w:val="28"/>
        </w:rPr>
        <w:t>(руководитель Якимов И.</w:t>
      </w:r>
      <w:r w:rsidR="0021229D">
        <w:rPr>
          <w:rFonts w:ascii="Times New Roman" w:hAnsi="Times New Roman"/>
          <w:sz w:val="28"/>
          <w:szCs w:val="28"/>
        </w:rPr>
        <w:t>А.</w:t>
      </w:r>
      <w:r w:rsidR="00274F22">
        <w:rPr>
          <w:rFonts w:ascii="Times New Roman" w:hAnsi="Times New Roman"/>
          <w:sz w:val="28"/>
          <w:szCs w:val="28"/>
        </w:rPr>
        <w:t>)</w:t>
      </w:r>
      <w:r w:rsidRPr="005F0096">
        <w:rPr>
          <w:rFonts w:ascii="Times New Roman" w:hAnsi="Times New Roman"/>
          <w:sz w:val="28"/>
          <w:szCs w:val="28"/>
        </w:rPr>
        <w:t xml:space="preserve"> награжден дипломом 1 степени XIV Международного конкурса в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кального искусства "Голос планеты".</w:t>
      </w:r>
    </w:p>
    <w:p w:rsidR="007C51B2" w:rsidRPr="005F0096" w:rsidRDefault="007C51B2" w:rsidP="007C5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  <w:t xml:space="preserve">Детский ансамбль народной песни "Славница" </w:t>
      </w:r>
      <w:r w:rsidR="00274F22">
        <w:rPr>
          <w:rFonts w:ascii="Times New Roman" w:hAnsi="Times New Roman"/>
          <w:sz w:val="28"/>
          <w:szCs w:val="28"/>
        </w:rPr>
        <w:t>(руководитель Кл</w:t>
      </w:r>
      <w:r w:rsidR="00274F22">
        <w:rPr>
          <w:rFonts w:ascii="Times New Roman" w:hAnsi="Times New Roman"/>
          <w:sz w:val="28"/>
          <w:szCs w:val="28"/>
        </w:rPr>
        <w:t>и</w:t>
      </w:r>
      <w:r w:rsidR="00274F22">
        <w:rPr>
          <w:rFonts w:ascii="Times New Roman" w:hAnsi="Times New Roman"/>
          <w:sz w:val="28"/>
          <w:szCs w:val="28"/>
        </w:rPr>
        <w:t>мова Ю</w:t>
      </w:r>
      <w:r w:rsidR="0021229D">
        <w:rPr>
          <w:rFonts w:ascii="Times New Roman" w:hAnsi="Times New Roman"/>
          <w:sz w:val="28"/>
          <w:szCs w:val="28"/>
        </w:rPr>
        <w:t>.Р.</w:t>
      </w:r>
      <w:r w:rsidR="00274F22">
        <w:rPr>
          <w:rFonts w:ascii="Times New Roman" w:hAnsi="Times New Roman"/>
          <w:sz w:val="28"/>
          <w:szCs w:val="28"/>
        </w:rPr>
        <w:t xml:space="preserve">) </w:t>
      </w:r>
      <w:r w:rsidRPr="005F0096">
        <w:rPr>
          <w:rFonts w:ascii="Times New Roman" w:hAnsi="Times New Roman"/>
          <w:sz w:val="28"/>
          <w:szCs w:val="28"/>
        </w:rPr>
        <w:t xml:space="preserve">награжден дипломом 2 степени </w:t>
      </w:r>
      <w:r w:rsidRPr="005F0096">
        <w:rPr>
          <w:rFonts w:ascii="Times New Roman" w:hAnsi="Times New Roman"/>
          <w:sz w:val="28"/>
          <w:szCs w:val="28"/>
          <w:lang w:val="en-US"/>
        </w:rPr>
        <w:t>XIV</w:t>
      </w:r>
      <w:r w:rsidRPr="005F0096">
        <w:rPr>
          <w:rFonts w:ascii="Times New Roman" w:hAnsi="Times New Roman"/>
          <w:sz w:val="28"/>
          <w:szCs w:val="28"/>
        </w:rPr>
        <w:t xml:space="preserve"> Международный конкурс вокального искусства "Голос пл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>неты".</w:t>
      </w:r>
    </w:p>
    <w:p w:rsidR="007C51B2" w:rsidRPr="005F0096" w:rsidRDefault="007C51B2" w:rsidP="007C5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  <w:t xml:space="preserve">Коллектив арт-студии современного танца "Импульс" (руководитель В. </w:t>
      </w:r>
      <w:r w:rsidR="0021229D">
        <w:rPr>
          <w:rFonts w:ascii="Times New Roman" w:hAnsi="Times New Roman"/>
          <w:sz w:val="28"/>
          <w:szCs w:val="28"/>
        </w:rPr>
        <w:t xml:space="preserve">Н. </w:t>
      </w:r>
      <w:r w:rsidRPr="005F0096">
        <w:rPr>
          <w:rFonts w:ascii="Times New Roman" w:hAnsi="Times New Roman"/>
          <w:sz w:val="28"/>
          <w:szCs w:val="28"/>
        </w:rPr>
        <w:t>Нефедова) стал победителем и призером трех Международных ко</w:t>
      </w:r>
      <w:r w:rsidRPr="005F0096">
        <w:rPr>
          <w:rFonts w:ascii="Times New Roman" w:hAnsi="Times New Roman"/>
          <w:sz w:val="28"/>
          <w:szCs w:val="28"/>
        </w:rPr>
        <w:t>н</w:t>
      </w:r>
      <w:r w:rsidRPr="005F0096">
        <w:rPr>
          <w:rFonts w:ascii="Times New Roman" w:hAnsi="Times New Roman"/>
          <w:sz w:val="28"/>
          <w:szCs w:val="28"/>
        </w:rPr>
        <w:t>курсов: Международный творческий фестиваль-конкурс "Призвание а</w:t>
      </w:r>
      <w:r w:rsidRPr="005F0096">
        <w:rPr>
          <w:rFonts w:ascii="Times New Roman" w:hAnsi="Times New Roman"/>
          <w:sz w:val="28"/>
          <w:szCs w:val="28"/>
        </w:rPr>
        <w:t>р</w:t>
      </w:r>
      <w:r w:rsidRPr="005F0096">
        <w:rPr>
          <w:rFonts w:ascii="Times New Roman" w:hAnsi="Times New Roman"/>
          <w:sz w:val="28"/>
          <w:szCs w:val="28"/>
        </w:rPr>
        <w:t>тист", г. Ростов-на-Дону, Межрегиональный конкурс-праздник хореогр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 xml:space="preserve">фического искусства, г. Новочеркасск, </w:t>
      </w:r>
      <w:r w:rsidRPr="005F0096">
        <w:rPr>
          <w:rFonts w:ascii="Times New Roman" w:hAnsi="Times New Roman"/>
          <w:sz w:val="28"/>
          <w:szCs w:val="28"/>
          <w:lang w:val="en-US"/>
        </w:rPr>
        <w:t>IV</w:t>
      </w:r>
      <w:r w:rsidRPr="005F0096">
        <w:rPr>
          <w:rFonts w:ascii="Times New Roman" w:hAnsi="Times New Roman"/>
          <w:sz w:val="28"/>
          <w:szCs w:val="28"/>
        </w:rPr>
        <w:t xml:space="preserve"> Грантовый международный фе</w:t>
      </w:r>
      <w:r w:rsidRPr="005F0096">
        <w:rPr>
          <w:rFonts w:ascii="Times New Roman" w:hAnsi="Times New Roman"/>
          <w:sz w:val="28"/>
          <w:szCs w:val="28"/>
        </w:rPr>
        <w:t>с</w:t>
      </w:r>
      <w:r w:rsidRPr="005F0096">
        <w:rPr>
          <w:rFonts w:ascii="Times New Roman" w:hAnsi="Times New Roman"/>
          <w:sz w:val="28"/>
          <w:szCs w:val="28"/>
        </w:rPr>
        <w:t>тиваль конкурс искусств "</w:t>
      </w:r>
      <w:r w:rsidRPr="005F0096">
        <w:rPr>
          <w:rFonts w:ascii="Times New Roman" w:hAnsi="Times New Roman"/>
          <w:sz w:val="28"/>
          <w:szCs w:val="28"/>
          <w:lang w:val="en-US"/>
        </w:rPr>
        <w:t>Time</w:t>
      </w:r>
      <w:r w:rsidRPr="005F0096">
        <w:rPr>
          <w:rFonts w:ascii="Times New Roman" w:hAnsi="Times New Roman"/>
          <w:sz w:val="28"/>
          <w:szCs w:val="28"/>
        </w:rPr>
        <w:t xml:space="preserve"> </w:t>
      </w:r>
      <w:r w:rsidRPr="005F0096">
        <w:rPr>
          <w:rFonts w:ascii="Times New Roman" w:hAnsi="Times New Roman"/>
          <w:sz w:val="28"/>
          <w:szCs w:val="28"/>
          <w:lang w:val="en-US"/>
        </w:rPr>
        <w:t>to</w:t>
      </w:r>
      <w:r w:rsidRPr="005F0096">
        <w:rPr>
          <w:rFonts w:ascii="Times New Roman" w:hAnsi="Times New Roman"/>
          <w:sz w:val="28"/>
          <w:szCs w:val="28"/>
        </w:rPr>
        <w:t xml:space="preserve"> </w:t>
      </w:r>
      <w:r w:rsidRPr="005F0096">
        <w:rPr>
          <w:rFonts w:ascii="Times New Roman" w:hAnsi="Times New Roman"/>
          <w:sz w:val="28"/>
          <w:szCs w:val="28"/>
          <w:lang w:val="en-US"/>
        </w:rPr>
        <w:t>move</w:t>
      </w:r>
      <w:r w:rsidRPr="005F0096">
        <w:rPr>
          <w:rFonts w:ascii="Times New Roman" w:hAnsi="Times New Roman"/>
          <w:sz w:val="28"/>
          <w:szCs w:val="28"/>
        </w:rPr>
        <w:t>".</w:t>
      </w:r>
    </w:p>
    <w:p w:rsidR="007C51B2" w:rsidRPr="005F0096" w:rsidRDefault="007C51B2" w:rsidP="007C51B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  <w:t>Хореографический ансамбль эстрадного танца «Радуга»</w:t>
      </w:r>
      <w:r w:rsidR="00274F22">
        <w:rPr>
          <w:rFonts w:ascii="Times New Roman" w:hAnsi="Times New Roman"/>
          <w:sz w:val="28"/>
          <w:szCs w:val="28"/>
        </w:rPr>
        <w:t xml:space="preserve"> (руковод</w:t>
      </w:r>
      <w:r w:rsidR="00274F22">
        <w:rPr>
          <w:rFonts w:ascii="Times New Roman" w:hAnsi="Times New Roman"/>
          <w:sz w:val="28"/>
          <w:szCs w:val="28"/>
        </w:rPr>
        <w:t>и</w:t>
      </w:r>
      <w:r w:rsidR="00274F22">
        <w:rPr>
          <w:rFonts w:ascii="Times New Roman" w:hAnsi="Times New Roman"/>
          <w:sz w:val="28"/>
          <w:szCs w:val="28"/>
        </w:rPr>
        <w:t>тель Шарикалова Е.Л.)</w:t>
      </w:r>
      <w:r w:rsidRPr="005F0096">
        <w:rPr>
          <w:rFonts w:ascii="Times New Roman" w:hAnsi="Times New Roman"/>
          <w:sz w:val="28"/>
          <w:szCs w:val="28"/>
        </w:rPr>
        <w:t xml:space="preserve"> - призер районного конкурса «Грация»;</w:t>
      </w:r>
    </w:p>
    <w:p w:rsidR="007C51B2" w:rsidRPr="005F0096" w:rsidRDefault="007C51B2" w:rsidP="007C51B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  <w:t>Вокалист досугового центра Полина Николенко стала победителем, а ее ученица Анна Жировова стала дипломантом второй степени Междун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 xml:space="preserve">родного эстрадно-джазового фестиваля-конкурса "В стиле джаз", г.Волгодонске. </w:t>
      </w:r>
    </w:p>
    <w:p w:rsidR="007C51B2" w:rsidRPr="005F0096" w:rsidRDefault="007C51B2" w:rsidP="007C5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</w:t>
      </w:r>
      <w:r w:rsidRPr="005F0096">
        <w:rPr>
          <w:rFonts w:ascii="Times New Roman" w:hAnsi="Times New Roman"/>
          <w:sz w:val="28"/>
          <w:szCs w:val="28"/>
        </w:rPr>
        <w:tab/>
        <w:t>Анализируя участие коллективов в конкурсах и фестивалях разли</w:t>
      </w:r>
      <w:r w:rsidRPr="005F0096">
        <w:rPr>
          <w:rFonts w:ascii="Times New Roman" w:hAnsi="Times New Roman"/>
          <w:sz w:val="28"/>
          <w:szCs w:val="28"/>
        </w:rPr>
        <w:t>ч</w:t>
      </w:r>
      <w:r w:rsidRPr="005F0096">
        <w:rPr>
          <w:rFonts w:ascii="Times New Roman" w:hAnsi="Times New Roman"/>
          <w:sz w:val="28"/>
          <w:szCs w:val="28"/>
        </w:rPr>
        <w:t>ного уровня хочется отметить, что активность участия находится на недо</w:t>
      </w:r>
      <w:r w:rsidRPr="005F0096">
        <w:rPr>
          <w:rFonts w:ascii="Times New Roman" w:hAnsi="Times New Roman"/>
          <w:sz w:val="28"/>
          <w:szCs w:val="28"/>
        </w:rPr>
        <w:t>с</w:t>
      </w:r>
      <w:r w:rsidRPr="005F0096">
        <w:rPr>
          <w:rFonts w:ascii="Times New Roman" w:hAnsi="Times New Roman"/>
          <w:sz w:val="28"/>
          <w:szCs w:val="28"/>
        </w:rPr>
        <w:t>таточном уровне. Причиной является: творческий возраст коллективов около 3 лет, идет становление коллективов.</w:t>
      </w:r>
    </w:p>
    <w:p w:rsidR="007C51B2" w:rsidRPr="005F0096" w:rsidRDefault="007C51B2" w:rsidP="007C51B2">
      <w:pPr>
        <w:pStyle w:val="11"/>
        <w:widowControl w:val="0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  <w:t>Важнейшим критерием деятельности культурно-досугового учре</w:t>
      </w:r>
      <w:r w:rsidRPr="005F0096">
        <w:rPr>
          <w:rFonts w:ascii="Times New Roman" w:hAnsi="Times New Roman"/>
          <w:sz w:val="28"/>
          <w:szCs w:val="28"/>
        </w:rPr>
        <w:t>ж</w:t>
      </w:r>
      <w:r w:rsidRPr="005F0096">
        <w:rPr>
          <w:rFonts w:ascii="Times New Roman" w:hAnsi="Times New Roman"/>
          <w:sz w:val="28"/>
          <w:szCs w:val="28"/>
        </w:rPr>
        <w:t>дения является результативность, которая требует измерения, наблюда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 xml:space="preserve">мости и фиксируемости результатов. </w:t>
      </w:r>
      <w:r w:rsidRPr="005F0096">
        <w:rPr>
          <w:rFonts w:ascii="Times New Roman" w:hAnsi="Times New Roman"/>
          <w:color w:val="000000"/>
          <w:sz w:val="28"/>
          <w:szCs w:val="28"/>
        </w:rPr>
        <w:t>В соответствии с Указом Президента Российской Федерации проводится независимая оценка качества оказания услуг организациями в сфере культуры.</w:t>
      </w:r>
    </w:p>
    <w:p w:rsidR="007C51B2" w:rsidRPr="005F0096" w:rsidRDefault="007C51B2" w:rsidP="007C51B2">
      <w:pPr>
        <w:pStyle w:val="af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F0096">
        <w:rPr>
          <w:color w:val="000000"/>
          <w:sz w:val="28"/>
          <w:szCs w:val="28"/>
        </w:rPr>
        <w:t>Независимая оценка является одной из форм общественного контр</w:t>
      </w:r>
      <w:r w:rsidRPr="005F0096">
        <w:rPr>
          <w:color w:val="000000"/>
          <w:sz w:val="28"/>
          <w:szCs w:val="28"/>
        </w:rPr>
        <w:t>о</w:t>
      </w:r>
      <w:r w:rsidRPr="005F0096">
        <w:rPr>
          <w:color w:val="000000"/>
          <w:sz w:val="28"/>
          <w:szCs w:val="28"/>
        </w:rPr>
        <w:t>ля и проводится в целях предоставления гражданам информации о качес</w:t>
      </w:r>
      <w:r w:rsidRPr="005F0096">
        <w:rPr>
          <w:color w:val="000000"/>
          <w:sz w:val="28"/>
          <w:szCs w:val="28"/>
        </w:rPr>
        <w:t>т</w:t>
      </w:r>
      <w:r w:rsidRPr="005F0096">
        <w:rPr>
          <w:color w:val="000000"/>
          <w:sz w:val="28"/>
          <w:szCs w:val="28"/>
        </w:rPr>
        <w:t>ве оказания услуг организациями культуры, а также в целях повышения качества их деятельности.</w:t>
      </w:r>
    </w:p>
    <w:p w:rsidR="007C51B2" w:rsidRPr="005F0096" w:rsidRDefault="007C51B2" w:rsidP="007C51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В 2019 году Общественный совет города провел опрос населения с целью проведения независимой оценки качества услуг, оказываемых Г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родским культурно – досуговым центром. Населению были предложены ряд вопросов о деятельности учреждения и качестве работы.</w:t>
      </w:r>
    </w:p>
    <w:p w:rsidR="007C51B2" w:rsidRPr="005F0096" w:rsidRDefault="007C51B2" w:rsidP="007C51B2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lastRenderedPageBreak/>
        <w:t>В опросе прияли участие более 150 человек разных возрастных кат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 xml:space="preserve">горий. Независимая оценка </w:t>
      </w:r>
      <w:r w:rsidRPr="005F0096">
        <w:rPr>
          <w:rFonts w:ascii="Times New Roman" w:hAnsi="Times New Roman"/>
          <w:color w:val="000000"/>
          <w:sz w:val="28"/>
          <w:szCs w:val="28"/>
        </w:rPr>
        <w:t>качества оказания услуг Городским культурно-досуговым центром показала: досуговый центр использует разные формы работы, мероприятия проходят на высоком профессиональном уровне. Пожелания респондентов опроса будут учтены в работе учреждения кул</w:t>
      </w:r>
      <w:r w:rsidRPr="005F0096">
        <w:rPr>
          <w:rFonts w:ascii="Times New Roman" w:hAnsi="Times New Roman"/>
          <w:color w:val="000000"/>
          <w:sz w:val="28"/>
          <w:szCs w:val="28"/>
        </w:rPr>
        <w:t>ь</w:t>
      </w:r>
      <w:r w:rsidRPr="005F0096">
        <w:rPr>
          <w:rFonts w:ascii="Times New Roman" w:hAnsi="Times New Roman"/>
          <w:color w:val="000000"/>
          <w:sz w:val="28"/>
          <w:szCs w:val="28"/>
        </w:rPr>
        <w:t xml:space="preserve">туры. </w:t>
      </w:r>
    </w:p>
    <w:p w:rsidR="007C51B2" w:rsidRPr="005F0096" w:rsidRDefault="007C51B2" w:rsidP="007C51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В 2019 году были выполнены работы по объекту: Капитальный р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>монт</w:t>
      </w:r>
      <w:r w:rsidR="00274F22">
        <w:rPr>
          <w:rFonts w:ascii="Times New Roman" w:hAnsi="Times New Roman"/>
          <w:sz w:val="28"/>
          <w:szCs w:val="28"/>
        </w:rPr>
        <w:t xml:space="preserve"> дома культуры, расположенного</w:t>
      </w:r>
      <w:r w:rsidRPr="005F0096">
        <w:rPr>
          <w:rFonts w:ascii="Times New Roman" w:hAnsi="Times New Roman"/>
          <w:sz w:val="28"/>
          <w:szCs w:val="28"/>
        </w:rPr>
        <w:t xml:space="preserve"> по адресу: Ростовская область, г. Семикаракорск, ул. Серегина, д. 1. В соответствии с актами выполненных работ стоимость работ составила 3491,0 тыс.руб., из них: областной бю</w:t>
      </w:r>
      <w:r w:rsidRPr="005F0096">
        <w:rPr>
          <w:rFonts w:ascii="Times New Roman" w:hAnsi="Times New Roman"/>
          <w:sz w:val="28"/>
          <w:szCs w:val="28"/>
        </w:rPr>
        <w:t>д</w:t>
      </w:r>
      <w:r w:rsidRPr="005F0096">
        <w:rPr>
          <w:rFonts w:ascii="Times New Roman" w:hAnsi="Times New Roman"/>
          <w:sz w:val="28"/>
          <w:szCs w:val="28"/>
        </w:rPr>
        <w:t>жет 3292,0 тыс. руб., местный бюджет 199,0 тыс.руб. Сумма неиспольз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ванных средств в размере 851,6 тыс. руб., из них: областной бюджет 803,</w:t>
      </w:r>
      <w:r w:rsidR="00274F22">
        <w:rPr>
          <w:rFonts w:ascii="Times New Roman" w:hAnsi="Times New Roman"/>
          <w:sz w:val="28"/>
          <w:szCs w:val="28"/>
        </w:rPr>
        <w:t>1</w:t>
      </w:r>
      <w:r w:rsidRPr="005F0096">
        <w:rPr>
          <w:rFonts w:ascii="Times New Roman" w:hAnsi="Times New Roman"/>
          <w:sz w:val="28"/>
          <w:szCs w:val="28"/>
        </w:rPr>
        <w:t xml:space="preserve"> тыс. руб., местный бюджет 48,</w:t>
      </w:r>
      <w:r w:rsidR="00274F22">
        <w:rPr>
          <w:rFonts w:ascii="Times New Roman" w:hAnsi="Times New Roman"/>
          <w:sz w:val="28"/>
          <w:szCs w:val="28"/>
        </w:rPr>
        <w:t>5</w:t>
      </w:r>
      <w:r w:rsidRPr="005F0096">
        <w:rPr>
          <w:rFonts w:ascii="Times New Roman" w:hAnsi="Times New Roman"/>
          <w:sz w:val="28"/>
          <w:szCs w:val="28"/>
        </w:rPr>
        <w:t xml:space="preserve"> тыс. руб., возникла в следствии отклон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>ния проектно-сметной документации от фактических объемов работ нео</w:t>
      </w:r>
      <w:r w:rsidRPr="005F0096">
        <w:rPr>
          <w:rFonts w:ascii="Times New Roman" w:hAnsi="Times New Roman"/>
          <w:sz w:val="28"/>
          <w:szCs w:val="28"/>
        </w:rPr>
        <w:t>б</w:t>
      </w:r>
      <w:r w:rsidRPr="005F0096">
        <w:rPr>
          <w:rFonts w:ascii="Times New Roman" w:hAnsi="Times New Roman"/>
          <w:sz w:val="28"/>
          <w:szCs w:val="28"/>
        </w:rPr>
        <w:t>ходимых при проведении капитального ремонта, а именно: общестро</w:t>
      </w:r>
      <w:r w:rsidRPr="005F0096">
        <w:rPr>
          <w:rFonts w:ascii="Times New Roman" w:hAnsi="Times New Roman"/>
          <w:sz w:val="28"/>
          <w:szCs w:val="28"/>
        </w:rPr>
        <w:t>и</w:t>
      </w:r>
      <w:r w:rsidRPr="005F0096">
        <w:rPr>
          <w:rFonts w:ascii="Times New Roman" w:hAnsi="Times New Roman"/>
          <w:sz w:val="28"/>
          <w:szCs w:val="28"/>
        </w:rPr>
        <w:t>тельных работ (окна, двери, стены, потолок, работ по устройству тротуа</w:t>
      </w:r>
      <w:r w:rsidRPr="005F0096">
        <w:rPr>
          <w:rFonts w:ascii="Times New Roman" w:hAnsi="Times New Roman"/>
          <w:sz w:val="28"/>
          <w:szCs w:val="28"/>
        </w:rPr>
        <w:t>р</w:t>
      </w:r>
      <w:r w:rsidRPr="005F0096">
        <w:rPr>
          <w:rFonts w:ascii="Times New Roman" w:hAnsi="Times New Roman"/>
          <w:sz w:val="28"/>
          <w:szCs w:val="28"/>
        </w:rPr>
        <w:t>ной плитки, уличного туалета, системы вентиляции и электроснабжения).</w:t>
      </w:r>
    </w:p>
    <w:p w:rsidR="007C51B2" w:rsidRPr="005F0096" w:rsidRDefault="007C51B2" w:rsidP="007C51B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Информация обо всех проводимых мероприятиях, деятельности МБУ «Городской культурно-досуговый центр» регулярно размещается на оф</w:t>
      </w:r>
      <w:r w:rsidRPr="005F0096">
        <w:rPr>
          <w:rFonts w:ascii="Times New Roman" w:hAnsi="Times New Roman"/>
          <w:sz w:val="28"/>
          <w:szCs w:val="28"/>
        </w:rPr>
        <w:t>и</w:t>
      </w:r>
      <w:r w:rsidRPr="005F0096">
        <w:rPr>
          <w:rFonts w:ascii="Times New Roman" w:hAnsi="Times New Roman"/>
          <w:sz w:val="28"/>
          <w:szCs w:val="28"/>
        </w:rPr>
        <w:t xml:space="preserve">циальном сайте Администрации города Семикаракорска, в районной газете «Семикаракорские вести», на местном канале телевидения. </w:t>
      </w:r>
    </w:p>
    <w:p w:rsidR="007C51B2" w:rsidRPr="005F0096" w:rsidRDefault="007C51B2" w:rsidP="007C51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В Семикаракорском городском поселении созданы и продолжают развиваться условия для занятий физической культурой и массовым спо</w:t>
      </w:r>
      <w:r w:rsidRPr="005F0096">
        <w:rPr>
          <w:rFonts w:ascii="Times New Roman" w:hAnsi="Times New Roman"/>
          <w:sz w:val="28"/>
          <w:szCs w:val="28"/>
        </w:rPr>
        <w:t>р</w:t>
      </w:r>
      <w:r w:rsidRPr="005F0096">
        <w:rPr>
          <w:rFonts w:ascii="Times New Roman" w:hAnsi="Times New Roman"/>
          <w:sz w:val="28"/>
          <w:szCs w:val="28"/>
        </w:rPr>
        <w:t xml:space="preserve">том. </w:t>
      </w:r>
      <w:r w:rsidRPr="005F0096">
        <w:rPr>
          <w:rFonts w:ascii="Times New Roman" w:hAnsi="Times New Roman"/>
          <w:sz w:val="28"/>
          <w:szCs w:val="28"/>
          <w:shd w:val="clear" w:color="auto" w:fill="FFFFFF"/>
        </w:rPr>
        <w:t>В сфере физической культуры и спорта важным является укрепление и сохранение здоровья людей, воспитание здорового молодого поколения. Таким образом, основная задача на ближайший период – привлечь макс</w:t>
      </w:r>
      <w:r w:rsidRPr="005F009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F0096">
        <w:rPr>
          <w:rFonts w:ascii="Times New Roman" w:hAnsi="Times New Roman"/>
          <w:sz w:val="28"/>
          <w:szCs w:val="28"/>
          <w:shd w:val="clear" w:color="auto" w:fill="FFFFFF"/>
        </w:rPr>
        <w:t>мальное количество жителей к регулярным занятиям спортом, сохранить и приумножить уже достигнутые спортивные результаты и спортивные тр</w:t>
      </w:r>
      <w:r w:rsidRPr="005F009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F0096">
        <w:rPr>
          <w:rFonts w:ascii="Times New Roman" w:hAnsi="Times New Roman"/>
          <w:sz w:val="28"/>
          <w:szCs w:val="28"/>
          <w:shd w:val="clear" w:color="auto" w:fill="FFFFFF"/>
        </w:rPr>
        <w:t>диции.</w:t>
      </w:r>
      <w:r w:rsidRPr="005F0096">
        <w:rPr>
          <w:rFonts w:ascii="Times New Roman" w:hAnsi="Times New Roman"/>
          <w:bCs/>
          <w:sz w:val="28"/>
          <w:szCs w:val="28"/>
        </w:rPr>
        <w:t xml:space="preserve"> Важно создать такие условия, чтобы занятия физической культурой стали по-настоящему доступными для граждан любого возраста. </w:t>
      </w:r>
    </w:p>
    <w:p w:rsidR="007C51B2" w:rsidRPr="005F0096" w:rsidRDefault="007C51B2" w:rsidP="007C5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0096">
        <w:rPr>
          <w:rFonts w:ascii="Times New Roman" w:hAnsi="Times New Roman"/>
          <w:bCs/>
          <w:sz w:val="28"/>
          <w:szCs w:val="28"/>
        </w:rPr>
        <w:t>Сегодня в городе доля жителей, систематически занимающихся фи</w:t>
      </w:r>
      <w:r w:rsidRPr="005F0096">
        <w:rPr>
          <w:rFonts w:ascii="Times New Roman" w:hAnsi="Times New Roman"/>
          <w:bCs/>
          <w:sz w:val="28"/>
          <w:szCs w:val="28"/>
        </w:rPr>
        <w:t>з</w:t>
      </w:r>
      <w:r w:rsidRPr="005F0096">
        <w:rPr>
          <w:rFonts w:ascii="Times New Roman" w:hAnsi="Times New Roman"/>
          <w:bCs/>
          <w:sz w:val="28"/>
          <w:szCs w:val="28"/>
        </w:rPr>
        <w:t xml:space="preserve">культурой и спортом, возросла. Для десяти тысяч человек (43%) спорт стал нормой жизни. </w:t>
      </w:r>
    </w:p>
    <w:p w:rsidR="007C51B2" w:rsidRPr="005F0096" w:rsidRDefault="007C51B2" w:rsidP="007C5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За 2019 год на территории города проведено 72 физкультурных и спортивно-массовых мероприятий, в которых приняло участие более двух тысяч взрослого населения. Популярными стали спортивно-массовые ко</w:t>
      </w:r>
      <w:r w:rsidRPr="005F0096">
        <w:rPr>
          <w:rFonts w:ascii="Times New Roman" w:hAnsi="Times New Roman"/>
          <w:sz w:val="28"/>
          <w:szCs w:val="28"/>
        </w:rPr>
        <w:t>н</w:t>
      </w:r>
      <w:r w:rsidRPr="005F0096">
        <w:rPr>
          <w:rFonts w:ascii="Times New Roman" w:hAnsi="Times New Roman"/>
          <w:sz w:val="28"/>
          <w:szCs w:val="28"/>
        </w:rPr>
        <w:t>курсы, в которых активно принимают участие команды предприятий и у</w:t>
      </w:r>
      <w:r w:rsidRPr="005F0096">
        <w:rPr>
          <w:rFonts w:ascii="Times New Roman" w:hAnsi="Times New Roman"/>
          <w:sz w:val="28"/>
          <w:szCs w:val="28"/>
        </w:rPr>
        <w:t>ч</w:t>
      </w:r>
      <w:r w:rsidRPr="005F0096">
        <w:rPr>
          <w:rFonts w:ascii="Times New Roman" w:hAnsi="Times New Roman"/>
          <w:sz w:val="28"/>
          <w:szCs w:val="28"/>
        </w:rPr>
        <w:t>реждений города. Это мероприятия, приуроченные ко Дню защитника Отечества, Рождественские старты, городские конкурсы молодых семей, военно-патриотический конкурс «А ну-ка, парни!», городская акция, п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священная Дню защитника Отечества.</w:t>
      </w:r>
    </w:p>
    <w:p w:rsidR="007C51B2" w:rsidRPr="005F0096" w:rsidRDefault="007C51B2" w:rsidP="007C5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Значимым спортивным мероприятием 2019 года стал муниципал</w:t>
      </w:r>
      <w:r w:rsidRPr="005F0096">
        <w:rPr>
          <w:rFonts w:ascii="Times New Roman" w:hAnsi="Times New Roman"/>
          <w:sz w:val="28"/>
          <w:szCs w:val="28"/>
        </w:rPr>
        <w:t>ь</w:t>
      </w:r>
      <w:r w:rsidRPr="005F0096">
        <w:rPr>
          <w:rFonts w:ascii="Times New Roman" w:hAnsi="Times New Roman"/>
          <w:sz w:val="28"/>
          <w:szCs w:val="28"/>
        </w:rPr>
        <w:t>ный этап Спартакиады Дона, в котором сборная города Семикаракорска заняла первое общекомандное место и вошла в сборную команду Семик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 xml:space="preserve">ракорского района. На зональных соревнованиях наша сборная одержала </w:t>
      </w:r>
      <w:r w:rsidRPr="005F0096">
        <w:rPr>
          <w:rFonts w:ascii="Times New Roman" w:hAnsi="Times New Roman"/>
          <w:sz w:val="28"/>
          <w:szCs w:val="28"/>
        </w:rPr>
        <w:lastRenderedPageBreak/>
        <w:t>победу в командном первенстве по волейболу среди мужских команд и шахматам, стала второй в командном первенстве по волейболу среди же</w:t>
      </w:r>
      <w:r w:rsidRPr="005F0096">
        <w:rPr>
          <w:rFonts w:ascii="Times New Roman" w:hAnsi="Times New Roman"/>
          <w:sz w:val="28"/>
          <w:szCs w:val="28"/>
        </w:rPr>
        <w:t>н</w:t>
      </w:r>
      <w:r w:rsidRPr="005F0096">
        <w:rPr>
          <w:rFonts w:ascii="Times New Roman" w:hAnsi="Times New Roman"/>
          <w:sz w:val="28"/>
          <w:szCs w:val="28"/>
        </w:rPr>
        <w:t xml:space="preserve">ских команд, настольному теннису, в соревнованиях спортивных семей, по плаванью и спортивной рыбалке. В финальном этапе Спартакиады Дона семикаракорцы   завоевали 1-е место в командном зачете по волейболу среди мужских команд. </w:t>
      </w:r>
    </w:p>
    <w:p w:rsidR="007C51B2" w:rsidRPr="005F0096" w:rsidRDefault="007C51B2" w:rsidP="007C5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Впервые в отчетном году прошел городской турнир по мини-футболу среди сборных команд педагогов и родителей, посвященный Дню учителя. В планах организаторов – расширение географии проведения турнира и привлечение команд не только из нашего города, но и из других поселений.</w:t>
      </w:r>
    </w:p>
    <w:p w:rsidR="007C51B2" w:rsidRPr="005F0096" w:rsidRDefault="007C51B2" w:rsidP="007C51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В 2019 году состоялся Всероссийский смотр-конкурс среди орган</w:t>
      </w:r>
      <w:r w:rsidRPr="005F0096">
        <w:rPr>
          <w:rFonts w:ascii="Times New Roman" w:hAnsi="Times New Roman"/>
          <w:sz w:val="28"/>
          <w:szCs w:val="28"/>
        </w:rPr>
        <w:t>и</w:t>
      </w:r>
      <w:r w:rsidRPr="005F0096">
        <w:rPr>
          <w:rFonts w:ascii="Times New Roman" w:hAnsi="Times New Roman"/>
          <w:sz w:val="28"/>
          <w:szCs w:val="28"/>
        </w:rPr>
        <w:t>заторов физкультурно-спортивной работы в сельской местности, горо</w:t>
      </w:r>
      <w:r w:rsidRPr="005F0096">
        <w:rPr>
          <w:rFonts w:ascii="Times New Roman" w:hAnsi="Times New Roman"/>
          <w:sz w:val="28"/>
          <w:szCs w:val="28"/>
        </w:rPr>
        <w:t>д</w:t>
      </w:r>
      <w:r w:rsidRPr="005F0096">
        <w:rPr>
          <w:rFonts w:ascii="Times New Roman" w:hAnsi="Times New Roman"/>
          <w:sz w:val="28"/>
          <w:szCs w:val="28"/>
        </w:rPr>
        <w:t>ской среде и по месту работы. По итогам конкурса «За лучшую организ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>цию физкультурно – спортивной работы по месту жительства»  инструктор – методист по спортивно-массовой,  физкультурно-оздоровительной раб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те «МБУ ГКДЦ»   Литвинов Алексей Владимирович был награжден  Гр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>мотой Министерства по физической культуре и спорту Ростовской обла</w:t>
      </w:r>
      <w:r w:rsidRPr="005F0096">
        <w:rPr>
          <w:rFonts w:ascii="Times New Roman" w:hAnsi="Times New Roman"/>
          <w:sz w:val="28"/>
          <w:szCs w:val="28"/>
        </w:rPr>
        <w:t>с</w:t>
      </w:r>
      <w:r w:rsidRPr="005F0096">
        <w:rPr>
          <w:rFonts w:ascii="Times New Roman" w:hAnsi="Times New Roman"/>
          <w:sz w:val="28"/>
          <w:szCs w:val="28"/>
        </w:rPr>
        <w:t>ти.</w:t>
      </w:r>
    </w:p>
    <w:p w:rsidR="007C51B2" w:rsidRPr="005F0096" w:rsidRDefault="007C51B2" w:rsidP="007C5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  <w:t>Содержание физкультурно-оздоровительных и спортивных сооруж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>ний по месту жительства граждан, в т. ч. ремонт таких сооружений, орг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>низация массовых спортивных мероприятий, осуществляются в порядке, определенном правовыми актами органов местного самоуправления. О</w:t>
      </w:r>
      <w:r w:rsidRPr="005F0096">
        <w:rPr>
          <w:rFonts w:ascii="Times New Roman" w:hAnsi="Times New Roman"/>
          <w:sz w:val="28"/>
          <w:szCs w:val="28"/>
        </w:rPr>
        <w:t>г</w:t>
      </w:r>
      <w:r w:rsidRPr="005F0096">
        <w:rPr>
          <w:rFonts w:ascii="Times New Roman" w:hAnsi="Times New Roman"/>
          <w:sz w:val="28"/>
          <w:szCs w:val="28"/>
        </w:rPr>
        <w:t>ромным успехом у горожан, особенно у людей старшего возраста, кот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рые свои примером приобщают молодежь к здоровому образу жизни, польз</w:t>
      </w:r>
      <w:r w:rsidRPr="005F0096">
        <w:rPr>
          <w:rFonts w:ascii="Times New Roman" w:hAnsi="Times New Roman"/>
          <w:sz w:val="28"/>
          <w:szCs w:val="28"/>
        </w:rPr>
        <w:t>у</w:t>
      </w:r>
      <w:r w:rsidRPr="005F0096">
        <w:rPr>
          <w:rFonts w:ascii="Times New Roman" w:hAnsi="Times New Roman"/>
          <w:sz w:val="28"/>
          <w:szCs w:val="28"/>
        </w:rPr>
        <w:t xml:space="preserve">ются спортплощадки с уличными тренажерами. </w:t>
      </w:r>
    </w:p>
    <w:p w:rsidR="007C51B2" w:rsidRPr="005F0096" w:rsidRDefault="007C51B2" w:rsidP="007C51B2">
      <w:pPr>
        <w:widowControl w:val="0"/>
        <w:spacing w:after="0" w:line="240" w:lineRule="auto"/>
        <w:ind w:firstLine="567"/>
        <w:jc w:val="both"/>
        <w:rPr>
          <w:rStyle w:val="a8"/>
          <w:rFonts w:ascii="Times New Roman" w:hAnsi="Times New Roman"/>
          <w:b w:val="0"/>
          <w:color w:val="FF0000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Анализируя исполнение Программы, нужно отметить, что ее пр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граммные цели и ожидаемые социально-экономические результаты до</w:t>
      </w:r>
      <w:r w:rsidRPr="005F0096">
        <w:rPr>
          <w:rFonts w:ascii="Times New Roman" w:hAnsi="Times New Roman"/>
          <w:sz w:val="28"/>
          <w:szCs w:val="28"/>
        </w:rPr>
        <w:t>с</w:t>
      </w:r>
      <w:r w:rsidRPr="005F0096">
        <w:rPr>
          <w:rFonts w:ascii="Times New Roman" w:hAnsi="Times New Roman"/>
          <w:sz w:val="28"/>
          <w:szCs w:val="28"/>
        </w:rPr>
        <w:t>тигнуты.</w:t>
      </w:r>
    </w:p>
    <w:p w:rsidR="007C51B2" w:rsidRPr="005F0096" w:rsidRDefault="007C51B2" w:rsidP="007C51B2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Цели и задачи, поставленные в начале творческого сезона, были до</w:t>
      </w:r>
      <w:r w:rsidRPr="005F0096">
        <w:rPr>
          <w:rFonts w:ascii="Times New Roman" w:eastAsia="Times New Roman" w:hAnsi="Times New Roman"/>
          <w:sz w:val="28"/>
          <w:szCs w:val="28"/>
        </w:rPr>
        <w:t>с</w:t>
      </w:r>
      <w:r w:rsidRPr="005F0096">
        <w:rPr>
          <w:rFonts w:ascii="Times New Roman" w:eastAsia="Times New Roman" w:hAnsi="Times New Roman"/>
          <w:sz w:val="28"/>
          <w:szCs w:val="28"/>
        </w:rPr>
        <w:t>тигнуты. Коллектив учитывал особенности каждой категории населения, дифференцированно подходил ко всем направлениям работы при подг</w:t>
      </w:r>
      <w:r w:rsidRPr="005F0096">
        <w:rPr>
          <w:rFonts w:ascii="Times New Roman" w:eastAsia="Times New Roman" w:hAnsi="Times New Roman"/>
          <w:sz w:val="28"/>
          <w:szCs w:val="28"/>
        </w:rPr>
        <w:t>о</w:t>
      </w:r>
      <w:r w:rsidRPr="005F0096">
        <w:rPr>
          <w:rFonts w:ascii="Times New Roman" w:eastAsia="Times New Roman" w:hAnsi="Times New Roman"/>
          <w:sz w:val="28"/>
          <w:szCs w:val="28"/>
        </w:rPr>
        <w:t xml:space="preserve">товке и проведении мероприятий. </w:t>
      </w:r>
    </w:p>
    <w:p w:rsidR="007C51B2" w:rsidRPr="005F0096" w:rsidRDefault="007C51B2" w:rsidP="007C51B2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1B2" w:rsidRPr="005F0096" w:rsidRDefault="007C51B2" w:rsidP="007C51B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Раздел 2. Результаты реализации</w:t>
      </w:r>
    </w:p>
    <w:p w:rsidR="007C51B2" w:rsidRPr="005F0096" w:rsidRDefault="007C51B2" w:rsidP="007C51B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 xml:space="preserve"> основных мероприятий Программы</w:t>
      </w:r>
    </w:p>
    <w:p w:rsidR="007C51B2" w:rsidRPr="005F0096" w:rsidRDefault="007C51B2" w:rsidP="007C51B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C51B2" w:rsidRPr="005F0096" w:rsidRDefault="007C51B2" w:rsidP="007C51B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F0096">
        <w:rPr>
          <w:rFonts w:ascii="Times New Roman" w:hAnsi="Times New Roman"/>
          <w:kern w:val="2"/>
          <w:sz w:val="28"/>
          <w:szCs w:val="28"/>
        </w:rPr>
        <w:t>Достижению результатов в 2019 году способствовала реализация о</w:t>
      </w:r>
      <w:r w:rsidRPr="005F0096">
        <w:rPr>
          <w:rFonts w:ascii="Times New Roman" w:hAnsi="Times New Roman"/>
          <w:kern w:val="2"/>
          <w:sz w:val="28"/>
          <w:szCs w:val="28"/>
        </w:rPr>
        <w:t>т</w:t>
      </w:r>
      <w:r w:rsidRPr="005F0096">
        <w:rPr>
          <w:rFonts w:ascii="Times New Roman" w:hAnsi="Times New Roman"/>
          <w:kern w:val="2"/>
          <w:sz w:val="28"/>
          <w:szCs w:val="28"/>
        </w:rPr>
        <w:t>ветственным исполнителем и участниками муниципальной программы о</w:t>
      </w:r>
      <w:r w:rsidRPr="005F0096">
        <w:rPr>
          <w:rFonts w:ascii="Times New Roman" w:hAnsi="Times New Roman"/>
          <w:kern w:val="2"/>
          <w:sz w:val="28"/>
          <w:szCs w:val="28"/>
        </w:rPr>
        <w:t>с</w:t>
      </w:r>
      <w:r w:rsidRPr="005F0096">
        <w:rPr>
          <w:rFonts w:ascii="Times New Roman" w:hAnsi="Times New Roman"/>
          <w:kern w:val="2"/>
          <w:sz w:val="28"/>
          <w:szCs w:val="28"/>
        </w:rPr>
        <w:t>новных мероприятий программы.</w:t>
      </w:r>
    </w:p>
    <w:p w:rsidR="007C51B2" w:rsidRPr="005F0096" w:rsidRDefault="007C51B2" w:rsidP="007C51B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F0096">
        <w:rPr>
          <w:rFonts w:ascii="Times New Roman" w:eastAsia="Times New Roman" w:hAnsi="Times New Roman"/>
          <w:kern w:val="2"/>
          <w:sz w:val="28"/>
          <w:szCs w:val="28"/>
        </w:rPr>
        <w:t>В рамках программы «Развитие культуры и досуга» предусмотрена реализация 2 основных мероприятий.</w:t>
      </w:r>
    </w:p>
    <w:p w:rsidR="007C51B2" w:rsidRPr="005F0096" w:rsidRDefault="007C51B2" w:rsidP="007C51B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F0096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 1. «</w:t>
      </w:r>
      <w:r w:rsidRPr="005F0096">
        <w:rPr>
          <w:rFonts w:ascii="Times New Roman" w:hAnsi="Times New Roman"/>
          <w:color w:val="000000"/>
          <w:sz w:val="28"/>
          <w:szCs w:val="28"/>
        </w:rPr>
        <w:t>Развитие культурно-досуговой деятельн</w:t>
      </w:r>
      <w:r w:rsidRPr="005F0096">
        <w:rPr>
          <w:rFonts w:ascii="Times New Roman" w:hAnsi="Times New Roman"/>
          <w:color w:val="000000"/>
          <w:sz w:val="28"/>
          <w:szCs w:val="28"/>
        </w:rPr>
        <w:t>о</w:t>
      </w:r>
      <w:r w:rsidRPr="005F0096">
        <w:rPr>
          <w:rFonts w:ascii="Times New Roman" w:hAnsi="Times New Roman"/>
          <w:color w:val="000000"/>
          <w:sz w:val="28"/>
          <w:szCs w:val="28"/>
        </w:rPr>
        <w:t>сти</w:t>
      </w:r>
      <w:r w:rsidRPr="005F0096">
        <w:rPr>
          <w:rFonts w:ascii="Times New Roman" w:eastAsia="Times New Roman" w:hAnsi="Times New Roman"/>
          <w:kern w:val="2"/>
          <w:sz w:val="28"/>
          <w:szCs w:val="28"/>
        </w:rPr>
        <w:t xml:space="preserve">» выполнено в полном объеме. Проведено 406 мероприятия, в которых приняло участие более </w:t>
      </w:r>
      <w:r w:rsidRPr="005F0096">
        <w:rPr>
          <w:rFonts w:ascii="Times New Roman" w:hAnsi="Times New Roman"/>
          <w:sz w:val="28"/>
          <w:szCs w:val="28"/>
        </w:rPr>
        <w:t>46 000</w:t>
      </w:r>
      <w:r w:rsidRPr="005F0096">
        <w:rPr>
          <w:rFonts w:ascii="Times New Roman" w:eastAsia="Times New Roman" w:hAnsi="Times New Roman"/>
          <w:kern w:val="2"/>
          <w:sz w:val="28"/>
          <w:szCs w:val="28"/>
        </w:rPr>
        <w:t xml:space="preserve"> человек.</w:t>
      </w:r>
    </w:p>
    <w:p w:rsidR="007C51B2" w:rsidRPr="005F0096" w:rsidRDefault="007C51B2" w:rsidP="007C51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096">
        <w:rPr>
          <w:rFonts w:ascii="Times New Roman" w:eastAsia="Times New Roman" w:hAnsi="Times New Roman"/>
          <w:kern w:val="2"/>
          <w:sz w:val="28"/>
          <w:szCs w:val="28"/>
        </w:rPr>
        <w:lastRenderedPageBreak/>
        <w:t>Основное мероприятие</w:t>
      </w:r>
      <w:r w:rsidRPr="005F0096">
        <w:rPr>
          <w:rFonts w:ascii="Times New Roman" w:hAnsi="Times New Roman"/>
          <w:color w:val="000000"/>
          <w:sz w:val="28"/>
          <w:szCs w:val="28"/>
        </w:rPr>
        <w:t xml:space="preserve"> 1.1. Оплата труда.</w:t>
      </w:r>
      <w:r w:rsidR="00F361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096">
        <w:rPr>
          <w:rFonts w:ascii="Times New Roman" w:hAnsi="Times New Roman"/>
          <w:color w:val="000000"/>
          <w:sz w:val="28"/>
          <w:szCs w:val="28"/>
        </w:rPr>
        <w:t>Финансовое обеспечение предусматривало расходы на выплаты по оплате труда работников учре</w:t>
      </w:r>
      <w:r w:rsidRPr="005F0096">
        <w:rPr>
          <w:rFonts w:ascii="Times New Roman" w:hAnsi="Times New Roman"/>
          <w:color w:val="000000"/>
          <w:sz w:val="28"/>
          <w:szCs w:val="28"/>
        </w:rPr>
        <w:t>ж</w:t>
      </w:r>
      <w:r w:rsidRPr="005F0096">
        <w:rPr>
          <w:rFonts w:ascii="Times New Roman" w:hAnsi="Times New Roman"/>
          <w:color w:val="000000"/>
          <w:sz w:val="28"/>
          <w:szCs w:val="28"/>
        </w:rPr>
        <w:t>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0096">
        <w:rPr>
          <w:rFonts w:ascii="Times New Roman" w:hAnsi="Times New Roman"/>
          <w:color w:val="000000"/>
          <w:sz w:val="28"/>
          <w:szCs w:val="28"/>
        </w:rPr>
        <w:t xml:space="preserve"> Выплаты по оплате труда проводились в соответствии с нормати</w:t>
      </w:r>
      <w:r w:rsidRPr="005F0096">
        <w:rPr>
          <w:rFonts w:ascii="Times New Roman" w:hAnsi="Times New Roman"/>
          <w:color w:val="000000"/>
          <w:sz w:val="28"/>
          <w:szCs w:val="28"/>
        </w:rPr>
        <w:t>в</w:t>
      </w:r>
      <w:r w:rsidRPr="005F0096">
        <w:rPr>
          <w:rFonts w:ascii="Times New Roman" w:hAnsi="Times New Roman"/>
          <w:color w:val="000000"/>
          <w:sz w:val="28"/>
          <w:szCs w:val="28"/>
        </w:rPr>
        <w:t xml:space="preserve">ными актами.  </w:t>
      </w:r>
    </w:p>
    <w:p w:rsidR="007C51B2" w:rsidRPr="005F0096" w:rsidRDefault="007C51B2" w:rsidP="007C51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096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</w:t>
      </w:r>
      <w:r w:rsidRPr="005F0096">
        <w:rPr>
          <w:rFonts w:ascii="Times New Roman" w:hAnsi="Times New Roman"/>
          <w:color w:val="000000"/>
          <w:sz w:val="28"/>
          <w:szCs w:val="28"/>
        </w:rPr>
        <w:t xml:space="preserve"> 1.2. Финансовое обеспечение учреждения.</w:t>
      </w:r>
      <w:r w:rsidRPr="005F009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F0096">
        <w:rPr>
          <w:rFonts w:ascii="Times New Roman" w:hAnsi="Times New Roman"/>
          <w:color w:val="000000"/>
          <w:sz w:val="28"/>
          <w:szCs w:val="28"/>
        </w:rPr>
        <w:t>Р</w:t>
      </w:r>
      <w:r w:rsidRPr="005F0096">
        <w:rPr>
          <w:rFonts w:ascii="Times New Roman" w:hAnsi="Times New Roman"/>
          <w:kern w:val="2"/>
          <w:sz w:val="28"/>
          <w:szCs w:val="28"/>
        </w:rPr>
        <w:t>асходы на обеспечение функций учреждения (т</w:t>
      </w:r>
      <w:r w:rsidRPr="005F0096">
        <w:rPr>
          <w:rFonts w:ascii="Times New Roman" w:hAnsi="Times New Roman"/>
          <w:color w:val="000000"/>
          <w:sz w:val="28"/>
          <w:szCs w:val="28"/>
        </w:rPr>
        <w:t>ранспортные расходы, у</w:t>
      </w:r>
      <w:r w:rsidRPr="005F0096">
        <w:rPr>
          <w:rFonts w:ascii="Times New Roman" w:hAnsi="Times New Roman"/>
          <w:color w:val="000000"/>
          <w:sz w:val="28"/>
          <w:szCs w:val="28"/>
        </w:rPr>
        <w:t>с</w:t>
      </w:r>
      <w:r w:rsidRPr="005F0096">
        <w:rPr>
          <w:rFonts w:ascii="Times New Roman" w:hAnsi="Times New Roman"/>
          <w:color w:val="000000"/>
          <w:sz w:val="28"/>
          <w:szCs w:val="28"/>
        </w:rPr>
        <w:t>луги связи, коммунальные услуги, услуги по содержанию имущества, пр</w:t>
      </w:r>
      <w:r w:rsidRPr="005F0096">
        <w:rPr>
          <w:rFonts w:ascii="Times New Roman" w:hAnsi="Times New Roman"/>
          <w:color w:val="000000"/>
          <w:sz w:val="28"/>
          <w:szCs w:val="28"/>
        </w:rPr>
        <w:t>о</w:t>
      </w:r>
      <w:r w:rsidRPr="005F0096">
        <w:rPr>
          <w:rFonts w:ascii="Times New Roman" w:hAnsi="Times New Roman"/>
          <w:color w:val="000000"/>
          <w:sz w:val="28"/>
          <w:szCs w:val="28"/>
        </w:rPr>
        <w:t>чие услуги, оплата налогов, проведение мероприятий, капитальный р</w:t>
      </w:r>
      <w:r w:rsidRPr="005F0096">
        <w:rPr>
          <w:rFonts w:ascii="Times New Roman" w:hAnsi="Times New Roman"/>
          <w:color w:val="000000"/>
          <w:sz w:val="28"/>
          <w:szCs w:val="28"/>
        </w:rPr>
        <w:t>е</w:t>
      </w:r>
      <w:r w:rsidRPr="005F0096">
        <w:rPr>
          <w:rFonts w:ascii="Times New Roman" w:hAnsi="Times New Roman"/>
          <w:color w:val="000000"/>
          <w:sz w:val="28"/>
          <w:szCs w:val="28"/>
        </w:rPr>
        <w:t>монт и газификация Молчановского отделения «МБУ ГКДЦ»)</w:t>
      </w:r>
      <w:r w:rsidRPr="005F0096">
        <w:rPr>
          <w:rFonts w:ascii="Times New Roman" w:hAnsi="Times New Roman"/>
          <w:sz w:val="28"/>
          <w:szCs w:val="28"/>
        </w:rPr>
        <w:t xml:space="preserve"> выполнены в полном объеме.</w:t>
      </w:r>
      <w:r w:rsidRPr="005F0096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7C51B2" w:rsidRPr="005F0096" w:rsidRDefault="007C51B2" w:rsidP="007C51B2">
      <w:pPr>
        <w:spacing w:after="0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F0096">
        <w:rPr>
          <w:rFonts w:ascii="Times New Roman" w:eastAsia="Times New Roman" w:hAnsi="Times New Roman"/>
          <w:kern w:val="2"/>
          <w:sz w:val="28"/>
          <w:szCs w:val="28"/>
        </w:rPr>
        <w:t>Основное мероприятие 2. «</w:t>
      </w:r>
      <w:r w:rsidRPr="005F0096">
        <w:rPr>
          <w:rFonts w:ascii="Times New Roman" w:hAnsi="Times New Roman"/>
          <w:color w:val="000000"/>
          <w:sz w:val="28"/>
          <w:szCs w:val="28"/>
        </w:rPr>
        <w:t>Развитие материально-технической базы учреждений культуры</w:t>
      </w:r>
      <w:r w:rsidRPr="005F0096">
        <w:rPr>
          <w:rFonts w:ascii="Times New Roman" w:eastAsia="Times New Roman" w:hAnsi="Times New Roman"/>
          <w:kern w:val="2"/>
          <w:sz w:val="28"/>
          <w:szCs w:val="28"/>
        </w:rPr>
        <w:t xml:space="preserve">» выполнено в полном объеме. </w:t>
      </w:r>
      <w:r w:rsidRPr="005F0096">
        <w:rPr>
          <w:rFonts w:ascii="Times New Roman" w:hAnsi="Times New Roman"/>
          <w:color w:val="000000"/>
          <w:sz w:val="28"/>
          <w:szCs w:val="28"/>
        </w:rPr>
        <w:t>Р</w:t>
      </w:r>
      <w:r w:rsidRPr="005F0096">
        <w:rPr>
          <w:rFonts w:ascii="Times New Roman" w:hAnsi="Times New Roman"/>
          <w:kern w:val="2"/>
          <w:sz w:val="28"/>
          <w:szCs w:val="28"/>
        </w:rPr>
        <w:t>асходы на обеспеч</w:t>
      </w:r>
      <w:r w:rsidRPr="005F0096">
        <w:rPr>
          <w:rFonts w:ascii="Times New Roman" w:hAnsi="Times New Roman"/>
          <w:kern w:val="2"/>
          <w:sz w:val="28"/>
          <w:szCs w:val="28"/>
        </w:rPr>
        <w:t>е</w:t>
      </w:r>
      <w:r w:rsidRPr="005F0096">
        <w:rPr>
          <w:rFonts w:ascii="Times New Roman" w:hAnsi="Times New Roman"/>
          <w:kern w:val="2"/>
          <w:sz w:val="28"/>
          <w:szCs w:val="28"/>
        </w:rPr>
        <w:t>ние функций учреждения (</w:t>
      </w:r>
      <w:r w:rsidRPr="005F0096">
        <w:rPr>
          <w:rFonts w:ascii="Times New Roman" w:hAnsi="Times New Roman"/>
          <w:color w:val="000000"/>
          <w:sz w:val="28"/>
          <w:szCs w:val="28"/>
        </w:rPr>
        <w:t>увеличение стоимости основных средств, ув</w:t>
      </w:r>
      <w:r w:rsidRPr="005F0096">
        <w:rPr>
          <w:rFonts w:ascii="Times New Roman" w:hAnsi="Times New Roman"/>
          <w:color w:val="000000"/>
          <w:sz w:val="28"/>
          <w:szCs w:val="28"/>
        </w:rPr>
        <w:t>е</w:t>
      </w:r>
      <w:r w:rsidRPr="005F0096">
        <w:rPr>
          <w:rFonts w:ascii="Times New Roman" w:hAnsi="Times New Roman"/>
          <w:color w:val="000000"/>
          <w:sz w:val="28"/>
          <w:szCs w:val="28"/>
        </w:rPr>
        <w:t>личение стоимости материальных запасов)</w:t>
      </w:r>
      <w:r w:rsidRPr="005F0096">
        <w:rPr>
          <w:rFonts w:ascii="Times New Roman" w:hAnsi="Times New Roman"/>
          <w:sz w:val="28"/>
          <w:szCs w:val="28"/>
        </w:rPr>
        <w:t xml:space="preserve"> выполнены в полном объеме.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Раздел 3. Анализ факторов,</w:t>
      </w:r>
    </w:p>
    <w:p w:rsidR="007C51B2" w:rsidRPr="005F0096" w:rsidRDefault="007C51B2" w:rsidP="007C51B2">
      <w:pPr>
        <w:widowControl w:val="0"/>
        <w:tabs>
          <w:tab w:val="left" w:pos="0"/>
        </w:tabs>
        <w:spacing w:after="0" w:line="233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повлиявших на ход реализации Программы</w:t>
      </w:r>
    </w:p>
    <w:p w:rsidR="007C51B2" w:rsidRPr="005F0096" w:rsidRDefault="007C51B2" w:rsidP="007C51B2">
      <w:pPr>
        <w:widowControl w:val="0"/>
        <w:tabs>
          <w:tab w:val="left" w:pos="0"/>
        </w:tabs>
        <w:spacing w:after="0" w:line="233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7C51B2" w:rsidRPr="005F0096" w:rsidRDefault="007C51B2" w:rsidP="007C51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В 2019 году на ход реализации муниципальной программы «Развитие культуры и досуга» факторы, оказавшие негативное влияние – не выявл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>ны. Все мероприятия, предусмотренные планом реализации муниципал</w:t>
      </w:r>
      <w:r w:rsidRPr="005F0096">
        <w:rPr>
          <w:rFonts w:ascii="Times New Roman" w:hAnsi="Times New Roman"/>
          <w:sz w:val="28"/>
          <w:szCs w:val="28"/>
        </w:rPr>
        <w:t>ь</w:t>
      </w:r>
      <w:r w:rsidRPr="005F0096">
        <w:rPr>
          <w:rFonts w:ascii="Times New Roman" w:hAnsi="Times New Roman"/>
          <w:sz w:val="28"/>
          <w:szCs w:val="28"/>
        </w:rPr>
        <w:t>ной программы на 2019 год – выполнены в полном объеме.</w:t>
      </w:r>
    </w:p>
    <w:p w:rsidR="007C51B2" w:rsidRPr="005F0096" w:rsidRDefault="007C51B2" w:rsidP="007C51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51B2" w:rsidRPr="005F0096" w:rsidRDefault="007C51B2" w:rsidP="007C51B2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 xml:space="preserve">Раздел 4. Сведения об использовании </w:t>
      </w:r>
    </w:p>
    <w:p w:rsidR="007C51B2" w:rsidRPr="005F0096" w:rsidRDefault="007C51B2" w:rsidP="007C51B2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бюджетных ассигнований и внебюджетных</w:t>
      </w:r>
    </w:p>
    <w:p w:rsidR="007C51B2" w:rsidRPr="005F0096" w:rsidRDefault="007C51B2" w:rsidP="007C51B2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 xml:space="preserve"> средств на реализацию Программы</w:t>
      </w:r>
    </w:p>
    <w:p w:rsidR="007C51B2" w:rsidRPr="005F0096" w:rsidRDefault="007C51B2" w:rsidP="007C51B2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1B2" w:rsidRPr="00B43901" w:rsidRDefault="007C51B2" w:rsidP="007C51B2">
      <w:pPr>
        <w:spacing w:after="0" w:line="240" w:lineRule="auto"/>
        <w:ind w:right="-17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 xml:space="preserve">Плановый объем финансирования, утвержденный Программой, в 2019 году </w:t>
      </w:r>
      <w:r w:rsidRPr="00B43901">
        <w:rPr>
          <w:rFonts w:ascii="Times New Roman" w:eastAsia="Times New Roman" w:hAnsi="Times New Roman"/>
          <w:sz w:val="28"/>
          <w:szCs w:val="28"/>
        </w:rPr>
        <w:t xml:space="preserve">составлял </w:t>
      </w:r>
      <w:r w:rsidR="00B43901" w:rsidRPr="00B43901">
        <w:rPr>
          <w:rFonts w:ascii="Times New Roman" w:hAnsi="Times New Roman"/>
          <w:sz w:val="28"/>
          <w:szCs w:val="28"/>
        </w:rPr>
        <w:t>26</w:t>
      </w:r>
      <w:r w:rsidR="0021229D">
        <w:rPr>
          <w:rFonts w:ascii="Times New Roman" w:hAnsi="Times New Roman"/>
          <w:sz w:val="28"/>
          <w:szCs w:val="28"/>
        </w:rPr>
        <w:t xml:space="preserve"> </w:t>
      </w:r>
      <w:r w:rsidR="00B43901" w:rsidRPr="00B43901">
        <w:rPr>
          <w:rFonts w:ascii="Times New Roman" w:hAnsi="Times New Roman"/>
          <w:sz w:val="28"/>
          <w:szCs w:val="28"/>
        </w:rPr>
        <w:t>543,1</w:t>
      </w:r>
      <w:r w:rsidR="00B43901">
        <w:rPr>
          <w:rFonts w:ascii="Times New Roman" w:hAnsi="Times New Roman"/>
          <w:sz w:val="28"/>
          <w:szCs w:val="28"/>
        </w:rPr>
        <w:t xml:space="preserve"> </w:t>
      </w:r>
      <w:r w:rsidRPr="00B43901">
        <w:rPr>
          <w:rFonts w:ascii="Times New Roman" w:eastAsia="Times New Roman" w:hAnsi="Times New Roman"/>
          <w:sz w:val="28"/>
          <w:szCs w:val="28"/>
        </w:rPr>
        <w:t>тыс. рублей</w:t>
      </w:r>
      <w:r w:rsidR="00274F22">
        <w:rPr>
          <w:rFonts w:ascii="Times New Roman" w:eastAsia="Times New Roman" w:hAnsi="Times New Roman"/>
          <w:sz w:val="28"/>
          <w:szCs w:val="28"/>
        </w:rPr>
        <w:t>, в том числе: за счет средств бю</w:t>
      </w:r>
      <w:r w:rsidR="00274F22">
        <w:rPr>
          <w:rFonts w:ascii="Times New Roman" w:eastAsia="Times New Roman" w:hAnsi="Times New Roman"/>
          <w:sz w:val="28"/>
          <w:szCs w:val="28"/>
        </w:rPr>
        <w:t>д</w:t>
      </w:r>
      <w:r w:rsidR="00274F22">
        <w:rPr>
          <w:rFonts w:ascii="Times New Roman" w:eastAsia="Times New Roman" w:hAnsi="Times New Roman"/>
          <w:sz w:val="28"/>
          <w:szCs w:val="28"/>
        </w:rPr>
        <w:t>жета Семикаракорского городского поселения - 22</w:t>
      </w:r>
      <w:r w:rsidR="0021229D">
        <w:rPr>
          <w:rFonts w:ascii="Times New Roman" w:eastAsia="Times New Roman" w:hAnsi="Times New Roman"/>
          <w:sz w:val="28"/>
          <w:szCs w:val="28"/>
        </w:rPr>
        <w:t xml:space="preserve"> </w:t>
      </w:r>
      <w:r w:rsidR="00274F22">
        <w:rPr>
          <w:rFonts w:ascii="Times New Roman" w:eastAsia="Times New Roman" w:hAnsi="Times New Roman"/>
          <w:sz w:val="28"/>
          <w:szCs w:val="28"/>
        </w:rPr>
        <w:t>392,9 тыс. рублей, за счет средств областного бюджета на повышение заработной платы сотрудникам учреждений культуры - 5</w:t>
      </w:r>
      <w:r w:rsidR="0021229D">
        <w:rPr>
          <w:rFonts w:ascii="Times New Roman" w:eastAsia="Times New Roman" w:hAnsi="Times New Roman"/>
          <w:sz w:val="28"/>
          <w:szCs w:val="28"/>
        </w:rPr>
        <w:t xml:space="preserve"> </w:t>
      </w:r>
      <w:r w:rsidR="00274F22">
        <w:rPr>
          <w:rFonts w:ascii="Times New Roman" w:eastAsia="Times New Roman" w:hAnsi="Times New Roman"/>
          <w:sz w:val="28"/>
          <w:szCs w:val="28"/>
        </w:rPr>
        <w:t>725 тыс. рублей, иные цели - 3</w:t>
      </w:r>
      <w:r w:rsidR="0021229D">
        <w:rPr>
          <w:rFonts w:ascii="Times New Roman" w:eastAsia="Times New Roman" w:hAnsi="Times New Roman"/>
          <w:sz w:val="28"/>
          <w:szCs w:val="28"/>
        </w:rPr>
        <w:t xml:space="preserve"> </w:t>
      </w:r>
      <w:r w:rsidR="00274F22">
        <w:rPr>
          <w:rFonts w:ascii="Times New Roman" w:eastAsia="Times New Roman" w:hAnsi="Times New Roman"/>
          <w:sz w:val="28"/>
          <w:szCs w:val="28"/>
        </w:rPr>
        <w:t xml:space="preserve">292,0 тыс. рублей, за счет средств бюджета Семикаракорского района - 55,1 тыс. рублей,   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after="0" w:line="240" w:lineRule="auto"/>
        <w:ind w:right="-17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Программы представлены в приложении № 1.</w:t>
      </w:r>
    </w:p>
    <w:p w:rsidR="007C51B2" w:rsidRPr="005F0096" w:rsidRDefault="007C51B2" w:rsidP="007C51B2">
      <w:pPr>
        <w:spacing w:after="0" w:line="240" w:lineRule="auto"/>
        <w:ind w:right="-17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Фактическое освоение средств бюджета Семикаракорского городского поселения по итогам 2019 года составляет 25 623,52 тыс. рублей и 96,5 %.</w:t>
      </w:r>
    </w:p>
    <w:p w:rsidR="0021229D" w:rsidRPr="005F0096" w:rsidRDefault="007C51B2" w:rsidP="007C5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0096">
        <w:rPr>
          <w:rFonts w:ascii="Times New Roman" w:hAnsi="Times New Roman"/>
          <w:sz w:val="28"/>
          <w:szCs w:val="28"/>
        </w:rPr>
        <w:tab/>
      </w:r>
    </w:p>
    <w:p w:rsidR="007C51B2" w:rsidRPr="005F0096" w:rsidRDefault="007C51B2" w:rsidP="007C51B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Раздел 5. Сведения о достижении значений </w:t>
      </w:r>
    </w:p>
    <w:p w:rsidR="007C51B2" w:rsidRPr="005F0096" w:rsidRDefault="007C51B2" w:rsidP="007C51B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показателей (индикаторов) Программы, подпрограмм</w:t>
      </w:r>
    </w:p>
    <w:p w:rsidR="007C51B2" w:rsidRPr="005F0096" w:rsidRDefault="007C51B2" w:rsidP="007C51B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Программы за 2019 год</w:t>
      </w:r>
    </w:p>
    <w:p w:rsidR="0021229D" w:rsidRDefault="0021229D" w:rsidP="007C51B2">
      <w:pPr>
        <w:autoSpaceDE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C51B2" w:rsidRPr="005F0096" w:rsidRDefault="007C51B2" w:rsidP="007C51B2">
      <w:pPr>
        <w:autoSpaceDE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F0096">
        <w:rPr>
          <w:rFonts w:ascii="Times New Roman" w:hAnsi="Times New Roman"/>
          <w:kern w:val="2"/>
          <w:sz w:val="28"/>
          <w:szCs w:val="28"/>
        </w:rPr>
        <w:lastRenderedPageBreak/>
        <w:t>Муниципальной программой предусмотрены 12 показателей (инд</w:t>
      </w:r>
      <w:r w:rsidRPr="005F0096">
        <w:rPr>
          <w:rFonts w:ascii="Times New Roman" w:hAnsi="Times New Roman"/>
          <w:kern w:val="2"/>
          <w:sz w:val="28"/>
          <w:szCs w:val="28"/>
        </w:rPr>
        <w:t>и</w:t>
      </w:r>
      <w:r w:rsidRPr="005F0096">
        <w:rPr>
          <w:rFonts w:ascii="Times New Roman" w:hAnsi="Times New Roman"/>
          <w:kern w:val="2"/>
          <w:sz w:val="28"/>
          <w:szCs w:val="28"/>
        </w:rPr>
        <w:t>каторов), по 5 из которых плановые значения на 2019 год перевыполнены, по 2 показателям плановое значение на 2019 год не достигнуто, по одному из показателей плановое значение не установлено.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1. «</w:t>
      </w:r>
      <w:r w:rsidRPr="005F0096">
        <w:rPr>
          <w:rFonts w:ascii="Times New Roman" w:hAnsi="Times New Roman"/>
          <w:color w:val="000000"/>
          <w:sz w:val="28"/>
          <w:szCs w:val="28"/>
        </w:rPr>
        <w:t>Доля граждан, положительно оценивающих деятел</w:t>
      </w:r>
      <w:r w:rsidRPr="005F0096">
        <w:rPr>
          <w:rFonts w:ascii="Times New Roman" w:hAnsi="Times New Roman"/>
          <w:color w:val="000000"/>
          <w:sz w:val="28"/>
          <w:szCs w:val="28"/>
        </w:rPr>
        <w:t>ь</w:t>
      </w:r>
      <w:r w:rsidRPr="005F0096">
        <w:rPr>
          <w:rFonts w:ascii="Times New Roman" w:hAnsi="Times New Roman"/>
          <w:color w:val="000000"/>
          <w:sz w:val="28"/>
          <w:szCs w:val="28"/>
        </w:rPr>
        <w:t>ность культурно-досугового центра»</w:t>
      </w:r>
      <w:r w:rsidRPr="005F0096">
        <w:rPr>
          <w:rFonts w:ascii="Times New Roman" w:hAnsi="Times New Roman"/>
          <w:sz w:val="28"/>
          <w:szCs w:val="28"/>
        </w:rPr>
        <w:t xml:space="preserve"> плановое значение – 57 процентов, фактическое значение – 57 процентов.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2. «Доля объектов культурного наследия местного (м</w:t>
      </w:r>
      <w:r w:rsidRPr="005F0096">
        <w:rPr>
          <w:rFonts w:ascii="Times New Roman" w:hAnsi="Times New Roman"/>
          <w:sz w:val="28"/>
          <w:szCs w:val="28"/>
        </w:rPr>
        <w:t>у</w:t>
      </w:r>
      <w:r w:rsidRPr="005F0096">
        <w:rPr>
          <w:rFonts w:ascii="Times New Roman" w:hAnsi="Times New Roman"/>
          <w:sz w:val="28"/>
          <w:szCs w:val="28"/>
        </w:rPr>
        <w:t>ниципального) значения, находящихся в удовлетворительном состоянии, в общем количестве объектов культурного наследия муниципальной собс</w:t>
      </w:r>
      <w:r w:rsidRPr="005F0096">
        <w:rPr>
          <w:rFonts w:ascii="Times New Roman" w:hAnsi="Times New Roman"/>
          <w:sz w:val="28"/>
          <w:szCs w:val="28"/>
        </w:rPr>
        <w:t>т</w:t>
      </w:r>
      <w:r w:rsidRPr="005F0096">
        <w:rPr>
          <w:rFonts w:ascii="Times New Roman" w:hAnsi="Times New Roman"/>
          <w:sz w:val="28"/>
          <w:szCs w:val="28"/>
        </w:rPr>
        <w:t>венности» плановое значение – 62 процента, фактическое значение – 62 процента.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3. «Количество культурно-массовых мероприятий, пр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водимых на территории Семикаракорского городского поселения» план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вое значение – 372 штук, фактическое значение – 406 штук.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4. «Количество гастролей профессиональных театрал</w:t>
      </w:r>
      <w:r w:rsidRPr="005F0096">
        <w:rPr>
          <w:rFonts w:ascii="Times New Roman" w:hAnsi="Times New Roman"/>
          <w:sz w:val="28"/>
          <w:szCs w:val="28"/>
        </w:rPr>
        <w:t>ь</w:t>
      </w:r>
      <w:r w:rsidRPr="005F0096">
        <w:rPr>
          <w:rFonts w:ascii="Times New Roman" w:hAnsi="Times New Roman"/>
          <w:sz w:val="28"/>
          <w:szCs w:val="28"/>
        </w:rPr>
        <w:t>ных и концертных коллективов в Семикаракорском городском поселении» плановое значение – 3 штуки, фактическое значение – 0 штук.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5. «Количество культурных акций, конкурсов и фестив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>лей, выставок» плановое значение – 3 штуки, фактическое значение – 7 штук.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6. «Увеличение численности жителей городского посел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>ния, занимающихся в клубных объединениях, творческих коллективах, кружках» плановое значение – 278 человек, фактическое значение – 402 человека.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7. «Увеличение численности участников культурно-досуговых мероприятий» плановое значение – 3,3 процента, фактическое значение – 6,9 процентов.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8. «Количество пользователей библиотек» плановое зн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>чение – 2700 человека, фактическое значение – 1452 человека.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9. «Увеличение количества посещений концертных м</w:t>
      </w:r>
      <w:r w:rsidRPr="005F0096">
        <w:rPr>
          <w:rFonts w:ascii="Times New Roman" w:hAnsi="Times New Roman"/>
          <w:sz w:val="28"/>
          <w:szCs w:val="28"/>
        </w:rPr>
        <w:t>е</w:t>
      </w:r>
      <w:r w:rsidRPr="005F0096">
        <w:rPr>
          <w:rFonts w:ascii="Times New Roman" w:hAnsi="Times New Roman"/>
          <w:sz w:val="28"/>
          <w:szCs w:val="28"/>
        </w:rPr>
        <w:t>роприятий» плановое значение – 3,8 процента, фактическое значение – 3,8 процента.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10. «Количество посещений музеев» плановое значение не установлено.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Показатель 11. «</w:t>
      </w:r>
      <w:r w:rsidRPr="005F0096">
        <w:rPr>
          <w:rFonts w:ascii="Times New Roman" w:hAnsi="Times New Roman"/>
          <w:color w:val="000000"/>
          <w:sz w:val="28"/>
          <w:szCs w:val="28"/>
        </w:rPr>
        <w:t>Доля граждан, систематически занимающихся физ</w:t>
      </w:r>
      <w:r w:rsidRPr="005F0096">
        <w:rPr>
          <w:rFonts w:ascii="Times New Roman" w:hAnsi="Times New Roman"/>
          <w:color w:val="000000"/>
          <w:sz w:val="28"/>
          <w:szCs w:val="28"/>
        </w:rPr>
        <w:t>и</w:t>
      </w:r>
      <w:r w:rsidRPr="005F0096">
        <w:rPr>
          <w:rFonts w:ascii="Times New Roman" w:hAnsi="Times New Roman"/>
          <w:color w:val="000000"/>
          <w:sz w:val="28"/>
          <w:szCs w:val="28"/>
        </w:rPr>
        <w:t>ческой культурой и спортом, в общей</w:t>
      </w:r>
      <w:r w:rsidRPr="005F0096">
        <w:rPr>
          <w:rFonts w:ascii="Times New Roman" w:hAnsi="Times New Roman"/>
          <w:sz w:val="28"/>
          <w:szCs w:val="28"/>
        </w:rPr>
        <w:t>» плановое значение – 27,1 процента, фактическое значение – 43 процента.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lastRenderedPageBreak/>
        <w:t>Показатель 12. «</w:t>
      </w:r>
      <w:r w:rsidRPr="005F0096">
        <w:rPr>
          <w:rFonts w:ascii="Times New Roman" w:hAnsi="Times New Roman"/>
          <w:color w:val="000000"/>
          <w:sz w:val="28"/>
          <w:szCs w:val="28"/>
        </w:rPr>
        <w:t>Уровень обеспеченности населения спортивными сооружениями, исходя из единовременной пропускной способности объе</w:t>
      </w:r>
      <w:r w:rsidRPr="005F0096">
        <w:rPr>
          <w:rFonts w:ascii="Times New Roman" w:hAnsi="Times New Roman"/>
          <w:color w:val="000000"/>
          <w:sz w:val="28"/>
          <w:szCs w:val="28"/>
        </w:rPr>
        <w:t>к</w:t>
      </w:r>
      <w:r w:rsidRPr="005F0096">
        <w:rPr>
          <w:rFonts w:ascii="Times New Roman" w:hAnsi="Times New Roman"/>
          <w:color w:val="000000"/>
          <w:sz w:val="28"/>
          <w:szCs w:val="28"/>
        </w:rPr>
        <w:t>тов спорта, в том числе для лиц с ограниченными возможностями здоровья и инвалидов</w:t>
      </w:r>
      <w:r w:rsidRPr="005F0096">
        <w:rPr>
          <w:rFonts w:ascii="Times New Roman" w:hAnsi="Times New Roman"/>
          <w:sz w:val="28"/>
          <w:szCs w:val="28"/>
        </w:rPr>
        <w:t>» плановое значение – 24,5 процента, фактическое значение – 24,5 процента.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ab/>
        <w:t>Сведения о достижении значений показателей (индикаторов) Пр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граммы, подпрограмм Программы с обоснованием отклонений по показ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 xml:space="preserve">телям (индикаторам) приведены в </w:t>
      </w:r>
      <w:r w:rsidR="004E3D00">
        <w:rPr>
          <w:rFonts w:ascii="Times New Roman" w:hAnsi="Times New Roman"/>
          <w:sz w:val="28"/>
          <w:szCs w:val="28"/>
        </w:rPr>
        <w:t>П</w:t>
      </w:r>
      <w:r w:rsidRPr="005F0096">
        <w:rPr>
          <w:rFonts w:ascii="Times New Roman" w:hAnsi="Times New Roman"/>
          <w:bCs/>
          <w:sz w:val="28"/>
          <w:szCs w:val="28"/>
        </w:rPr>
        <w:t>риложении</w:t>
      </w:r>
      <w:r w:rsidRPr="005F0096">
        <w:rPr>
          <w:rFonts w:ascii="Times New Roman" w:hAnsi="Times New Roman"/>
          <w:sz w:val="28"/>
          <w:szCs w:val="28"/>
        </w:rPr>
        <w:t xml:space="preserve"> № 2 к отчету о финансир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 xml:space="preserve">вании и освоении проводимых программных мероприятий муниципальной программы «Развитие культуры и досуга». </w:t>
      </w:r>
    </w:p>
    <w:p w:rsidR="007C51B2" w:rsidRPr="005F0096" w:rsidRDefault="007C51B2" w:rsidP="007C51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1B2" w:rsidRPr="005F0096" w:rsidRDefault="007C51B2" w:rsidP="007C51B2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Раздел 6. Результаты оценки эффективности реализации</w:t>
      </w:r>
    </w:p>
    <w:p w:rsidR="007C51B2" w:rsidRPr="005F0096" w:rsidRDefault="007C51B2" w:rsidP="007C51B2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Программы в 2019 году, в том числе бюджетной эффективности</w:t>
      </w:r>
    </w:p>
    <w:p w:rsidR="007C51B2" w:rsidRDefault="007C51B2" w:rsidP="00F361A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1B2" w:rsidRDefault="007C51B2" w:rsidP="00F361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Программы определяется на основании степени в</w:t>
      </w:r>
      <w:r w:rsidRPr="005F0096">
        <w:rPr>
          <w:rFonts w:ascii="Times New Roman" w:hAnsi="Times New Roman"/>
          <w:sz w:val="28"/>
          <w:szCs w:val="28"/>
        </w:rPr>
        <w:t>ы</w:t>
      </w:r>
      <w:r w:rsidRPr="005F0096">
        <w:rPr>
          <w:rFonts w:ascii="Times New Roman" w:hAnsi="Times New Roman"/>
          <w:sz w:val="28"/>
          <w:szCs w:val="28"/>
        </w:rPr>
        <w:t>полнения целевых показателей, основных мероприятий и оценки бюдже</w:t>
      </w:r>
      <w:r w:rsidRPr="005F0096">
        <w:rPr>
          <w:rFonts w:ascii="Times New Roman" w:hAnsi="Times New Roman"/>
          <w:sz w:val="28"/>
          <w:szCs w:val="28"/>
        </w:rPr>
        <w:t>т</w:t>
      </w:r>
      <w:r w:rsidRPr="005F0096">
        <w:rPr>
          <w:rFonts w:ascii="Times New Roman" w:hAnsi="Times New Roman"/>
          <w:sz w:val="28"/>
          <w:szCs w:val="28"/>
        </w:rPr>
        <w:t>ной эффективности Программы.</w:t>
      </w:r>
    </w:p>
    <w:p w:rsidR="00F361AC" w:rsidRPr="005F0096" w:rsidRDefault="00F361AC" w:rsidP="00F361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1B2" w:rsidRPr="005F0096" w:rsidRDefault="007C51B2" w:rsidP="007C51B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  <w:lang w:val="en-US"/>
        </w:rPr>
        <w:t>I</w:t>
      </w:r>
      <w:r w:rsidRPr="005F0096">
        <w:rPr>
          <w:rFonts w:ascii="Times New Roman" w:hAnsi="Times New Roman"/>
          <w:sz w:val="28"/>
          <w:szCs w:val="28"/>
        </w:rPr>
        <w:t xml:space="preserve">. Степень достижения целевых показателей Программы, </w:t>
      </w:r>
      <w:r w:rsidRPr="005F0096">
        <w:rPr>
          <w:rFonts w:ascii="Times New Roman" w:hAnsi="Times New Roman"/>
          <w:color w:val="000000"/>
          <w:sz w:val="28"/>
          <w:szCs w:val="28"/>
        </w:rPr>
        <w:t>подпр</w:t>
      </w:r>
      <w:r w:rsidRPr="005F0096">
        <w:rPr>
          <w:rFonts w:ascii="Times New Roman" w:hAnsi="Times New Roman"/>
          <w:color w:val="000000"/>
          <w:sz w:val="28"/>
          <w:szCs w:val="28"/>
        </w:rPr>
        <w:t>о</w:t>
      </w:r>
      <w:r w:rsidRPr="005F0096">
        <w:rPr>
          <w:rFonts w:ascii="Times New Roman" w:hAnsi="Times New Roman"/>
          <w:color w:val="000000"/>
          <w:sz w:val="28"/>
          <w:szCs w:val="28"/>
        </w:rPr>
        <w:t>грамм Программы: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1 равна 1; 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хода реализации целевого показателя 2 равна 1;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хода реализации целевого показателя 3 равна 1,</w:t>
      </w:r>
      <w:r w:rsidR="00891F94">
        <w:rPr>
          <w:rFonts w:ascii="Times New Roman" w:hAnsi="Times New Roman"/>
          <w:sz w:val="28"/>
          <w:szCs w:val="28"/>
        </w:rPr>
        <w:t>09</w:t>
      </w:r>
      <w:r w:rsidRPr="005F0096">
        <w:rPr>
          <w:rFonts w:ascii="Times New Roman" w:hAnsi="Times New Roman"/>
          <w:sz w:val="28"/>
          <w:szCs w:val="28"/>
        </w:rPr>
        <w:t>;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хода реализации целевого показателя 4 равна 0;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5 равна </w:t>
      </w:r>
      <w:r w:rsidR="00891F94">
        <w:rPr>
          <w:rFonts w:ascii="Times New Roman" w:hAnsi="Times New Roman"/>
          <w:sz w:val="28"/>
          <w:szCs w:val="28"/>
        </w:rPr>
        <w:t>2,33</w:t>
      </w:r>
      <w:r w:rsidRPr="005F0096">
        <w:rPr>
          <w:rFonts w:ascii="Times New Roman" w:hAnsi="Times New Roman"/>
          <w:sz w:val="28"/>
          <w:szCs w:val="28"/>
        </w:rPr>
        <w:t>;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6 равна </w:t>
      </w:r>
      <w:r w:rsidR="00891F94">
        <w:rPr>
          <w:rFonts w:ascii="Times New Roman" w:hAnsi="Times New Roman"/>
          <w:sz w:val="28"/>
          <w:szCs w:val="28"/>
        </w:rPr>
        <w:t>1,45</w:t>
      </w:r>
      <w:r w:rsidRPr="005F0096">
        <w:rPr>
          <w:rFonts w:ascii="Times New Roman" w:hAnsi="Times New Roman"/>
          <w:sz w:val="28"/>
          <w:szCs w:val="28"/>
        </w:rPr>
        <w:t>;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7 равна </w:t>
      </w:r>
      <w:r w:rsidR="00891F94">
        <w:rPr>
          <w:rFonts w:ascii="Times New Roman" w:hAnsi="Times New Roman"/>
          <w:sz w:val="28"/>
          <w:szCs w:val="28"/>
        </w:rPr>
        <w:t>2,09</w:t>
      </w:r>
      <w:r w:rsidRPr="005F0096">
        <w:rPr>
          <w:rFonts w:ascii="Times New Roman" w:hAnsi="Times New Roman"/>
          <w:sz w:val="28"/>
          <w:szCs w:val="28"/>
        </w:rPr>
        <w:t>;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хода реализации целевого показателя 8 равна 0</w:t>
      </w:r>
      <w:r w:rsidR="00891F94">
        <w:rPr>
          <w:rFonts w:ascii="Times New Roman" w:hAnsi="Times New Roman"/>
          <w:sz w:val="28"/>
          <w:szCs w:val="28"/>
        </w:rPr>
        <w:t>,5</w:t>
      </w:r>
      <w:r w:rsidRPr="005F0096">
        <w:rPr>
          <w:rFonts w:ascii="Times New Roman" w:hAnsi="Times New Roman"/>
          <w:sz w:val="28"/>
          <w:szCs w:val="28"/>
        </w:rPr>
        <w:t>;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хода реализации целевого показателя 9 равна 1;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хода реализации целевого показателя 10 не оценивается.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эффективность хода реализации целевого показателя 11 равна </w:t>
      </w:r>
      <w:r w:rsidR="00891F94">
        <w:rPr>
          <w:rFonts w:ascii="Times New Roman" w:hAnsi="Times New Roman"/>
          <w:sz w:val="28"/>
          <w:szCs w:val="28"/>
        </w:rPr>
        <w:t>1,59</w:t>
      </w:r>
      <w:r w:rsidRPr="005F0096">
        <w:rPr>
          <w:rFonts w:ascii="Times New Roman" w:hAnsi="Times New Roman"/>
          <w:sz w:val="28"/>
          <w:szCs w:val="28"/>
        </w:rPr>
        <w:t>;</w:t>
      </w:r>
    </w:p>
    <w:p w:rsidR="007C51B2" w:rsidRPr="005F0096" w:rsidRDefault="007C51B2" w:rsidP="007C51B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эффективность хода реализации целевого показателя 12 равна 1</w:t>
      </w:r>
      <w:r>
        <w:rPr>
          <w:rFonts w:ascii="Times New Roman" w:hAnsi="Times New Roman"/>
          <w:sz w:val="28"/>
          <w:szCs w:val="28"/>
        </w:rPr>
        <w:t>.</w:t>
      </w:r>
    </w:p>
    <w:p w:rsidR="007C51B2" w:rsidRPr="005F0096" w:rsidRDefault="007C51B2" w:rsidP="007C51B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Суммарная оценка степени достижения целевых показателей Пр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lastRenderedPageBreak/>
        <w:t xml:space="preserve">граммы составляет </w:t>
      </w:r>
      <w:r w:rsidR="0084436C" w:rsidRPr="0084436C">
        <w:rPr>
          <w:rFonts w:ascii="Times New Roman" w:hAnsi="Times New Roman"/>
          <w:sz w:val="28"/>
          <w:szCs w:val="28"/>
        </w:rPr>
        <w:t>1,19</w:t>
      </w:r>
      <w:r w:rsidRPr="0084436C">
        <w:rPr>
          <w:rFonts w:ascii="Times New Roman" w:hAnsi="Times New Roman"/>
          <w:sz w:val="28"/>
          <w:szCs w:val="28"/>
        </w:rPr>
        <w:t>, что</w:t>
      </w:r>
      <w:r w:rsidRPr="005F0096">
        <w:rPr>
          <w:rFonts w:ascii="Times New Roman" w:hAnsi="Times New Roman"/>
          <w:sz w:val="28"/>
          <w:szCs w:val="28"/>
        </w:rPr>
        <w:t xml:space="preserve"> характеризует высокий уровень эффективн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сти реализации Программы по степени достижения целевых показателей в 2019 году.</w:t>
      </w:r>
    </w:p>
    <w:p w:rsidR="007C51B2" w:rsidRPr="005F0096" w:rsidRDefault="007C51B2" w:rsidP="007C51B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  <w:lang w:val="en-US"/>
        </w:rPr>
        <w:t>II</w:t>
      </w:r>
      <w:r w:rsidRPr="005F0096">
        <w:rPr>
          <w:rFonts w:ascii="Times New Roman" w:hAnsi="Times New Roman"/>
          <w:sz w:val="28"/>
          <w:szCs w:val="28"/>
        </w:rPr>
        <w:t xml:space="preserve">. Степень реализации основных мероприятий, финансируемых за счет всех источников финансирования составляет </w:t>
      </w:r>
      <w:r w:rsidR="0084436C">
        <w:rPr>
          <w:rFonts w:ascii="Times New Roman" w:hAnsi="Times New Roman"/>
          <w:sz w:val="28"/>
          <w:szCs w:val="28"/>
        </w:rPr>
        <w:t>1</w:t>
      </w:r>
      <w:r w:rsidRPr="005F0096">
        <w:rPr>
          <w:rFonts w:ascii="Times New Roman" w:hAnsi="Times New Roman"/>
          <w:sz w:val="28"/>
          <w:szCs w:val="28"/>
        </w:rPr>
        <w:t>, что характеризует удовлетворительный уровень эффективности реализации муниципальной программы по степени реализации основных мероприятий в 2019 году.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  <w:lang w:val="en-US"/>
        </w:rPr>
        <w:t>III</w:t>
      </w:r>
      <w:r w:rsidRPr="005F0096">
        <w:rPr>
          <w:rFonts w:ascii="Times New Roman" w:hAnsi="Times New Roman"/>
          <w:sz w:val="28"/>
          <w:szCs w:val="28"/>
        </w:rPr>
        <w:t>. Бюджетная эффективность реализации Программы рассчитыв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>ется в несколько этапов:</w:t>
      </w:r>
    </w:p>
    <w:p w:rsidR="007C51B2" w:rsidRPr="005F0096" w:rsidRDefault="007C51B2" w:rsidP="007C51B2">
      <w:pPr>
        <w:widowControl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1. Степень реализации основных мероприятий, финансируемых за счет средств бюджета Семикаракорского городского поселения, безво</w:t>
      </w:r>
      <w:r w:rsidRPr="005F0096">
        <w:rPr>
          <w:rFonts w:ascii="Times New Roman" w:hAnsi="Times New Roman"/>
          <w:sz w:val="28"/>
          <w:szCs w:val="28"/>
        </w:rPr>
        <w:t>з</w:t>
      </w:r>
      <w:r w:rsidRPr="005F0096">
        <w:rPr>
          <w:rFonts w:ascii="Times New Roman" w:hAnsi="Times New Roman"/>
          <w:sz w:val="28"/>
          <w:szCs w:val="28"/>
        </w:rPr>
        <w:t xml:space="preserve">мездных поступлений в бюджет Семикаракорского городского поселения за счет федеральных и областных средств составляет </w:t>
      </w:r>
      <w:r w:rsidR="0084436C">
        <w:rPr>
          <w:rFonts w:ascii="Times New Roman" w:hAnsi="Times New Roman"/>
          <w:sz w:val="28"/>
          <w:szCs w:val="28"/>
        </w:rPr>
        <w:t>0,9</w:t>
      </w:r>
      <w:r w:rsidRPr="005F0096">
        <w:rPr>
          <w:rFonts w:ascii="Times New Roman" w:hAnsi="Times New Roman"/>
          <w:sz w:val="28"/>
          <w:szCs w:val="28"/>
        </w:rPr>
        <w:t xml:space="preserve">. </w:t>
      </w:r>
      <w:r w:rsidRPr="005F009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C51B2" w:rsidRPr="005F0096" w:rsidRDefault="007C51B2" w:rsidP="007C51B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2. Степень соответствия запланированному уровню расходов за счет средств бюджета Семикаракорского городского поселения, безвозмездных поступлений в бюджет Семикаракорского городского поселения за счет федеральных и областных средств составляет: </w:t>
      </w:r>
    </w:p>
    <w:p w:rsidR="007C51B2" w:rsidRPr="005F0096" w:rsidRDefault="007C51B2" w:rsidP="007C51B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25623,5/26543,1=0,96 (при расчёте использован объем ассигнований, предусмотренный сводной бюджетной росписью на реализацию Програ</w:t>
      </w:r>
      <w:r w:rsidRPr="005F0096">
        <w:rPr>
          <w:rFonts w:ascii="Times New Roman" w:hAnsi="Times New Roman"/>
          <w:sz w:val="28"/>
          <w:szCs w:val="28"/>
        </w:rPr>
        <w:t>м</w:t>
      </w:r>
      <w:r w:rsidRPr="005F0096">
        <w:rPr>
          <w:rFonts w:ascii="Times New Roman" w:hAnsi="Times New Roman"/>
          <w:sz w:val="28"/>
          <w:szCs w:val="28"/>
        </w:rPr>
        <w:t>мы).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3. Эффективность использования средств бюджета Семикаракорск</w:t>
      </w:r>
      <w:r w:rsidRPr="005F0096">
        <w:rPr>
          <w:rFonts w:ascii="Times New Roman" w:hAnsi="Times New Roman"/>
          <w:sz w:val="28"/>
          <w:szCs w:val="28"/>
        </w:rPr>
        <w:t>о</w:t>
      </w:r>
      <w:r w:rsidRPr="005F0096">
        <w:rPr>
          <w:rFonts w:ascii="Times New Roman" w:hAnsi="Times New Roman"/>
          <w:sz w:val="28"/>
          <w:szCs w:val="28"/>
        </w:rPr>
        <w:t>го городского поселения на реализацию Программы составляет 0,9</w:t>
      </w:r>
      <w:r w:rsidR="0084436C">
        <w:rPr>
          <w:rFonts w:ascii="Times New Roman" w:hAnsi="Times New Roman"/>
          <w:sz w:val="28"/>
          <w:szCs w:val="28"/>
        </w:rPr>
        <w:t>4</w:t>
      </w:r>
      <w:r w:rsidRPr="005F0096">
        <w:rPr>
          <w:rFonts w:ascii="Times New Roman" w:hAnsi="Times New Roman"/>
          <w:sz w:val="28"/>
          <w:szCs w:val="28"/>
        </w:rPr>
        <w:t>, что характеризует удовлетворительную бюджетную эффективность реализ</w:t>
      </w:r>
      <w:r w:rsidRPr="005F0096">
        <w:rPr>
          <w:rFonts w:ascii="Times New Roman" w:hAnsi="Times New Roman"/>
          <w:sz w:val="28"/>
          <w:szCs w:val="28"/>
        </w:rPr>
        <w:t>а</w:t>
      </w:r>
      <w:r w:rsidRPr="005F0096">
        <w:rPr>
          <w:rFonts w:ascii="Times New Roman" w:hAnsi="Times New Roman"/>
          <w:sz w:val="28"/>
          <w:szCs w:val="28"/>
        </w:rPr>
        <w:t>ции Программы в 2019 году.</w:t>
      </w:r>
    </w:p>
    <w:p w:rsidR="007C51B2" w:rsidRPr="005F0096" w:rsidRDefault="007C51B2" w:rsidP="007C51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Уровень реализации Программы в целом составляет – </w:t>
      </w:r>
      <w:r w:rsidR="0084436C">
        <w:rPr>
          <w:rFonts w:ascii="Times New Roman" w:hAnsi="Times New Roman"/>
          <w:sz w:val="28"/>
          <w:szCs w:val="28"/>
        </w:rPr>
        <w:t>1,053</w:t>
      </w:r>
      <w:r w:rsidRPr="005F0096">
        <w:rPr>
          <w:rFonts w:ascii="Times New Roman" w:hAnsi="Times New Roman"/>
          <w:sz w:val="28"/>
          <w:szCs w:val="28"/>
        </w:rPr>
        <w:t xml:space="preserve">. </w:t>
      </w:r>
    </w:p>
    <w:p w:rsidR="007C51B2" w:rsidRDefault="007C51B2" w:rsidP="007C51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Таким образом, определен высокий уровень реализации Программы по итогам 2019 года.</w:t>
      </w:r>
    </w:p>
    <w:p w:rsidR="007C51B2" w:rsidRPr="005F0096" w:rsidRDefault="007C51B2" w:rsidP="007C51B2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Раздел 7. Предложения по дальнейшей реализации Программы</w:t>
      </w:r>
    </w:p>
    <w:p w:rsidR="007C51B2" w:rsidRDefault="007C51B2" w:rsidP="007C51B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F0096">
        <w:rPr>
          <w:rFonts w:ascii="Times New Roman" w:hAnsi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7C51B2" w:rsidRPr="005F0096" w:rsidRDefault="007C51B2" w:rsidP="007C5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C51B2" w:rsidRPr="005F0096" w:rsidRDefault="007C51B2" w:rsidP="007C5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7C51B2" w:rsidRDefault="007C51B2" w:rsidP="007C5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по социальному развитию</w:t>
      </w:r>
    </w:p>
    <w:p w:rsidR="007C51B2" w:rsidRPr="005F0096" w:rsidRDefault="007C51B2" w:rsidP="00582E2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C51B2" w:rsidRPr="005F0096" w:rsidSect="0021229D">
          <w:footerReference w:type="default" r:id="rId8"/>
          <w:pgSz w:w="11905" w:h="16838" w:code="9"/>
          <w:pgMar w:top="1135" w:right="1134" w:bottom="426" w:left="1701" w:header="0" w:footer="0" w:gutter="0"/>
          <w:cols w:space="720"/>
          <w:docGrid w:linePitch="299"/>
        </w:sectPr>
      </w:pPr>
      <w:r w:rsidRPr="005F0096">
        <w:rPr>
          <w:rFonts w:ascii="Times New Roman" w:hAnsi="Times New Roman"/>
          <w:sz w:val="28"/>
          <w:szCs w:val="28"/>
        </w:rPr>
        <w:t xml:space="preserve">и организационной работе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F00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F0096">
        <w:rPr>
          <w:rFonts w:ascii="Times New Roman" w:hAnsi="Times New Roman"/>
          <w:sz w:val="28"/>
          <w:szCs w:val="28"/>
        </w:rPr>
        <w:t xml:space="preserve">        </w:t>
      </w:r>
      <w:r w:rsidRPr="005F0096"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:rsidR="007C51B2" w:rsidRPr="005F0096" w:rsidRDefault="007C51B2" w:rsidP="008A26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№ 1</w:t>
      </w:r>
      <w:r w:rsidRPr="005F0096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C3ACE" w:rsidRDefault="007C51B2" w:rsidP="002C3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5F0096">
        <w:rPr>
          <w:rFonts w:ascii="Times New Roman" w:hAnsi="Times New Roman"/>
          <w:sz w:val="28"/>
          <w:szCs w:val="28"/>
        </w:rPr>
        <w:t xml:space="preserve">отчету о </w:t>
      </w:r>
      <w:r w:rsidR="002C3ACE">
        <w:rPr>
          <w:rFonts w:ascii="Times New Roman" w:hAnsi="Times New Roman"/>
          <w:sz w:val="28"/>
          <w:szCs w:val="28"/>
        </w:rPr>
        <w:t xml:space="preserve">реализации </w:t>
      </w:r>
      <w:r w:rsidRPr="005F0096">
        <w:rPr>
          <w:rFonts w:ascii="Times New Roman" w:hAnsi="Times New Roman"/>
          <w:sz w:val="28"/>
          <w:szCs w:val="28"/>
        </w:rPr>
        <w:t>муниципальной</w:t>
      </w:r>
    </w:p>
    <w:p w:rsidR="002C3ACE" w:rsidRDefault="007C51B2" w:rsidP="002C3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 программ</w:t>
      </w:r>
      <w:r w:rsidR="008A263F">
        <w:rPr>
          <w:rFonts w:ascii="Times New Roman" w:hAnsi="Times New Roman"/>
          <w:sz w:val="28"/>
          <w:szCs w:val="28"/>
        </w:rPr>
        <w:t>ы С</w:t>
      </w:r>
      <w:r w:rsidR="002C3ACE">
        <w:rPr>
          <w:rFonts w:ascii="Times New Roman" w:hAnsi="Times New Roman"/>
          <w:sz w:val="28"/>
          <w:szCs w:val="28"/>
        </w:rPr>
        <w:t>ем</w:t>
      </w:r>
      <w:r w:rsidR="008A263F">
        <w:rPr>
          <w:rFonts w:ascii="Times New Roman" w:hAnsi="Times New Roman"/>
          <w:sz w:val="28"/>
          <w:szCs w:val="28"/>
        </w:rPr>
        <w:t>икаракорского городского</w:t>
      </w:r>
    </w:p>
    <w:p w:rsidR="002C3ACE" w:rsidRDefault="008A263F" w:rsidP="002C3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</w:t>
      </w:r>
      <w:r w:rsidR="007C51B2" w:rsidRPr="005F0096">
        <w:rPr>
          <w:rFonts w:ascii="Times New Roman" w:hAnsi="Times New Roman"/>
          <w:sz w:val="28"/>
          <w:szCs w:val="28"/>
        </w:rPr>
        <w:t xml:space="preserve"> «Развитие культуры и досуга» </w:t>
      </w:r>
    </w:p>
    <w:p w:rsidR="00DB3132" w:rsidRPr="005F0096" w:rsidRDefault="007C51B2" w:rsidP="002C3A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F0096">
        <w:rPr>
          <w:rFonts w:ascii="Times New Roman" w:hAnsi="Times New Roman"/>
          <w:sz w:val="28"/>
          <w:szCs w:val="28"/>
        </w:rPr>
        <w:t>за 2019 год</w:t>
      </w:r>
      <w:r w:rsidR="00D838EB" w:rsidRPr="005F0096">
        <w:rPr>
          <w:rFonts w:ascii="Times New Roman" w:hAnsi="Times New Roman"/>
          <w:sz w:val="24"/>
          <w:szCs w:val="24"/>
        </w:rPr>
        <w:t xml:space="preserve"> </w:t>
      </w:r>
    </w:p>
    <w:p w:rsidR="007C51B2" w:rsidRPr="005F0096" w:rsidRDefault="007C51B2" w:rsidP="00EC0B89">
      <w:pPr>
        <w:widowControl w:val="0"/>
        <w:tabs>
          <w:tab w:val="left" w:pos="7200"/>
          <w:tab w:val="left" w:pos="9180"/>
        </w:tabs>
        <w:spacing w:after="0" w:line="240" w:lineRule="auto"/>
        <w:ind w:right="1355" w:firstLine="1276"/>
        <w:rPr>
          <w:rFonts w:ascii="Times New Roman" w:hAnsi="Times New Roman"/>
          <w:sz w:val="28"/>
          <w:szCs w:val="28"/>
        </w:rPr>
      </w:pPr>
    </w:p>
    <w:p w:rsidR="008A263F" w:rsidRPr="008A263F" w:rsidRDefault="008A263F" w:rsidP="008A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63F">
        <w:rPr>
          <w:rFonts w:ascii="Times New Roman" w:hAnsi="Times New Roman"/>
          <w:sz w:val="28"/>
          <w:szCs w:val="28"/>
        </w:rPr>
        <w:t>СВЕДЕНИЯ</w:t>
      </w:r>
    </w:p>
    <w:p w:rsidR="008A263F" w:rsidRPr="008A263F" w:rsidRDefault="008A263F" w:rsidP="008A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63F">
        <w:rPr>
          <w:rFonts w:ascii="Times New Roman" w:hAnsi="Times New Roman"/>
          <w:sz w:val="28"/>
          <w:szCs w:val="28"/>
        </w:rPr>
        <w:t>об использовании бюджетных ассигнований и внебюджетных средств</w:t>
      </w:r>
    </w:p>
    <w:p w:rsidR="008A263F" w:rsidRPr="008A263F" w:rsidRDefault="008A263F" w:rsidP="008A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63F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</w:p>
    <w:p w:rsidR="008A263F" w:rsidRPr="008A263F" w:rsidRDefault="008A263F" w:rsidP="008A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63F">
        <w:rPr>
          <w:rFonts w:ascii="Times New Roman" w:hAnsi="Times New Roman"/>
          <w:sz w:val="28"/>
          <w:szCs w:val="28"/>
        </w:rPr>
        <w:t>«Развитие культуры и досуга» за 2019 г.</w:t>
      </w:r>
    </w:p>
    <w:p w:rsidR="008A263F" w:rsidRPr="008A263F" w:rsidRDefault="008A263F" w:rsidP="008A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14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27"/>
        <w:gridCol w:w="2976"/>
        <w:gridCol w:w="1777"/>
        <w:gridCol w:w="1652"/>
        <w:gridCol w:w="1482"/>
      </w:tblGrid>
      <w:tr w:rsidR="008A263F" w:rsidRPr="008A263F" w:rsidTr="008A263F">
        <w:trPr>
          <w:trHeight w:val="30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подпр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основного мероприятия</w:t>
            </w:r>
            <w:r w:rsidRPr="008A263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&lt;4&gt;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</w:t>
            </w:r>
          </w:p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лей),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263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&lt;1&gt;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63F" w:rsidRPr="008A263F" w:rsidTr="008A263F">
        <w:trPr>
          <w:trHeight w:val="61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програ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сводной бю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жетной ро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писью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63F" w:rsidRPr="008A263F" w:rsidTr="008A263F">
        <w:trPr>
          <w:trHeight w:val="274"/>
          <w:tblHeader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A263F" w:rsidRPr="008A263F" w:rsidTr="008A263F">
        <w:trPr>
          <w:trHeight w:val="295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программа</w:t>
            </w:r>
          </w:p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 и досуга»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63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spacing w:after="0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3F">
              <w:rPr>
                <w:rFonts w:ascii="Times New Roman" w:hAnsi="Times New Roman"/>
                <w:sz w:val="24"/>
                <w:szCs w:val="24"/>
              </w:rPr>
              <w:t>26543,1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spacing w:after="0" w:line="240" w:lineRule="auto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3F">
              <w:rPr>
                <w:rFonts w:ascii="Times New Roman" w:hAnsi="Times New Roman"/>
                <w:sz w:val="24"/>
                <w:szCs w:val="24"/>
              </w:rPr>
              <w:t>26543,1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25623,5</w:t>
            </w:r>
          </w:p>
        </w:tc>
      </w:tr>
      <w:tr w:rsidR="008A263F" w:rsidRPr="008A263F" w:rsidTr="008A263F">
        <w:trPr>
          <w:trHeight w:val="31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63F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0911E7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A263F"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22448,0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0911E7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A263F"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22448,0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22331,5</w:t>
            </w:r>
          </w:p>
        </w:tc>
      </w:tr>
      <w:tr w:rsidR="008A263F" w:rsidRPr="008A263F" w:rsidTr="008A263F">
        <w:trPr>
          <w:trHeight w:val="39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2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</w:t>
            </w:r>
            <w:r w:rsidRPr="008A2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8A2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бюджет поселения, &lt;2&gt;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63F" w:rsidRPr="008A263F" w:rsidTr="008A263F">
        <w:trPr>
          <w:trHeight w:val="31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A263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63F" w:rsidRPr="008A263F" w:rsidTr="008A263F">
        <w:trPr>
          <w:trHeight w:val="22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6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областного бюджета 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B43901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4095,1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B43901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4095,1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B43901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3292,0</w:t>
            </w:r>
          </w:p>
        </w:tc>
      </w:tr>
      <w:tr w:rsidR="008A263F" w:rsidRPr="008A263F" w:rsidTr="008A263F">
        <w:trPr>
          <w:trHeight w:val="22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6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B43901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B43901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B43901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63F" w:rsidRPr="008A263F" w:rsidTr="008A263F">
        <w:trPr>
          <w:trHeight w:val="26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63F">
              <w:rPr>
                <w:rFonts w:ascii="Times New Roman" w:hAnsi="Times New Roman"/>
                <w:color w:val="000000"/>
                <w:sz w:val="24"/>
                <w:szCs w:val="24"/>
              </w:rPr>
              <w:t>- районного бюджета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63F" w:rsidRPr="008A263F" w:rsidTr="008A263F">
        <w:trPr>
          <w:trHeight w:val="28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63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8A2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&lt;2&gt;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F" w:rsidRPr="008A263F" w:rsidRDefault="008A263F" w:rsidP="008A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263F" w:rsidRPr="008A263F" w:rsidRDefault="008A263F" w:rsidP="008A26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1E7" w:rsidRDefault="000911E7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F22" w:rsidRDefault="00274F22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F22" w:rsidRDefault="00274F22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F22" w:rsidRDefault="00274F22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F22" w:rsidRDefault="00274F22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F22" w:rsidRDefault="00274F22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F22" w:rsidRDefault="00274F22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1E7" w:rsidRDefault="000911E7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1E7" w:rsidRDefault="000911E7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1E7" w:rsidRDefault="000911E7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1E7" w:rsidRDefault="000911E7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1E7" w:rsidRDefault="000911E7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1E7" w:rsidRDefault="000911E7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1E7" w:rsidRDefault="000911E7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1E7" w:rsidRDefault="000911E7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1E7" w:rsidRDefault="000911E7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EDB" w:rsidRPr="005F0096" w:rsidRDefault="008A263F" w:rsidP="002C3ACE">
      <w:pPr>
        <w:tabs>
          <w:tab w:val="left" w:pos="814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A26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E25EDB" w:rsidRPr="005F0096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7C51B2">
        <w:rPr>
          <w:rFonts w:ascii="Times New Roman" w:eastAsia="Times New Roman" w:hAnsi="Times New Roman"/>
          <w:sz w:val="28"/>
          <w:szCs w:val="28"/>
        </w:rPr>
        <w:t xml:space="preserve">№ </w:t>
      </w:r>
      <w:r w:rsidR="00E25EDB" w:rsidRPr="005F0096">
        <w:rPr>
          <w:rFonts w:ascii="Times New Roman" w:eastAsia="Times New Roman" w:hAnsi="Times New Roman"/>
          <w:sz w:val="28"/>
          <w:szCs w:val="28"/>
        </w:rPr>
        <w:t xml:space="preserve">2  </w:t>
      </w:r>
    </w:p>
    <w:p w:rsidR="002C3ACE" w:rsidRPr="002C3ACE" w:rsidRDefault="002C3ACE" w:rsidP="002C3A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C3ACE">
        <w:rPr>
          <w:rFonts w:ascii="Times New Roman" w:eastAsia="Times New Roman" w:hAnsi="Times New Roman"/>
          <w:sz w:val="28"/>
          <w:szCs w:val="28"/>
        </w:rPr>
        <w:t>к отчету о реализации муниципальной</w:t>
      </w:r>
    </w:p>
    <w:p w:rsidR="002C3ACE" w:rsidRPr="002C3ACE" w:rsidRDefault="002C3ACE" w:rsidP="002C3A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C3ACE">
        <w:rPr>
          <w:rFonts w:ascii="Times New Roman" w:eastAsia="Times New Roman" w:hAnsi="Times New Roman"/>
          <w:sz w:val="28"/>
          <w:szCs w:val="28"/>
        </w:rPr>
        <w:t xml:space="preserve"> программы Семикаракорского городского</w:t>
      </w:r>
    </w:p>
    <w:p w:rsidR="002C3ACE" w:rsidRPr="002C3ACE" w:rsidRDefault="002C3ACE" w:rsidP="002C3A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C3ACE">
        <w:rPr>
          <w:rFonts w:ascii="Times New Roman" w:eastAsia="Times New Roman" w:hAnsi="Times New Roman"/>
          <w:sz w:val="28"/>
          <w:szCs w:val="28"/>
        </w:rPr>
        <w:t xml:space="preserve"> поселения «Развитие культуры и досуга» </w:t>
      </w:r>
    </w:p>
    <w:p w:rsidR="00E25EDB" w:rsidRPr="005F0096" w:rsidRDefault="002C3ACE" w:rsidP="002C3A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C3ACE">
        <w:rPr>
          <w:rFonts w:ascii="Times New Roman" w:eastAsia="Times New Roman" w:hAnsi="Times New Roman"/>
          <w:sz w:val="28"/>
          <w:szCs w:val="28"/>
        </w:rPr>
        <w:t>за 2019 год</w:t>
      </w:r>
    </w:p>
    <w:p w:rsidR="002C3ACE" w:rsidRDefault="002C3ACE" w:rsidP="00E25ED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25EDB" w:rsidRPr="005F0096" w:rsidRDefault="00E25EDB" w:rsidP="00E25ED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F0096">
        <w:rPr>
          <w:rFonts w:ascii="Times New Roman" w:eastAsia="Times New Roman" w:hAnsi="Times New Roman"/>
          <w:color w:val="000000"/>
          <w:sz w:val="28"/>
          <w:szCs w:val="28"/>
        </w:rPr>
        <w:t>Сведения</w:t>
      </w:r>
    </w:p>
    <w:p w:rsidR="00E25EDB" w:rsidRPr="005F0096" w:rsidRDefault="00E25EDB" w:rsidP="00E2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F0096">
        <w:rPr>
          <w:rFonts w:ascii="Times New Roman" w:eastAsia="Times New Roman" w:hAnsi="Times New Roman"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E25EDB" w:rsidRPr="005F0096" w:rsidRDefault="00E25EDB" w:rsidP="00E25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F0096">
        <w:rPr>
          <w:rFonts w:ascii="Times New Roman" w:eastAsia="Times New Roman" w:hAnsi="Times New Roman"/>
          <w:color w:val="000000"/>
          <w:sz w:val="28"/>
          <w:szCs w:val="28"/>
        </w:rPr>
        <w:t>«Развитие культуры и досуга»</w:t>
      </w:r>
    </w:p>
    <w:p w:rsidR="00E25EDB" w:rsidRPr="005F0096" w:rsidRDefault="00E25EDB" w:rsidP="00E25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5"/>
        <w:gridCol w:w="32"/>
        <w:gridCol w:w="2262"/>
        <w:gridCol w:w="44"/>
        <w:gridCol w:w="875"/>
        <w:gridCol w:w="15"/>
        <w:gridCol w:w="30"/>
        <w:gridCol w:w="698"/>
        <w:gridCol w:w="45"/>
        <w:gridCol w:w="697"/>
        <w:gridCol w:w="13"/>
        <w:gridCol w:w="34"/>
        <w:gridCol w:w="747"/>
        <w:gridCol w:w="3972"/>
      </w:tblGrid>
      <w:tr w:rsidR="00092074" w:rsidRPr="005F0096" w:rsidTr="0021229D"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Номер и наименов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</w:p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Един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ца</w:t>
            </w:r>
          </w:p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2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Значения показат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ля (индикатора) мун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ципальной програ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мы, подпр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граммы муниципальной пр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значений показателя (индикатора) на конец отчетного года </w:t>
            </w:r>
          </w:p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092074" w:rsidRPr="005F0096" w:rsidTr="0021229D"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074" w:rsidRPr="005F0096" w:rsidTr="0021229D"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2074" w:rsidRPr="005F0096" w:rsidTr="0021229D">
        <w:trPr>
          <w:tblHeader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092074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B7129D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программа</w:t>
            </w:r>
            <w:r w:rsidR="00092074" w:rsidRPr="005F00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Семикаракорского городского поселения </w:t>
            </w:r>
          </w:p>
          <w:p w:rsidR="00092074" w:rsidRPr="005F0096" w:rsidRDefault="00092074" w:rsidP="00C363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7129D">
              <w:rPr>
                <w:rFonts w:ascii="Times New Roman" w:hAnsi="Times New Roman"/>
                <w:b/>
                <w:sz w:val="24"/>
                <w:szCs w:val="24"/>
              </w:rPr>
              <w:t>Развитие культуры и досуга</w:t>
            </w:r>
            <w:r w:rsidRPr="005F009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4436C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84436C" w:rsidRPr="005F0096" w:rsidRDefault="0084436C" w:rsidP="00844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пол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жительно оцен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вающих деятел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ность культурно-досугового центра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центы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884">
              <w:rPr>
                <w:rFonts w:ascii="Times New Roman" w:eastAsia="Times New Roman" w:hAnsi="Times New Roman"/>
                <w:sz w:val="24"/>
                <w:szCs w:val="24"/>
              </w:rPr>
              <w:t>Показатель остался на прежнем уровне</w:t>
            </w:r>
          </w:p>
        </w:tc>
      </w:tr>
      <w:tr w:rsidR="0084436C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Доля объектов кул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 xml:space="preserve">турного наследия 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м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стного (муниципал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ь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ного) значения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, н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ходящихся в удовл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творительном с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стоянии, в общем к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личестве объектов культурного насл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дия муниципальной собственности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центы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6C" w:rsidRPr="005F0096" w:rsidRDefault="0084436C" w:rsidP="008443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884">
              <w:rPr>
                <w:rFonts w:ascii="Times New Roman" w:eastAsia="Times New Roman" w:hAnsi="Times New Roman"/>
                <w:sz w:val="24"/>
                <w:szCs w:val="24"/>
              </w:rPr>
              <w:t>Показатель остался на прежнем уровне</w:t>
            </w:r>
          </w:p>
        </w:tc>
      </w:tr>
      <w:tr w:rsidR="00092074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Количество культу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но - массовых мер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приятий, провод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мых на территории Семикаракорского городского посел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ния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цы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FA1D09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превышение планового значения п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казателя обусловлено увеличением количества молодых людей, заинт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ресованных культурной деятельн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стью</w:t>
            </w:r>
          </w:p>
        </w:tc>
      </w:tr>
      <w:tr w:rsidR="00092074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Количество гастр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лей профессионал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ных театральных и концертных колле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к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тивов в Семикар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корском городском поселении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цы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6F20C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92074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Количество культу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ных акций, конку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сов и фестивалей, выставок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цы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6F20C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превышение планового 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значения п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казателя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обусловлено увеличением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количества молодых людей, прин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мающих участие в мероприятиях</w:t>
            </w:r>
          </w:p>
        </w:tc>
      </w:tr>
      <w:tr w:rsidR="00092074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 xml:space="preserve"> жителей г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родского поселения, занимающихся в клубных объедин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ниях, творческих коллективах, кру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096">
              <w:rPr>
                <w:rFonts w:ascii="Times New Roman" w:hAnsi="Times New Roman"/>
                <w:sz w:val="24"/>
                <w:szCs w:val="24"/>
              </w:rPr>
              <w:t>ках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6F20C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превышение планового 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значения п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казателя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обусловлено увеличением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количества молодых людей, заинт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ресованных 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культурной деятельн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стью</w:t>
            </w:r>
          </w:p>
        </w:tc>
      </w:tr>
      <w:tr w:rsidR="00092074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 участников культурно-досуго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вых мероприятий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центы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6F20C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превышение планового значения п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казателя </w:t>
            </w:r>
            <w:r w:rsidR="00C36322" w:rsidRPr="005F0096">
              <w:rPr>
                <w:rFonts w:ascii="Times New Roman" w:eastAsia="Times New Roman" w:hAnsi="Times New Roman"/>
                <w:sz w:val="24"/>
                <w:szCs w:val="24"/>
              </w:rPr>
              <w:t>обусловлено увеличением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количества молодых людей, прин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мающих участие в мероприятиях</w:t>
            </w:r>
          </w:p>
        </w:tc>
      </w:tr>
      <w:tr w:rsidR="00092074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польз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вателей библиотек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6F20C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1452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6F20C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92074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Увеличение количе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ства посещений кон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цертных мероприя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тий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центы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6F20C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84436C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/>
                <w:sz w:val="24"/>
                <w:szCs w:val="24"/>
              </w:rPr>
              <w:t>Показатель остался на прежнем уровне</w:t>
            </w:r>
          </w:p>
        </w:tc>
      </w:tr>
      <w:tr w:rsidR="00092074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посеще</w:t>
            </w:r>
            <w:r w:rsidRPr="005F00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музеев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74" w:rsidRPr="005F0096" w:rsidRDefault="00092074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не </w:t>
            </w:r>
            <w:r w:rsidR="006F20C4" w:rsidRPr="005F0096">
              <w:rPr>
                <w:rFonts w:ascii="Times New Roman" w:eastAsia="Times New Roman" w:hAnsi="Times New Roman"/>
                <w:sz w:val="24"/>
                <w:szCs w:val="24"/>
              </w:rPr>
              <w:t>установлен</w:t>
            </w:r>
          </w:p>
        </w:tc>
      </w:tr>
      <w:tr w:rsidR="00C36322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D09" w:rsidRPr="005F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си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 зан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мающихся физич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культурой и спортом, в общей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центы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превышение планового значения п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казателя обусловлено увеличением количества молодых людей, зан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F0096">
              <w:rPr>
                <w:rFonts w:ascii="Times New Roman" w:eastAsia="Times New Roman" w:hAnsi="Times New Roman"/>
                <w:sz w:val="24"/>
                <w:szCs w:val="24"/>
              </w:rPr>
              <w:t>мающихся спортом</w:t>
            </w:r>
          </w:p>
        </w:tc>
      </w:tr>
      <w:tr w:rsidR="00C36322" w:rsidRPr="005F0096" w:rsidTr="0021229D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FA1D09" w:rsidP="00C363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322" w:rsidRPr="005F0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Уровень обеспече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спортивными соор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жениями, исходя из единовременной пропускной спосо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ности объектов спо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та, в том числе для лиц с ограниченн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ми возможностями здоровья и инвал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центы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C36322" w:rsidP="00C36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96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22" w:rsidRPr="005F0096" w:rsidRDefault="0084436C" w:rsidP="00C3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/>
                <w:sz w:val="24"/>
                <w:szCs w:val="24"/>
              </w:rPr>
              <w:t>Показатель остался на прежнем уровне</w:t>
            </w:r>
          </w:p>
        </w:tc>
      </w:tr>
    </w:tbl>
    <w:p w:rsidR="00092074" w:rsidRPr="005F0096" w:rsidRDefault="00092074" w:rsidP="00E25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2074" w:rsidRPr="005F0096" w:rsidSect="0021229D">
      <w:pgSz w:w="11905" w:h="16838" w:code="9"/>
      <w:pgMar w:top="851" w:right="851" w:bottom="77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2B" w:rsidRDefault="00376A2B" w:rsidP="00743A9F">
      <w:pPr>
        <w:spacing w:after="0" w:line="240" w:lineRule="auto"/>
      </w:pPr>
      <w:r>
        <w:separator/>
      </w:r>
    </w:p>
  </w:endnote>
  <w:endnote w:type="continuationSeparator" w:id="1">
    <w:p w:rsidR="00376A2B" w:rsidRDefault="00376A2B" w:rsidP="0074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9A" w:rsidRDefault="001D5D9A">
    <w:pPr>
      <w:pStyle w:val="ac"/>
      <w:jc w:val="right"/>
    </w:pPr>
    <w:fldSimple w:instr="PAGE   \* MERGEFORMAT">
      <w:r w:rsidR="0021229D">
        <w:rPr>
          <w:noProof/>
        </w:rPr>
        <w:t>12</w:t>
      </w:r>
    </w:fldSimple>
  </w:p>
  <w:p w:rsidR="001D5D9A" w:rsidRDefault="001D5D9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2B" w:rsidRDefault="00376A2B" w:rsidP="00743A9F">
      <w:pPr>
        <w:spacing w:after="0" w:line="240" w:lineRule="auto"/>
      </w:pPr>
      <w:r>
        <w:separator/>
      </w:r>
    </w:p>
  </w:footnote>
  <w:footnote w:type="continuationSeparator" w:id="1">
    <w:p w:rsidR="00376A2B" w:rsidRDefault="00376A2B" w:rsidP="0074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964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1CC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66E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E67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2CE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CAF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46E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543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A8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B6E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0590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44D"/>
    <w:rsid w:val="0001267C"/>
    <w:rsid w:val="00012C36"/>
    <w:rsid w:val="000161CD"/>
    <w:rsid w:val="0003174D"/>
    <w:rsid w:val="00034483"/>
    <w:rsid w:val="00040AC7"/>
    <w:rsid w:val="00043764"/>
    <w:rsid w:val="00044EFC"/>
    <w:rsid w:val="000519A5"/>
    <w:rsid w:val="000538DB"/>
    <w:rsid w:val="00054ACA"/>
    <w:rsid w:val="00062872"/>
    <w:rsid w:val="0006718B"/>
    <w:rsid w:val="00076E47"/>
    <w:rsid w:val="00082D46"/>
    <w:rsid w:val="0008628D"/>
    <w:rsid w:val="00086627"/>
    <w:rsid w:val="000911E7"/>
    <w:rsid w:val="00092074"/>
    <w:rsid w:val="000967C3"/>
    <w:rsid w:val="00097CA7"/>
    <w:rsid w:val="000A2D95"/>
    <w:rsid w:val="000B13CB"/>
    <w:rsid w:val="000B32E4"/>
    <w:rsid w:val="000B5CF2"/>
    <w:rsid w:val="000B6408"/>
    <w:rsid w:val="000C1D79"/>
    <w:rsid w:val="000C2BA0"/>
    <w:rsid w:val="000C513B"/>
    <w:rsid w:val="000C5397"/>
    <w:rsid w:val="000C7AA8"/>
    <w:rsid w:val="000D03D7"/>
    <w:rsid w:val="000D74AE"/>
    <w:rsid w:val="000E1CDD"/>
    <w:rsid w:val="000E290F"/>
    <w:rsid w:val="000E3239"/>
    <w:rsid w:val="000E4642"/>
    <w:rsid w:val="000F66D9"/>
    <w:rsid w:val="000F6873"/>
    <w:rsid w:val="000F7031"/>
    <w:rsid w:val="000F7FC9"/>
    <w:rsid w:val="001005E5"/>
    <w:rsid w:val="00104A65"/>
    <w:rsid w:val="001059A2"/>
    <w:rsid w:val="00106C98"/>
    <w:rsid w:val="001109D4"/>
    <w:rsid w:val="00110E9D"/>
    <w:rsid w:val="00112788"/>
    <w:rsid w:val="00112DDF"/>
    <w:rsid w:val="00114255"/>
    <w:rsid w:val="001166BD"/>
    <w:rsid w:val="00120FE2"/>
    <w:rsid w:val="00125175"/>
    <w:rsid w:val="00132BA2"/>
    <w:rsid w:val="001349E6"/>
    <w:rsid w:val="00134CEF"/>
    <w:rsid w:val="0015217D"/>
    <w:rsid w:val="00154ABE"/>
    <w:rsid w:val="00157F0B"/>
    <w:rsid w:val="00160BFE"/>
    <w:rsid w:val="00160EB2"/>
    <w:rsid w:val="00162F4C"/>
    <w:rsid w:val="00170BD5"/>
    <w:rsid w:val="00171A57"/>
    <w:rsid w:val="00173A40"/>
    <w:rsid w:val="00176E50"/>
    <w:rsid w:val="00182CBF"/>
    <w:rsid w:val="00182CCD"/>
    <w:rsid w:val="0018475A"/>
    <w:rsid w:val="00185AFB"/>
    <w:rsid w:val="00191A93"/>
    <w:rsid w:val="001936B6"/>
    <w:rsid w:val="001B0F6C"/>
    <w:rsid w:val="001B246A"/>
    <w:rsid w:val="001B2868"/>
    <w:rsid w:val="001C05A2"/>
    <w:rsid w:val="001C3B18"/>
    <w:rsid w:val="001D0347"/>
    <w:rsid w:val="001D0B78"/>
    <w:rsid w:val="001D20F3"/>
    <w:rsid w:val="001D2438"/>
    <w:rsid w:val="001D4AA3"/>
    <w:rsid w:val="001D5D9A"/>
    <w:rsid w:val="001E1793"/>
    <w:rsid w:val="001E36FD"/>
    <w:rsid w:val="001E4109"/>
    <w:rsid w:val="001E5BA3"/>
    <w:rsid w:val="001E68DE"/>
    <w:rsid w:val="001E6DCE"/>
    <w:rsid w:val="001F3282"/>
    <w:rsid w:val="001F3D25"/>
    <w:rsid w:val="001F41B8"/>
    <w:rsid w:val="001F429C"/>
    <w:rsid w:val="002069EA"/>
    <w:rsid w:val="00210E3A"/>
    <w:rsid w:val="0021229D"/>
    <w:rsid w:val="00212921"/>
    <w:rsid w:val="00221EEB"/>
    <w:rsid w:val="00222741"/>
    <w:rsid w:val="00225E69"/>
    <w:rsid w:val="00231FB8"/>
    <w:rsid w:val="00241C26"/>
    <w:rsid w:val="00242E32"/>
    <w:rsid w:val="002460BC"/>
    <w:rsid w:val="002543B2"/>
    <w:rsid w:val="00254F26"/>
    <w:rsid w:val="0025602B"/>
    <w:rsid w:val="00260952"/>
    <w:rsid w:val="002620C4"/>
    <w:rsid w:val="00267E2E"/>
    <w:rsid w:val="0027061A"/>
    <w:rsid w:val="00274F22"/>
    <w:rsid w:val="002808C0"/>
    <w:rsid w:val="00283214"/>
    <w:rsid w:val="00284F34"/>
    <w:rsid w:val="00290AD0"/>
    <w:rsid w:val="00295483"/>
    <w:rsid w:val="002A03E4"/>
    <w:rsid w:val="002A0BE0"/>
    <w:rsid w:val="002A3DE8"/>
    <w:rsid w:val="002C1640"/>
    <w:rsid w:val="002C3ACE"/>
    <w:rsid w:val="002C6B0E"/>
    <w:rsid w:val="002D2527"/>
    <w:rsid w:val="002D4579"/>
    <w:rsid w:val="002D496A"/>
    <w:rsid w:val="002D7571"/>
    <w:rsid w:val="002E2D5E"/>
    <w:rsid w:val="002E31A4"/>
    <w:rsid w:val="002F2965"/>
    <w:rsid w:val="002F48D3"/>
    <w:rsid w:val="002F6DBD"/>
    <w:rsid w:val="00304857"/>
    <w:rsid w:val="00306AB0"/>
    <w:rsid w:val="003110E1"/>
    <w:rsid w:val="00312574"/>
    <w:rsid w:val="00317521"/>
    <w:rsid w:val="003203AE"/>
    <w:rsid w:val="00322CD1"/>
    <w:rsid w:val="00323B09"/>
    <w:rsid w:val="00324A32"/>
    <w:rsid w:val="00326E56"/>
    <w:rsid w:val="00341D75"/>
    <w:rsid w:val="00342636"/>
    <w:rsid w:val="00352263"/>
    <w:rsid w:val="003547D7"/>
    <w:rsid w:val="00355639"/>
    <w:rsid w:val="00360277"/>
    <w:rsid w:val="00360388"/>
    <w:rsid w:val="00361112"/>
    <w:rsid w:val="00366011"/>
    <w:rsid w:val="00366C89"/>
    <w:rsid w:val="00375AB2"/>
    <w:rsid w:val="00376A2B"/>
    <w:rsid w:val="003813FD"/>
    <w:rsid w:val="00386BF8"/>
    <w:rsid w:val="00393FB2"/>
    <w:rsid w:val="00394B8E"/>
    <w:rsid w:val="003A3891"/>
    <w:rsid w:val="003B0277"/>
    <w:rsid w:val="003B1271"/>
    <w:rsid w:val="003B21E5"/>
    <w:rsid w:val="003B3222"/>
    <w:rsid w:val="003C4155"/>
    <w:rsid w:val="003C66EB"/>
    <w:rsid w:val="003D2131"/>
    <w:rsid w:val="003D5D1C"/>
    <w:rsid w:val="003F166F"/>
    <w:rsid w:val="003F2F25"/>
    <w:rsid w:val="003F6C30"/>
    <w:rsid w:val="00405A24"/>
    <w:rsid w:val="00407281"/>
    <w:rsid w:val="0041203F"/>
    <w:rsid w:val="004128B7"/>
    <w:rsid w:val="00417FD8"/>
    <w:rsid w:val="00420C45"/>
    <w:rsid w:val="00423966"/>
    <w:rsid w:val="00426B54"/>
    <w:rsid w:val="00426C28"/>
    <w:rsid w:val="00426EE1"/>
    <w:rsid w:val="00427461"/>
    <w:rsid w:val="00430338"/>
    <w:rsid w:val="00434255"/>
    <w:rsid w:val="00441387"/>
    <w:rsid w:val="00441644"/>
    <w:rsid w:val="00444670"/>
    <w:rsid w:val="004504A1"/>
    <w:rsid w:val="004517F7"/>
    <w:rsid w:val="00461EC3"/>
    <w:rsid w:val="00463A06"/>
    <w:rsid w:val="00466852"/>
    <w:rsid w:val="00481E83"/>
    <w:rsid w:val="00483D11"/>
    <w:rsid w:val="00484497"/>
    <w:rsid w:val="00495EB0"/>
    <w:rsid w:val="004B11A0"/>
    <w:rsid w:val="004C731C"/>
    <w:rsid w:val="004C752B"/>
    <w:rsid w:val="004D1A22"/>
    <w:rsid w:val="004E21FC"/>
    <w:rsid w:val="004E388B"/>
    <w:rsid w:val="004E3D00"/>
    <w:rsid w:val="004E3F37"/>
    <w:rsid w:val="004F18D4"/>
    <w:rsid w:val="004F5214"/>
    <w:rsid w:val="004F52FD"/>
    <w:rsid w:val="004F6965"/>
    <w:rsid w:val="00500CCF"/>
    <w:rsid w:val="00503C22"/>
    <w:rsid w:val="00505264"/>
    <w:rsid w:val="00507F05"/>
    <w:rsid w:val="00510BE5"/>
    <w:rsid w:val="00513CBD"/>
    <w:rsid w:val="00521F69"/>
    <w:rsid w:val="005230A6"/>
    <w:rsid w:val="00525A1A"/>
    <w:rsid w:val="00526161"/>
    <w:rsid w:val="00536742"/>
    <w:rsid w:val="00541925"/>
    <w:rsid w:val="00541BD6"/>
    <w:rsid w:val="005446DB"/>
    <w:rsid w:val="0054689F"/>
    <w:rsid w:val="0054716A"/>
    <w:rsid w:val="0054725D"/>
    <w:rsid w:val="00554216"/>
    <w:rsid w:val="005542EC"/>
    <w:rsid w:val="00555C24"/>
    <w:rsid w:val="00560032"/>
    <w:rsid w:val="0056030A"/>
    <w:rsid w:val="00563FCF"/>
    <w:rsid w:val="00566E1A"/>
    <w:rsid w:val="0057662F"/>
    <w:rsid w:val="00582E2E"/>
    <w:rsid w:val="005A3E19"/>
    <w:rsid w:val="005A5467"/>
    <w:rsid w:val="005B358C"/>
    <w:rsid w:val="005C2AF2"/>
    <w:rsid w:val="005C2B5E"/>
    <w:rsid w:val="005C57C6"/>
    <w:rsid w:val="005D01AD"/>
    <w:rsid w:val="005D3AB4"/>
    <w:rsid w:val="005D4A36"/>
    <w:rsid w:val="005D56C8"/>
    <w:rsid w:val="005E24C2"/>
    <w:rsid w:val="005E75E6"/>
    <w:rsid w:val="005F0096"/>
    <w:rsid w:val="005F4B40"/>
    <w:rsid w:val="00602D8B"/>
    <w:rsid w:val="00602DBF"/>
    <w:rsid w:val="006052A1"/>
    <w:rsid w:val="00616D57"/>
    <w:rsid w:val="00632B0C"/>
    <w:rsid w:val="00632FAC"/>
    <w:rsid w:val="006331BF"/>
    <w:rsid w:val="00634155"/>
    <w:rsid w:val="00636884"/>
    <w:rsid w:val="00637E43"/>
    <w:rsid w:val="00642B44"/>
    <w:rsid w:val="00645EAD"/>
    <w:rsid w:val="006476FA"/>
    <w:rsid w:val="00647B4E"/>
    <w:rsid w:val="00654CD4"/>
    <w:rsid w:val="00657A09"/>
    <w:rsid w:val="006631E3"/>
    <w:rsid w:val="0066490D"/>
    <w:rsid w:val="0066531F"/>
    <w:rsid w:val="00667241"/>
    <w:rsid w:val="00673A50"/>
    <w:rsid w:val="0068296A"/>
    <w:rsid w:val="006830A7"/>
    <w:rsid w:val="00685B5F"/>
    <w:rsid w:val="00691AD5"/>
    <w:rsid w:val="006A0A7E"/>
    <w:rsid w:val="006A24F4"/>
    <w:rsid w:val="006A49C4"/>
    <w:rsid w:val="006A5415"/>
    <w:rsid w:val="006B034E"/>
    <w:rsid w:val="006B4294"/>
    <w:rsid w:val="006B4C2D"/>
    <w:rsid w:val="006D71FB"/>
    <w:rsid w:val="006E7751"/>
    <w:rsid w:val="006F0CED"/>
    <w:rsid w:val="006F20C4"/>
    <w:rsid w:val="00711422"/>
    <w:rsid w:val="007116D6"/>
    <w:rsid w:val="0071180F"/>
    <w:rsid w:val="0071355D"/>
    <w:rsid w:val="007166DE"/>
    <w:rsid w:val="00720952"/>
    <w:rsid w:val="00720C8C"/>
    <w:rsid w:val="00721B19"/>
    <w:rsid w:val="00724E1F"/>
    <w:rsid w:val="00724E46"/>
    <w:rsid w:val="007310DC"/>
    <w:rsid w:val="00731C4B"/>
    <w:rsid w:val="00743A9F"/>
    <w:rsid w:val="00743AB6"/>
    <w:rsid w:val="007443DE"/>
    <w:rsid w:val="00756932"/>
    <w:rsid w:val="00757097"/>
    <w:rsid w:val="00761AE4"/>
    <w:rsid w:val="00763C84"/>
    <w:rsid w:val="00772503"/>
    <w:rsid w:val="007747E8"/>
    <w:rsid w:val="00786AB7"/>
    <w:rsid w:val="00786C26"/>
    <w:rsid w:val="0079147A"/>
    <w:rsid w:val="00792D9B"/>
    <w:rsid w:val="00793B32"/>
    <w:rsid w:val="0079420F"/>
    <w:rsid w:val="00794C24"/>
    <w:rsid w:val="007963B8"/>
    <w:rsid w:val="0079679B"/>
    <w:rsid w:val="007A181B"/>
    <w:rsid w:val="007A30E3"/>
    <w:rsid w:val="007A3F46"/>
    <w:rsid w:val="007A4642"/>
    <w:rsid w:val="007A5C7E"/>
    <w:rsid w:val="007A75DB"/>
    <w:rsid w:val="007B0560"/>
    <w:rsid w:val="007B11A3"/>
    <w:rsid w:val="007C51B2"/>
    <w:rsid w:val="007C578F"/>
    <w:rsid w:val="007D42AF"/>
    <w:rsid w:val="007D6061"/>
    <w:rsid w:val="007D7871"/>
    <w:rsid w:val="007E6BE9"/>
    <w:rsid w:val="007F176D"/>
    <w:rsid w:val="007F1978"/>
    <w:rsid w:val="007F705E"/>
    <w:rsid w:val="0080259F"/>
    <w:rsid w:val="00805FC8"/>
    <w:rsid w:val="00806FC5"/>
    <w:rsid w:val="008139AE"/>
    <w:rsid w:val="00815E57"/>
    <w:rsid w:val="00815F9E"/>
    <w:rsid w:val="00824D6F"/>
    <w:rsid w:val="00827080"/>
    <w:rsid w:val="00831D72"/>
    <w:rsid w:val="0083406D"/>
    <w:rsid w:val="00841D5F"/>
    <w:rsid w:val="00842F81"/>
    <w:rsid w:val="0084436C"/>
    <w:rsid w:val="008453DE"/>
    <w:rsid w:val="0084579C"/>
    <w:rsid w:val="00850B19"/>
    <w:rsid w:val="00854722"/>
    <w:rsid w:val="00861C29"/>
    <w:rsid w:val="00862EBE"/>
    <w:rsid w:val="008801D4"/>
    <w:rsid w:val="00890EE1"/>
    <w:rsid w:val="00891F94"/>
    <w:rsid w:val="00893B7A"/>
    <w:rsid w:val="008A01BD"/>
    <w:rsid w:val="008A0BA7"/>
    <w:rsid w:val="008A192E"/>
    <w:rsid w:val="008A263F"/>
    <w:rsid w:val="008A6CA9"/>
    <w:rsid w:val="008C0B93"/>
    <w:rsid w:val="008C2640"/>
    <w:rsid w:val="008C4B7C"/>
    <w:rsid w:val="008C564F"/>
    <w:rsid w:val="008D1A3B"/>
    <w:rsid w:val="008D3804"/>
    <w:rsid w:val="008D4D37"/>
    <w:rsid w:val="008D5434"/>
    <w:rsid w:val="008E32D3"/>
    <w:rsid w:val="008E5537"/>
    <w:rsid w:val="008E6A75"/>
    <w:rsid w:val="008E7721"/>
    <w:rsid w:val="008F5087"/>
    <w:rsid w:val="00900F68"/>
    <w:rsid w:val="00907E4B"/>
    <w:rsid w:val="009168DB"/>
    <w:rsid w:val="00921565"/>
    <w:rsid w:val="0092557E"/>
    <w:rsid w:val="00925DCA"/>
    <w:rsid w:val="00927362"/>
    <w:rsid w:val="00930617"/>
    <w:rsid w:val="00930997"/>
    <w:rsid w:val="009352FE"/>
    <w:rsid w:val="00936505"/>
    <w:rsid w:val="00936DB3"/>
    <w:rsid w:val="0094084E"/>
    <w:rsid w:val="00942C12"/>
    <w:rsid w:val="00943A35"/>
    <w:rsid w:val="0094469E"/>
    <w:rsid w:val="0094662D"/>
    <w:rsid w:val="00954B79"/>
    <w:rsid w:val="009625BD"/>
    <w:rsid w:val="00964A14"/>
    <w:rsid w:val="00964CAB"/>
    <w:rsid w:val="00973754"/>
    <w:rsid w:val="009763ED"/>
    <w:rsid w:val="00976A47"/>
    <w:rsid w:val="00981401"/>
    <w:rsid w:val="00987C62"/>
    <w:rsid w:val="009C01C2"/>
    <w:rsid w:val="009C09EE"/>
    <w:rsid w:val="009C609A"/>
    <w:rsid w:val="009C6316"/>
    <w:rsid w:val="009C780E"/>
    <w:rsid w:val="009D0DD7"/>
    <w:rsid w:val="009D184E"/>
    <w:rsid w:val="009D2EF7"/>
    <w:rsid w:val="009D4DDE"/>
    <w:rsid w:val="009D575F"/>
    <w:rsid w:val="009D724D"/>
    <w:rsid w:val="009D7377"/>
    <w:rsid w:val="009E1657"/>
    <w:rsid w:val="009E1B43"/>
    <w:rsid w:val="009E2109"/>
    <w:rsid w:val="009E32FA"/>
    <w:rsid w:val="009E522E"/>
    <w:rsid w:val="009E59E4"/>
    <w:rsid w:val="009F04FE"/>
    <w:rsid w:val="009F2153"/>
    <w:rsid w:val="009F587C"/>
    <w:rsid w:val="009F5D93"/>
    <w:rsid w:val="00A06937"/>
    <w:rsid w:val="00A070DA"/>
    <w:rsid w:val="00A14B62"/>
    <w:rsid w:val="00A17582"/>
    <w:rsid w:val="00A17D53"/>
    <w:rsid w:val="00A21B44"/>
    <w:rsid w:val="00A32809"/>
    <w:rsid w:val="00A426C5"/>
    <w:rsid w:val="00A523B2"/>
    <w:rsid w:val="00A523B6"/>
    <w:rsid w:val="00A52827"/>
    <w:rsid w:val="00A5342A"/>
    <w:rsid w:val="00A540CD"/>
    <w:rsid w:val="00A5413A"/>
    <w:rsid w:val="00A5787C"/>
    <w:rsid w:val="00A57D0F"/>
    <w:rsid w:val="00A57E23"/>
    <w:rsid w:val="00A613DB"/>
    <w:rsid w:val="00A62628"/>
    <w:rsid w:val="00A74867"/>
    <w:rsid w:val="00A754D3"/>
    <w:rsid w:val="00A857AD"/>
    <w:rsid w:val="00A96A12"/>
    <w:rsid w:val="00A96FEE"/>
    <w:rsid w:val="00A9722E"/>
    <w:rsid w:val="00A97333"/>
    <w:rsid w:val="00AA250A"/>
    <w:rsid w:val="00AA6338"/>
    <w:rsid w:val="00AA65B3"/>
    <w:rsid w:val="00AA6BBE"/>
    <w:rsid w:val="00AA7EDB"/>
    <w:rsid w:val="00AB5D56"/>
    <w:rsid w:val="00AB70DF"/>
    <w:rsid w:val="00AB7CBF"/>
    <w:rsid w:val="00AC06DF"/>
    <w:rsid w:val="00AC2C85"/>
    <w:rsid w:val="00AC38C3"/>
    <w:rsid w:val="00AC6F6B"/>
    <w:rsid w:val="00AC7936"/>
    <w:rsid w:val="00AD0B28"/>
    <w:rsid w:val="00AE2A87"/>
    <w:rsid w:val="00AE5DBD"/>
    <w:rsid w:val="00AE7E40"/>
    <w:rsid w:val="00B0215A"/>
    <w:rsid w:val="00B0260F"/>
    <w:rsid w:val="00B108B9"/>
    <w:rsid w:val="00B12E67"/>
    <w:rsid w:val="00B23600"/>
    <w:rsid w:val="00B247EE"/>
    <w:rsid w:val="00B27742"/>
    <w:rsid w:val="00B34EB8"/>
    <w:rsid w:val="00B43901"/>
    <w:rsid w:val="00B46DDE"/>
    <w:rsid w:val="00B53003"/>
    <w:rsid w:val="00B6221A"/>
    <w:rsid w:val="00B64118"/>
    <w:rsid w:val="00B64963"/>
    <w:rsid w:val="00B7129D"/>
    <w:rsid w:val="00B71CD0"/>
    <w:rsid w:val="00B7206C"/>
    <w:rsid w:val="00B7309B"/>
    <w:rsid w:val="00B77801"/>
    <w:rsid w:val="00B8022F"/>
    <w:rsid w:val="00B8515B"/>
    <w:rsid w:val="00B96060"/>
    <w:rsid w:val="00BA21D1"/>
    <w:rsid w:val="00BA40D7"/>
    <w:rsid w:val="00BC352F"/>
    <w:rsid w:val="00BC3563"/>
    <w:rsid w:val="00BC4E33"/>
    <w:rsid w:val="00BC646C"/>
    <w:rsid w:val="00BD3E18"/>
    <w:rsid w:val="00BD5D41"/>
    <w:rsid w:val="00BE4221"/>
    <w:rsid w:val="00BE434B"/>
    <w:rsid w:val="00BE60D7"/>
    <w:rsid w:val="00BF2275"/>
    <w:rsid w:val="00BF2403"/>
    <w:rsid w:val="00BF3C55"/>
    <w:rsid w:val="00BF4CC1"/>
    <w:rsid w:val="00C01B11"/>
    <w:rsid w:val="00C02D8C"/>
    <w:rsid w:val="00C0350D"/>
    <w:rsid w:val="00C103AC"/>
    <w:rsid w:val="00C11E4A"/>
    <w:rsid w:val="00C14A7D"/>
    <w:rsid w:val="00C308E6"/>
    <w:rsid w:val="00C34241"/>
    <w:rsid w:val="00C35837"/>
    <w:rsid w:val="00C36322"/>
    <w:rsid w:val="00C37198"/>
    <w:rsid w:val="00C5296A"/>
    <w:rsid w:val="00C52A3A"/>
    <w:rsid w:val="00C572A2"/>
    <w:rsid w:val="00C60C50"/>
    <w:rsid w:val="00C60FFB"/>
    <w:rsid w:val="00C64EBB"/>
    <w:rsid w:val="00C656D0"/>
    <w:rsid w:val="00C80691"/>
    <w:rsid w:val="00C8088D"/>
    <w:rsid w:val="00C829F8"/>
    <w:rsid w:val="00C839D7"/>
    <w:rsid w:val="00C8430C"/>
    <w:rsid w:val="00C86CEA"/>
    <w:rsid w:val="00C87429"/>
    <w:rsid w:val="00C8787C"/>
    <w:rsid w:val="00C928CC"/>
    <w:rsid w:val="00C9303D"/>
    <w:rsid w:val="00C97CF6"/>
    <w:rsid w:val="00CA0D3F"/>
    <w:rsid w:val="00CA25F6"/>
    <w:rsid w:val="00CA5D50"/>
    <w:rsid w:val="00CA7A6B"/>
    <w:rsid w:val="00CB136D"/>
    <w:rsid w:val="00CB33B4"/>
    <w:rsid w:val="00CB4129"/>
    <w:rsid w:val="00CB5D11"/>
    <w:rsid w:val="00CC2ECE"/>
    <w:rsid w:val="00CC37CE"/>
    <w:rsid w:val="00CC40F5"/>
    <w:rsid w:val="00CC42C6"/>
    <w:rsid w:val="00CC525E"/>
    <w:rsid w:val="00CC7D96"/>
    <w:rsid w:val="00CD290E"/>
    <w:rsid w:val="00CD73DD"/>
    <w:rsid w:val="00CE044D"/>
    <w:rsid w:val="00CE08B0"/>
    <w:rsid w:val="00CE240A"/>
    <w:rsid w:val="00CE4F39"/>
    <w:rsid w:val="00CF24AC"/>
    <w:rsid w:val="00CF2787"/>
    <w:rsid w:val="00CF2C84"/>
    <w:rsid w:val="00CF7801"/>
    <w:rsid w:val="00D0060F"/>
    <w:rsid w:val="00D053FB"/>
    <w:rsid w:val="00D3070A"/>
    <w:rsid w:val="00D35A81"/>
    <w:rsid w:val="00D47E68"/>
    <w:rsid w:val="00D505D4"/>
    <w:rsid w:val="00D61904"/>
    <w:rsid w:val="00D63683"/>
    <w:rsid w:val="00D636C9"/>
    <w:rsid w:val="00D63F21"/>
    <w:rsid w:val="00D71601"/>
    <w:rsid w:val="00D72847"/>
    <w:rsid w:val="00D740E4"/>
    <w:rsid w:val="00D74447"/>
    <w:rsid w:val="00D75E5A"/>
    <w:rsid w:val="00D838EB"/>
    <w:rsid w:val="00D90CD1"/>
    <w:rsid w:val="00D9329B"/>
    <w:rsid w:val="00D94D40"/>
    <w:rsid w:val="00D97C1B"/>
    <w:rsid w:val="00DA7EB8"/>
    <w:rsid w:val="00DB2D00"/>
    <w:rsid w:val="00DB3132"/>
    <w:rsid w:val="00DC114E"/>
    <w:rsid w:val="00DC18C3"/>
    <w:rsid w:val="00DC6F66"/>
    <w:rsid w:val="00DC77F0"/>
    <w:rsid w:val="00DD124E"/>
    <w:rsid w:val="00DD28F4"/>
    <w:rsid w:val="00DD497A"/>
    <w:rsid w:val="00DE11DD"/>
    <w:rsid w:val="00DE3CB1"/>
    <w:rsid w:val="00DE419C"/>
    <w:rsid w:val="00DF0183"/>
    <w:rsid w:val="00DF08B0"/>
    <w:rsid w:val="00DF1BE6"/>
    <w:rsid w:val="00DF3190"/>
    <w:rsid w:val="00E017F0"/>
    <w:rsid w:val="00E0485A"/>
    <w:rsid w:val="00E0681E"/>
    <w:rsid w:val="00E2193B"/>
    <w:rsid w:val="00E25EDB"/>
    <w:rsid w:val="00E27B07"/>
    <w:rsid w:val="00E300A6"/>
    <w:rsid w:val="00E30FDD"/>
    <w:rsid w:val="00E3468A"/>
    <w:rsid w:val="00E401DA"/>
    <w:rsid w:val="00E40725"/>
    <w:rsid w:val="00E423D1"/>
    <w:rsid w:val="00E46E6C"/>
    <w:rsid w:val="00E510A3"/>
    <w:rsid w:val="00E5142B"/>
    <w:rsid w:val="00E5251C"/>
    <w:rsid w:val="00E60FE4"/>
    <w:rsid w:val="00E624F5"/>
    <w:rsid w:val="00E733B2"/>
    <w:rsid w:val="00E84E82"/>
    <w:rsid w:val="00E86E87"/>
    <w:rsid w:val="00EA6053"/>
    <w:rsid w:val="00EB0BB4"/>
    <w:rsid w:val="00EC0B89"/>
    <w:rsid w:val="00EC1836"/>
    <w:rsid w:val="00EC43B1"/>
    <w:rsid w:val="00EC470C"/>
    <w:rsid w:val="00EC7704"/>
    <w:rsid w:val="00ED41D1"/>
    <w:rsid w:val="00ED48AE"/>
    <w:rsid w:val="00EE098C"/>
    <w:rsid w:val="00EE1F7C"/>
    <w:rsid w:val="00EE7129"/>
    <w:rsid w:val="00EF2291"/>
    <w:rsid w:val="00F01C18"/>
    <w:rsid w:val="00F041DC"/>
    <w:rsid w:val="00F06947"/>
    <w:rsid w:val="00F11ADF"/>
    <w:rsid w:val="00F141A2"/>
    <w:rsid w:val="00F155BE"/>
    <w:rsid w:val="00F23C4E"/>
    <w:rsid w:val="00F27896"/>
    <w:rsid w:val="00F3264F"/>
    <w:rsid w:val="00F33A0C"/>
    <w:rsid w:val="00F361AC"/>
    <w:rsid w:val="00F3775A"/>
    <w:rsid w:val="00F42956"/>
    <w:rsid w:val="00F44E7D"/>
    <w:rsid w:val="00F45D23"/>
    <w:rsid w:val="00F46772"/>
    <w:rsid w:val="00F46B27"/>
    <w:rsid w:val="00F53F1E"/>
    <w:rsid w:val="00F559E4"/>
    <w:rsid w:val="00F66BDD"/>
    <w:rsid w:val="00F841AA"/>
    <w:rsid w:val="00F858F9"/>
    <w:rsid w:val="00F90A6E"/>
    <w:rsid w:val="00F949F8"/>
    <w:rsid w:val="00F971C6"/>
    <w:rsid w:val="00FA1D09"/>
    <w:rsid w:val="00FA32E1"/>
    <w:rsid w:val="00FB4637"/>
    <w:rsid w:val="00FB4A9C"/>
    <w:rsid w:val="00FC00DC"/>
    <w:rsid w:val="00FC1795"/>
    <w:rsid w:val="00FC283C"/>
    <w:rsid w:val="00FC46D3"/>
    <w:rsid w:val="00FD746B"/>
    <w:rsid w:val="00FE0F52"/>
    <w:rsid w:val="00FE0FD8"/>
    <w:rsid w:val="00FF0AA7"/>
    <w:rsid w:val="00FF2E41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2D5E"/>
    <w:pPr>
      <w:keepNext/>
      <w:spacing w:after="0" w:line="240" w:lineRule="auto"/>
      <w:jc w:val="center"/>
      <w:outlineLvl w:val="0"/>
    </w:pPr>
    <w:rPr>
      <w:sz w:val="44"/>
      <w:szCs w:val="20"/>
      <w:lang w:eastAsia="ru-RU"/>
    </w:rPr>
  </w:style>
  <w:style w:type="character" w:default="1" w:styleId="a0">
    <w:name w:val="Default Paragraph Font"/>
    <w:aliases w:val=" Знак Знак2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04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44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4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CE044D"/>
    <w:rPr>
      <w:sz w:val="22"/>
      <w:szCs w:val="22"/>
      <w:lang w:eastAsia="en-US"/>
    </w:rPr>
  </w:style>
  <w:style w:type="paragraph" w:styleId="a5">
    <w:name w:val="Balloon Text"/>
    <w:basedOn w:val="a"/>
    <w:semiHidden/>
    <w:rsid w:val="00EA6053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2E2D5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locked/>
    <w:rsid w:val="002E2D5E"/>
    <w:rPr>
      <w:rFonts w:eastAsia="Calibri"/>
      <w:sz w:val="44"/>
      <w:lang w:val="ru-RU" w:eastAsia="ru-RU" w:bidi="ar-SA"/>
    </w:rPr>
  </w:style>
  <w:style w:type="paragraph" w:customStyle="1" w:styleId="a6">
    <w:basedOn w:val="a"/>
    <w:rsid w:val="00ED41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 Знак Знак Знак"/>
    <w:basedOn w:val="a"/>
    <w:next w:val="a"/>
    <w:semiHidden/>
    <w:rsid w:val="00D636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8">
    <w:name w:val="Strong"/>
    <w:qFormat/>
    <w:rsid w:val="00D63683"/>
    <w:rPr>
      <w:b/>
      <w:bCs/>
    </w:rPr>
  </w:style>
  <w:style w:type="paragraph" w:customStyle="1" w:styleId="CharChar">
    <w:name w:val=" Char Char Знак Знак Знак Знак Знак Знак"/>
    <w:basedOn w:val="a"/>
    <w:rsid w:val="00A17582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A175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9">
    <w:name w:val="Знак"/>
    <w:basedOn w:val="a"/>
    <w:next w:val="a"/>
    <w:semiHidden/>
    <w:rsid w:val="00A1758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743A9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743A9F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743A9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743A9F"/>
    <w:rPr>
      <w:sz w:val="22"/>
      <w:szCs w:val="22"/>
      <w:lang w:eastAsia="en-US"/>
    </w:rPr>
  </w:style>
  <w:style w:type="paragraph" w:customStyle="1" w:styleId="ListParagraph">
    <w:name w:val="List Paragraph"/>
    <w:basedOn w:val="a"/>
    <w:rsid w:val="00A5413A"/>
    <w:pPr>
      <w:ind w:left="720"/>
    </w:pPr>
    <w:rPr>
      <w:rFonts w:eastAsia="Times New Roman"/>
    </w:rPr>
  </w:style>
  <w:style w:type="character" w:customStyle="1" w:styleId="a4">
    <w:name w:val="Без интервала Знак"/>
    <w:link w:val="a3"/>
    <w:locked/>
    <w:rsid w:val="003A3891"/>
    <w:rPr>
      <w:sz w:val="22"/>
      <w:szCs w:val="22"/>
      <w:lang w:val="ru-RU" w:eastAsia="en-US" w:bidi="ar-SA"/>
    </w:rPr>
  </w:style>
  <w:style w:type="character" w:styleId="ae">
    <w:name w:val="page number"/>
    <w:basedOn w:val="a0"/>
    <w:rsid w:val="00CE4F39"/>
  </w:style>
  <w:style w:type="character" w:customStyle="1" w:styleId="ConsPlusNormal">
    <w:name w:val="ConsPlusNormal Знак"/>
    <w:link w:val="ConsPlusNormal0"/>
    <w:uiPriority w:val="99"/>
    <w:locked/>
    <w:rsid w:val="00CE4F39"/>
    <w:rPr>
      <w:rFonts w:ascii="Times New Roman" w:eastAsia="Times New Roman" w:hAnsi="Times New Roman"/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E4F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2"/>
    </w:rPr>
  </w:style>
  <w:style w:type="paragraph" w:customStyle="1" w:styleId="ConsNonformat">
    <w:name w:val="ConsNonformat"/>
    <w:rsid w:val="00483D1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">
    <w:name w:val="Normal (Web)"/>
    <w:basedOn w:val="a"/>
    <w:uiPriority w:val="99"/>
    <w:unhideWhenUsed/>
    <w:rsid w:val="00BC6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221A"/>
    <w:pPr>
      <w:ind w:left="720"/>
      <w:contextualSpacing/>
    </w:pPr>
    <w:rPr>
      <w:rFonts w:eastAsia="Times New Roman"/>
      <w:lang w:eastAsia="ru-RU"/>
    </w:rPr>
  </w:style>
  <w:style w:type="character" w:customStyle="1" w:styleId="3">
    <w:name w:val="Знак Знак3"/>
    <w:locked/>
    <w:rsid w:val="00B6221A"/>
    <w:rPr>
      <w:rFonts w:ascii="Calibri" w:eastAsia="Calibri" w:hAnsi="Calibri" w:cs="Calibri" w:hint="default"/>
      <w:sz w:val="44"/>
      <w:lang w:val="ru-RU" w:eastAsia="ru-RU" w:bidi="ar-SA"/>
    </w:rPr>
  </w:style>
  <w:style w:type="paragraph" w:customStyle="1" w:styleId="11">
    <w:name w:val="Абзац списка1"/>
    <w:basedOn w:val="a"/>
    <w:rsid w:val="00B6221A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719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1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C076-8E1A-46EB-ABF4-CDFD60F0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Roman</cp:lastModifiedBy>
  <cp:revision>4</cp:revision>
  <cp:lastPrinted>2020-05-06T05:38:00Z</cp:lastPrinted>
  <dcterms:created xsi:type="dcterms:W3CDTF">2020-05-20T03:50:00Z</dcterms:created>
  <dcterms:modified xsi:type="dcterms:W3CDTF">2020-05-20T04:05:00Z</dcterms:modified>
</cp:coreProperties>
</file>