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78" w:rsidRDefault="00FC19C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5A5178" w:rsidRDefault="00FC19C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5A5178" w:rsidRDefault="00FC19C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5A5178" w:rsidRDefault="005A5178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5A5178" w:rsidRDefault="00FC19CB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5A5178" w:rsidRDefault="00FC19C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08.07.2022                            г. Семикаракорск                                          № 108</w:t>
      </w:r>
    </w:p>
    <w:p w:rsidR="005A5178" w:rsidRDefault="00FC19CB">
      <w:pPr>
        <w:pStyle w:val="ConsPlusNormal"/>
        <w:jc w:val="center"/>
      </w:pPr>
      <w:r>
        <w:t xml:space="preserve">Отчет об исполнении плана реализации </w:t>
      </w:r>
      <w:r>
        <w:t>муниципальной</w:t>
      </w:r>
    </w:p>
    <w:p w:rsidR="005A5178" w:rsidRDefault="00FC19CB">
      <w:pPr>
        <w:pStyle w:val="ConsPlusNormal"/>
        <w:jc w:val="center"/>
      </w:pPr>
      <w:r>
        <w:t>программы Семикаракорского городского поселения</w:t>
      </w:r>
    </w:p>
    <w:p w:rsidR="005A5178" w:rsidRDefault="00FC19CB">
      <w:pPr>
        <w:pStyle w:val="ConsPlusNormal"/>
        <w:ind w:left="-142" w:firstLine="142"/>
        <w:jc w:val="center"/>
      </w:pPr>
      <w:r>
        <w:t>«Муниципальная политика» за первое полугодие 2022 года</w:t>
      </w:r>
    </w:p>
    <w:p w:rsidR="005A5178" w:rsidRDefault="005A5178">
      <w:pPr>
        <w:pStyle w:val="ConsPlusNormal"/>
      </w:pPr>
    </w:p>
    <w:p w:rsidR="005A5178" w:rsidRDefault="00FC19CB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 соответствии с постановлениями Администрации Семикаракорского городского поселения от 12.04.2021 № 253 «Об утверждении Порядка разрабо</w:t>
      </w:r>
      <w:r>
        <w:rPr>
          <w:rFonts w:ascii="Times New Roman" w:hAnsi="Times New Roman"/>
          <w:sz w:val="28"/>
        </w:rPr>
        <w:t>тки, реализации и оценки эффективности муниципальных программ Семикаракорского городского  поселения», от  05.02.2021 № 57 «Об утверждении Методических рекомендаций по разработке и реализации муниципальных программ Семикаракорского городского поселения»:</w:t>
      </w:r>
    </w:p>
    <w:p w:rsidR="005A5178" w:rsidRDefault="005A5178">
      <w:pPr>
        <w:ind w:left="142"/>
        <w:jc w:val="both"/>
        <w:rPr>
          <w:rFonts w:ascii="Times New Roman" w:hAnsi="Times New Roman"/>
          <w:sz w:val="28"/>
        </w:rPr>
      </w:pPr>
    </w:p>
    <w:p w:rsidR="005A5178" w:rsidRDefault="00FC19CB">
      <w:pPr>
        <w:pStyle w:val="ConsPlusNormal"/>
        <w:ind w:left="142"/>
        <w:jc w:val="both"/>
      </w:pPr>
      <w:r>
        <w:t xml:space="preserve">    1. Принять к сведению отчёт об исполнении плана реализации муниципальной программы Семикаракорского городского поселения «Муниципальная политика» за первое полугодие 2022 года согласно приложению  к настоящему распоряжению.</w:t>
      </w:r>
    </w:p>
    <w:p w:rsidR="005A5178" w:rsidRDefault="00FC19CB">
      <w:pPr>
        <w:pStyle w:val="ac"/>
        <w:tabs>
          <w:tab w:val="left" w:pos="540"/>
        </w:tabs>
        <w:ind w:left="142"/>
        <w:jc w:val="both"/>
      </w:pPr>
      <w:r>
        <w:t xml:space="preserve">     2. Настоящее распоряжен</w:t>
      </w:r>
      <w:r>
        <w:t>ие вступает в силу со  дня его издания.</w:t>
      </w:r>
    </w:p>
    <w:p w:rsidR="005A5178" w:rsidRDefault="00FC19CB">
      <w:pPr>
        <w:pStyle w:val="ac"/>
        <w:tabs>
          <w:tab w:val="left" w:pos="540"/>
        </w:tabs>
        <w:ind w:left="142"/>
        <w:jc w:val="both"/>
      </w:pPr>
      <w:r>
        <w:t xml:space="preserve">      3. </w:t>
      </w:r>
      <w:proofErr w:type="gramStart"/>
      <w:r>
        <w:t>Контроль за</w:t>
      </w:r>
      <w:proofErr w:type="gramEnd"/>
      <w:r>
        <w:t xml:space="preserve">  исполнением 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5A5178" w:rsidRDefault="005A5178">
      <w:pPr>
        <w:pStyle w:val="ac"/>
        <w:jc w:val="both"/>
      </w:pPr>
    </w:p>
    <w:p w:rsidR="005A5178" w:rsidRDefault="005A5178">
      <w:pPr>
        <w:pStyle w:val="ac"/>
      </w:pPr>
    </w:p>
    <w:p w:rsidR="005A5178" w:rsidRDefault="00FC19CB">
      <w:pPr>
        <w:pStyle w:val="ac"/>
      </w:pPr>
      <w:proofErr w:type="spellStart"/>
      <w:r>
        <w:t>И.о</w:t>
      </w:r>
      <w:proofErr w:type="spellEnd"/>
      <w:r>
        <w:t xml:space="preserve">. главы </w:t>
      </w:r>
      <w:r>
        <w:t>Администрации</w:t>
      </w:r>
    </w:p>
    <w:p w:rsidR="005A5178" w:rsidRDefault="00FC19CB">
      <w:pPr>
        <w:pStyle w:val="ac"/>
      </w:pPr>
      <w:r>
        <w:t xml:space="preserve">Семикаракорского </w:t>
      </w:r>
    </w:p>
    <w:p w:rsidR="005A5178" w:rsidRDefault="00FC19CB">
      <w:pPr>
        <w:pStyle w:val="ac"/>
      </w:pPr>
      <w:r>
        <w:t xml:space="preserve">городского  поселения                                                                               Г.В. Юсина </w:t>
      </w:r>
    </w:p>
    <w:p w:rsidR="005A5178" w:rsidRDefault="005A5178">
      <w:pPr>
        <w:pStyle w:val="ConsNonformat"/>
        <w:widowControl/>
        <w:ind w:right="0"/>
        <w:rPr>
          <w:rFonts w:ascii="Times New Roman" w:hAnsi="Times New Roman"/>
        </w:rPr>
      </w:pPr>
    </w:p>
    <w:p w:rsidR="005A5178" w:rsidRDefault="005A5178">
      <w:pPr>
        <w:pStyle w:val="ConsNonformat"/>
        <w:widowControl/>
        <w:ind w:right="0"/>
        <w:rPr>
          <w:rFonts w:ascii="Times New Roman" w:hAnsi="Times New Roman"/>
        </w:rPr>
      </w:pPr>
    </w:p>
    <w:p w:rsidR="005A5178" w:rsidRDefault="005A5178">
      <w:pPr>
        <w:pStyle w:val="ConsNonformat"/>
        <w:widowControl/>
        <w:ind w:right="0"/>
        <w:rPr>
          <w:rFonts w:ascii="Times New Roman" w:hAnsi="Times New Roman"/>
        </w:rPr>
      </w:pPr>
    </w:p>
    <w:p w:rsidR="005A5178" w:rsidRDefault="005A5178">
      <w:pPr>
        <w:pStyle w:val="ConsNonformat"/>
        <w:widowControl/>
        <w:ind w:right="0"/>
        <w:rPr>
          <w:rFonts w:ascii="Times New Roman" w:hAnsi="Times New Roman"/>
        </w:rPr>
      </w:pPr>
    </w:p>
    <w:p w:rsidR="005A5178" w:rsidRDefault="00FC19CB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:rsidR="005A5178" w:rsidRDefault="00FC19CB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5A5178" w:rsidRDefault="00FC19CB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Семикаракорского городского поселения </w:t>
      </w:r>
    </w:p>
    <w:p w:rsidR="005A5178" w:rsidRDefault="00FC19CB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по социальному р</w:t>
      </w:r>
      <w:r>
        <w:rPr>
          <w:rFonts w:ascii="Times New Roman" w:hAnsi="Times New Roman"/>
        </w:rPr>
        <w:t>азвитию и организационной работе</w:t>
      </w:r>
    </w:p>
    <w:p w:rsidR="005A5178" w:rsidRDefault="00FC19CB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Г.В. Юсина</w:t>
      </w:r>
    </w:p>
    <w:p w:rsidR="005A5178" w:rsidRDefault="00FC19CB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Исп. Паршина Н.П.</w:t>
      </w:r>
    </w:p>
    <w:p w:rsidR="005A5178" w:rsidRDefault="005A5178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5A5178" w:rsidRDefault="005A5178">
      <w:pPr>
        <w:sectPr w:rsidR="005A5178">
          <w:footerReference w:type="default" r:id="rId7"/>
          <w:pgSz w:w="11907" w:h="16840"/>
          <w:pgMar w:top="1134" w:right="567" w:bottom="1134" w:left="1560" w:header="720" w:footer="720" w:gutter="0"/>
          <w:cols w:space="720"/>
          <w:titlePg/>
        </w:sectPr>
      </w:pPr>
    </w:p>
    <w:p w:rsidR="005A5178" w:rsidRDefault="00FC19CB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Приложение </w:t>
      </w:r>
    </w:p>
    <w:p w:rsidR="005A5178" w:rsidRDefault="00FC19CB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5A5178" w:rsidRDefault="00FC19CB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:rsidR="005A5178" w:rsidRDefault="00FC19CB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:rsidR="005A5178" w:rsidRDefault="00FC19CB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от  08.07.2022 № 108  </w:t>
      </w:r>
    </w:p>
    <w:p w:rsidR="005A5178" w:rsidRDefault="005A5178">
      <w:pPr>
        <w:spacing w:after="0" w:line="240" w:lineRule="auto"/>
        <w:jc w:val="center"/>
        <w:rPr>
          <w:rFonts w:ascii="Times New Roman" w:hAnsi="Times New Roman"/>
        </w:rPr>
      </w:pPr>
    </w:p>
    <w:p w:rsidR="005A5178" w:rsidRDefault="00FC19CB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:rsidR="005A5178" w:rsidRDefault="00FC19CB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 программы </w:t>
      </w:r>
    </w:p>
    <w:p w:rsidR="005A5178" w:rsidRDefault="00FC19CB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 «Муниципальная политика»  за первое полугодие  2022 г.</w:t>
      </w:r>
    </w:p>
    <w:p w:rsidR="005A5178" w:rsidRDefault="005A5178">
      <w:pPr>
        <w:pStyle w:val="ConsPlusNonformat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8"/>
        <w:gridCol w:w="2170"/>
        <w:gridCol w:w="2384"/>
        <w:gridCol w:w="1701"/>
        <w:gridCol w:w="1276"/>
        <w:gridCol w:w="1701"/>
        <w:gridCol w:w="1559"/>
        <w:gridCol w:w="1134"/>
        <w:gridCol w:w="1233"/>
        <w:gridCol w:w="1357"/>
      </w:tblGrid>
      <w:tr w:rsidR="005A5178" w:rsidTr="00B06D97">
        <w:trPr>
          <w:trHeight w:val="573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наименование&lt;4&gt;</w:t>
            </w:r>
          </w:p>
          <w:p w:rsidR="005A5178" w:rsidRDefault="005A51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  <w:t xml:space="preserve">(должность/ ФИО) </w:t>
            </w:r>
          </w:p>
          <w:p w:rsidR="005A5178" w:rsidRDefault="00FC19CB">
            <w:pPr>
              <w:pStyle w:val="ConsPlusCell"/>
              <w:ind w:left="-7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начала</w:t>
            </w:r>
            <w:r>
              <w:rPr>
                <w:rFonts w:ascii="Times New Roman" w:hAnsi="Times New Roman"/>
                <w:sz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 бюджета  поселения на реализацию муниципальной программы, тыс. рублей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</w:rPr>
              <w:t>неосвоения</w:t>
            </w:r>
            <w:proofErr w:type="spellEnd"/>
          </w:p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 w:rsidR="005A5178" w:rsidTr="00B06D97">
        <w:trPr>
          <w:trHeight w:val="720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:rsidR="005A5178" w:rsidRDefault="00FC19CB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ind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</w:tr>
    </w:tbl>
    <w:p w:rsidR="005A5178" w:rsidRDefault="005A5178">
      <w:pPr>
        <w:pStyle w:val="ConsPlusNonformat"/>
        <w:jc w:val="center"/>
        <w:rPr>
          <w:rFonts w:ascii="Times New Roman" w:hAnsi="Times New Roman"/>
          <w:sz w:val="6"/>
        </w:rPr>
      </w:pPr>
    </w:p>
    <w:p w:rsidR="005A5178" w:rsidRDefault="005A5178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8"/>
        <w:gridCol w:w="2170"/>
        <w:gridCol w:w="2384"/>
        <w:gridCol w:w="1701"/>
        <w:gridCol w:w="1276"/>
        <w:gridCol w:w="1701"/>
        <w:gridCol w:w="1559"/>
        <w:gridCol w:w="1134"/>
        <w:gridCol w:w="1233"/>
        <w:gridCol w:w="1357"/>
      </w:tblGrid>
      <w:tr w:rsidR="005A5178" w:rsidTr="00B06D97">
        <w:trPr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A5178" w:rsidTr="00B06D97">
        <w:trPr>
          <w:trHeight w:val="168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 Развитие муниципального управления и муниципальной службы в Семикаракорском городском поселении, </w:t>
            </w:r>
            <w:r>
              <w:rPr>
                <w:rFonts w:ascii="Times New Roman" w:hAnsi="Times New Roman"/>
                <w:sz w:val="24"/>
              </w:rPr>
              <w:t xml:space="preserve">дополнительное профессиональное образование лиц, </w:t>
            </w:r>
            <w:r>
              <w:rPr>
                <w:rFonts w:ascii="Times New Roman" w:hAnsi="Times New Roman"/>
                <w:sz w:val="24"/>
              </w:rPr>
              <w:lastRenderedPageBreak/>
              <w:t>занятых в системе местного самоуправления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ind w:left="-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Главный специалист по работе с обращениями граждан, кадрами и взаимодействию с депутатами Администрации Семикаракорского городского поселения; </w:t>
            </w:r>
            <w:r>
              <w:rPr>
                <w:rFonts w:ascii="Times New Roman" w:hAnsi="Times New Roman"/>
                <w:sz w:val="24"/>
              </w:rPr>
              <w:lastRenderedPageBreak/>
              <w:t>муниципальные служащие</w:t>
            </w:r>
            <w:r>
              <w:rPr>
                <w:rFonts w:ascii="Times New Roman" w:hAnsi="Times New Roman"/>
                <w:sz w:val="24"/>
              </w:rPr>
              <w:t xml:space="preserve"> Администрации Семикаракорского городского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 w:rsidR="005A5178" w:rsidTr="00B06D97">
        <w:trPr>
          <w:trHeight w:val="26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</w:p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1.1 </w:t>
            </w:r>
            <w:r>
              <w:rPr>
                <w:rFonts w:ascii="Times New Roman" w:hAnsi="Times New Roman"/>
                <w:sz w:val="24"/>
              </w:rPr>
              <w:t>Профессиональная подготовка, переподготовка и повышение квалификации.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 w:rsidR="005A5178" w:rsidTr="00B06D97">
        <w:trPr>
          <w:trHeight w:val="428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</w:t>
            </w:r>
          </w:p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реализации муниципальной программы Семикаракорского городского поселения «Муниципальная политика»</w:t>
            </w:r>
          </w:p>
          <w:p w:rsidR="005A5178" w:rsidRDefault="005A51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5A5178" w:rsidRDefault="005A51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5A5178" w:rsidRDefault="005A51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5A5178" w:rsidRDefault="005A51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5A5178" w:rsidRDefault="005A51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5A5178" w:rsidRDefault="005A5178" w:rsidP="00B06D97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работе с обращениями граждан, кадрам и взаимодействию с депутатами Администрации Семикаракорского городского поселения,</w:t>
            </w:r>
          </w:p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бюджетных расходов Администрации Сем</w:t>
            </w:r>
            <w:r>
              <w:rPr>
                <w:rFonts w:ascii="Times New Roman" w:hAnsi="Times New Roman"/>
                <w:sz w:val="24"/>
              </w:rPr>
              <w:t>икаракорского городского поселения</w:t>
            </w:r>
          </w:p>
          <w:p w:rsidR="005A5178" w:rsidRDefault="005A51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24 216,1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24 216,1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9 315,6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14 900,5</w:t>
            </w:r>
          </w:p>
        </w:tc>
      </w:tr>
      <w:tr w:rsidR="005A5178" w:rsidTr="00B06D97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trike/>
                <w:sz w:val="24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</w:t>
            </w:r>
          </w:p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Финансовое обеспечение </w:t>
            </w:r>
            <w:r>
              <w:rPr>
                <w:rFonts w:ascii="Times New Roman" w:hAnsi="Times New Roman"/>
                <w:sz w:val="24"/>
              </w:rPr>
              <w:lastRenderedPageBreak/>
              <w:t>аппарата Администрации Семикаракорского городского поселения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22 960,7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22 960,7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8 828,6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14 132,1</w:t>
            </w:r>
          </w:p>
        </w:tc>
      </w:tr>
      <w:tr w:rsidR="005A5178" w:rsidTr="00B06D97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2.1.1</w:t>
            </w:r>
          </w:p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20 540,9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20 540,9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7 780,9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12 760,0</w:t>
            </w:r>
          </w:p>
        </w:tc>
      </w:tr>
      <w:tr w:rsidR="005A5178" w:rsidTr="00B06D97">
        <w:trPr>
          <w:trHeight w:val="36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</w:t>
            </w:r>
          </w:p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функций аппарата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2 419,8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2 419,8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1047,7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1372,1</w:t>
            </w:r>
          </w:p>
        </w:tc>
      </w:tr>
      <w:tr w:rsidR="005A5178" w:rsidTr="00B06D97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2.1.2.1</w:t>
            </w:r>
          </w:p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Транспортные расходы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14,0</w:t>
            </w:r>
          </w:p>
        </w:tc>
      </w:tr>
      <w:tr w:rsidR="005A5178" w:rsidTr="00B06D97">
        <w:trPr>
          <w:trHeight w:val="55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2.1.2.2</w:t>
            </w:r>
          </w:p>
          <w:p w:rsidR="005A5178" w:rsidRDefault="00FC19CB">
            <w:pPr>
              <w:pStyle w:val="ConsPlusNormal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Услуги связи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102,2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267,0</w:t>
            </w:r>
          </w:p>
        </w:tc>
      </w:tr>
      <w:tr w:rsidR="005A5178" w:rsidTr="00B06D97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2.1.2.3</w:t>
            </w:r>
          </w:p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Коммунальные услуги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93,7</w:t>
            </w:r>
          </w:p>
        </w:tc>
      </w:tr>
      <w:tr w:rsidR="005A5178" w:rsidTr="00B06D97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2.1.2.4</w:t>
            </w:r>
          </w:p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по содержанию имущества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146,8</w:t>
            </w:r>
          </w:p>
        </w:tc>
      </w:tr>
      <w:tr w:rsidR="005A5178" w:rsidTr="00B06D97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2.1.2.5</w:t>
            </w:r>
          </w:p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услуги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303,5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204,4</w:t>
            </w:r>
          </w:p>
        </w:tc>
      </w:tr>
      <w:tr w:rsidR="005A5178" w:rsidTr="00B06D97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2.1.2.6</w:t>
            </w:r>
          </w:p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стоимости </w:t>
            </w:r>
            <w:r>
              <w:rPr>
                <w:rFonts w:ascii="Times New Roman" w:hAnsi="Times New Roman"/>
                <w:sz w:val="24"/>
              </w:rPr>
              <w:t>основных средств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118,5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A5178" w:rsidTr="00B06D97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2.1.2.7</w:t>
            </w:r>
          </w:p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стоимости материальных запасов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822,1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286,6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535,6</w:t>
            </w:r>
          </w:p>
        </w:tc>
      </w:tr>
      <w:tr w:rsidR="005A5178" w:rsidTr="00B06D97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2.1.2.8</w:t>
            </w:r>
          </w:p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налогов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</w:t>
            </w:r>
          </w:p>
        </w:tc>
      </w:tr>
      <w:tr w:rsidR="005A5178" w:rsidTr="00B06D97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2.1.2.9</w:t>
            </w:r>
          </w:p>
          <w:p w:rsidR="005A5178" w:rsidRDefault="00FC19CB">
            <w:pPr>
              <w:pStyle w:val="ConsPlusNormal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Пособие по социальной помощи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191,4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94,0</w:t>
            </w:r>
          </w:p>
        </w:tc>
      </w:tr>
      <w:tr w:rsidR="005A5178" w:rsidTr="00B06D97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2.1.2.10</w:t>
            </w:r>
          </w:p>
          <w:p w:rsidR="005A5178" w:rsidRDefault="00FC19CB">
            <w:pPr>
              <w:pStyle w:val="ConsPlusNormal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Членский взнос в Ассоциацию «Совет муниципальных образований»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A5178" w:rsidTr="00B06D97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Normal"/>
              <w:widowControl/>
              <w:jc w:val="center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2.1.2.11</w:t>
            </w:r>
          </w:p>
          <w:p w:rsidR="005A5178" w:rsidRDefault="00FC19CB">
            <w:pPr>
              <w:pStyle w:val="ConsPlusNormal"/>
              <w:widowControl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Оказание услуг по установке и обслуживанию тревожной кнопки в Администрации </w:t>
            </w:r>
            <w:r>
              <w:rPr>
                <w:sz w:val="22"/>
              </w:rPr>
              <w:lastRenderedPageBreak/>
              <w:t>Семикаракорского городского поселения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15,4</w:t>
            </w:r>
          </w:p>
        </w:tc>
      </w:tr>
      <w:tr w:rsidR="005A5178" w:rsidTr="00B06D97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</w:p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Официальная публикация нормативно-правовых актов Семикаракорского </w:t>
            </w:r>
            <w:r>
              <w:rPr>
                <w:rFonts w:ascii="Times New Roman" w:hAnsi="Times New Roman"/>
                <w:sz w:val="24"/>
              </w:rPr>
              <w:t>городского поселения в газете «Семикаракорские вести»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норм федерального, областного  законодательства, регулирующих вопросы опубликования правовых актов в газете «Семикаракорские вести»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540,8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201,5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339,3</w:t>
            </w:r>
          </w:p>
        </w:tc>
      </w:tr>
      <w:tr w:rsidR="005A5178" w:rsidTr="00B06D97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</w:t>
            </w:r>
            <w:r>
              <w:rPr>
                <w:rFonts w:ascii="Times New Roman" w:hAnsi="Times New Roman"/>
                <w:sz w:val="24"/>
              </w:rPr>
              <w:t xml:space="preserve">ипальному </w:t>
            </w:r>
            <w:r>
              <w:rPr>
                <w:rFonts w:ascii="Times New Roman" w:hAnsi="Times New Roman"/>
                <w:sz w:val="24"/>
              </w:rPr>
              <w:lastRenderedPageBreak/>
              <w:t>финансовому контролю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финансово-экономического и бухгалтерского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бюджетных расходов Администрации Семикаракорского городского поселения</w:t>
            </w:r>
          </w:p>
          <w:p w:rsidR="005A5178" w:rsidRDefault="005A51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349,9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103,2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246,7</w:t>
            </w:r>
          </w:p>
        </w:tc>
      </w:tr>
      <w:tr w:rsidR="005A5178" w:rsidTr="00B06D97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Основное мероприятие 2.4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</w:t>
            </w:r>
            <w:r>
              <w:rPr>
                <w:rFonts w:ascii="Times New Roman" w:hAnsi="Times New Roman"/>
                <w:sz w:val="24"/>
              </w:rPr>
              <w:t>сово-экономического и бухгалтерского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182,3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182,4</w:t>
            </w:r>
          </w:p>
        </w:tc>
      </w:tr>
      <w:tr w:rsidR="005A5178" w:rsidTr="00B06D97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  <w:t>программе «Муниципальная политика»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24 256,1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24 256,1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9315,6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14940,5</w:t>
            </w:r>
          </w:p>
        </w:tc>
      </w:tr>
      <w:tr w:rsidR="005A5178" w:rsidTr="00B06D97">
        <w:trPr>
          <w:trHeight w:val="2540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Администрации Семикаракорского городского поселения по социальному развитию и  организационной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5A5178" w:rsidTr="00B06D97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</w:t>
            </w:r>
            <w:r>
              <w:rPr>
                <w:rFonts w:ascii="Times New Roman" w:hAnsi="Times New Roman"/>
                <w:sz w:val="24"/>
              </w:rPr>
              <w:t xml:space="preserve"> по работе с </w:t>
            </w:r>
            <w:r>
              <w:rPr>
                <w:rFonts w:ascii="Times New Roman" w:hAnsi="Times New Roman"/>
                <w:sz w:val="24"/>
              </w:rPr>
              <w:lastRenderedPageBreak/>
              <w:t>обращениями граждан, кадрам и взаимодействию с депутатами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5A5178" w:rsidTr="00B06D97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5A5178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Семикаракорского городского поселения (отдел финансово-экономического и бухгалтерского учета, отдел муниципального хозяйства, главный специалист по </w:t>
            </w:r>
            <w:r>
              <w:rPr>
                <w:rFonts w:ascii="Times New Roman" w:hAnsi="Times New Roman"/>
                <w:sz w:val="24"/>
              </w:rPr>
              <w:t>программному обеспечению и информационным технологиям)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5178" w:rsidRDefault="00FC19C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</w:tbl>
    <w:p w:rsidR="00B06D97" w:rsidRDefault="00B06D97">
      <w:pPr>
        <w:spacing w:after="0" w:line="240" w:lineRule="auto"/>
        <w:rPr>
          <w:rFonts w:ascii="Times New Roman" w:hAnsi="Times New Roman"/>
          <w:sz w:val="28"/>
        </w:rPr>
      </w:pPr>
    </w:p>
    <w:p w:rsidR="00B06D97" w:rsidRDefault="00B06D97">
      <w:pPr>
        <w:spacing w:after="0" w:line="240" w:lineRule="auto"/>
        <w:rPr>
          <w:rFonts w:ascii="Times New Roman" w:hAnsi="Times New Roman"/>
          <w:sz w:val="28"/>
        </w:rPr>
      </w:pPr>
    </w:p>
    <w:p w:rsidR="00B06D97" w:rsidRDefault="00B06D97">
      <w:pPr>
        <w:spacing w:after="0" w:line="240" w:lineRule="auto"/>
        <w:rPr>
          <w:rFonts w:ascii="Times New Roman" w:hAnsi="Times New Roman"/>
          <w:sz w:val="28"/>
        </w:rPr>
      </w:pPr>
    </w:p>
    <w:p w:rsidR="005A5178" w:rsidRDefault="00FC19C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5A5178" w:rsidRDefault="00FC19C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:rsidR="005A5178" w:rsidRDefault="00FC19CB">
      <w:pPr>
        <w:spacing w:after="0" w:line="240" w:lineRule="auto"/>
      </w:pPr>
      <w:r>
        <w:rPr>
          <w:rFonts w:ascii="Times New Roman" w:hAnsi="Times New Roman"/>
          <w:sz w:val="28"/>
        </w:rPr>
        <w:t xml:space="preserve">по социальному развитию и организационной работе                       </w:t>
      </w:r>
      <w:r w:rsidR="00B06D97">
        <w:rPr>
          <w:rFonts w:ascii="Times New Roman" w:hAnsi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</w:rPr>
        <w:t xml:space="preserve"> Г.В. Юсина</w:t>
      </w:r>
    </w:p>
    <w:p w:rsidR="005A5178" w:rsidRDefault="005A5178">
      <w:pPr>
        <w:ind w:firstLine="708"/>
        <w:rPr>
          <w:rFonts w:ascii="Times New Roman" w:hAnsi="Times New Roman"/>
        </w:rPr>
      </w:pPr>
    </w:p>
    <w:p w:rsidR="005A5178" w:rsidRDefault="005A5178">
      <w:pPr>
        <w:sectPr w:rsidR="005A5178">
          <w:footerReference w:type="default" r:id="rId8"/>
          <w:pgSz w:w="16838" w:h="11906" w:orient="landscape"/>
          <w:pgMar w:top="709" w:right="1134" w:bottom="1701" w:left="1134" w:header="709" w:footer="709" w:gutter="0"/>
          <w:cols w:space="720"/>
        </w:sectPr>
      </w:pPr>
    </w:p>
    <w:p w:rsidR="005A5178" w:rsidRDefault="00FC19CB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5A5178" w:rsidRDefault="00FC19CB">
      <w:pPr>
        <w:pStyle w:val="ConsPlusNormal"/>
        <w:ind w:left="426"/>
        <w:jc w:val="right"/>
      </w:pPr>
      <w:r>
        <w:t xml:space="preserve"> к отчёту об исполнении плана </w:t>
      </w:r>
    </w:p>
    <w:p w:rsidR="005A5178" w:rsidRDefault="00FC19CB">
      <w:pPr>
        <w:pStyle w:val="ConsPlusNormal"/>
        <w:ind w:left="426"/>
        <w:jc w:val="right"/>
      </w:pPr>
      <w:r>
        <w:t xml:space="preserve">реализации муниципальной программы </w:t>
      </w:r>
    </w:p>
    <w:p w:rsidR="005A5178" w:rsidRDefault="00FC19CB">
      <w:pPr>
        <w:pStyle w:val="ConsPlusNormal"/>
        <w:ind w:left="426"/>
        <w:jc w:val="right"/>
      </w:pPr>
      <w:r>
        <w:t xml:space="preserve"> «Муниципальная политика» за первое полугодие 2022 г.</w:t>
      </w:r>
    </w:p>
    <w:p w:rsidR="005A5178" w:rsidRDefault="005A5178">
      <w:pPr>
        <w:spacing w:after="0" w:line="240" w:lineRule="auto"/>
        <w:rPr>
          <w:rFonts w:ascii="Times New Roman" w:hAnsi="Times New Roman"/>
        </w:rPr>
      </w:pPr>
    </w:p>
    <w:p w:rsidR="005A5178" w:rsidRDefault="005A5178">
      <w:pPr>
        <w:spacing w:after="0" w:line="240" w:lineRule="auto"/>
        <w:rPr>
          <w:rFonts w:ascii="Times New Roman" w:hAnsi="Times New Roman"/>
        </w:rPr>
      </w:pPr>
    </w:p>
    <w:p w:rsidR="005A5178" w:rsidRDefault="00FC19C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информация</w:t>
      </w:r>
    </w:p>
    <w:p w:rsidR="005A5178" w:rsidRDefault="00FC19CB">
      <w:pPr>
        <w:pStyle w:val="ConsPlusNormal"/>
        <w:jc w:val="center"/>
      </w:pPr>
      <w:r>
        <w:t xml:space="preserve">к отчету об исполнении плана реализации муниципальной </w:t>
      </w:r>
    </w:p>
    <w:p w:rsidR="005A5178" w:rsidRDefault="00FC19CB">
      <w:pPr>
        <w:pStyle w:val="ConsPlusNormal"/>
        <w:jc w:val="center"/>
      </w:pPr>
      <w:r>
        <w:t>программы Семикаракорского городского пос</w:t>
      </w:r>
      <w:r>
        <w:t>еления</w:t>
      </w:r>
    </w:p>
    <w:p w:rsidR="005A5178" w:rsidRDefault="00FC19CB">
      <w:pPr>
        <w:pStyle w:val="ConsPlusNormal"/>
        <w:jc w:val="center"/>
      </w:pPr>
      <w:r>
        <w:t xml:space="preserve">«Муниципальная политика» на 2022 год по  итогам </w:t>
      </w:r>
    </w:p>
    <w:p w:rsidR="005A5178" w:rsidRDefault="00FC19CB">
      <w:pPr>
        <w:pStyle w:val="ConsPlusNormal"/>
        <w:jc w:val="center"/>
      </w:pPr>
      <w:r>
        <w:t>первого полугодия 2022 года</w:t>
      </w:r>
    </w:p>
    <w:p w:rsidR="005A5178" w:rsidRDefault="00FC19CB">
      <w:pPr>
        <w:tabs>
          <w:tab w:val="left" w:pos="506"/>
        </w:tabs>
        <w:spacing w:after="0" w:line="240" w:lineRule="auto"/>
        <w:ind w:left="11" w:hanging="11"/>
        <w:jc w:val="both"/>
        <w:rPr>
          <w:i/>
        </w:rPr>
      </w:pPr>
      <w:r>
        <w:rPr>
          <w:i/>
          <w:sz w:val="20"/>
        </w:rPr>
        <w:t xml:space="preserve">                                      </w:t>
      </w:r>
    </w:p>
    <w:p w:rsidR="005A5178" w:rsidRDefault="00FC19CB">
      <w:pPr>
        <w:tabs>
          <w:tab w:val="left" w:pos="506"/>
        </w:tabs>
        <w:spacing w:after="0" w:line="240" w:lineRule="auto"/>
        <w:ind w:left="10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Муниципальная программа  Семикаракорского городского поселения    «Муниципальная политика» (далее - муниципальная программа)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утверждена постановлением  Администрации Семикаракорского городского поселения от 30.10.2018 № 724.  На   реализацию  муниципальной программы в 2022 году  предусмотрено 2</w:t>
      </w:r>
      <w:r>
        <w:rPr>
          <w:rFonts w:ascii="Times New Roman" w:hAnsi="Times New Roman"/>
          <w:sz w:val="28"/>
        </w:rPr>
        <w:t>4 256,1 тыс. рублей,  сводной бюджетной росписью  -   24 256,1 тыс. рублей. Фактическое  освоение  средств  по итогам первого полугодия 2022 года  составило  9315,6 тыс. рублей или 38,4 %  от предусмотренного  сводной  бюджетной  росписью  объема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случа</w:t>
      </w:r>
      <w:r>
        <w:rPr>
          <w:rFonts w:ascii="Times New Roman" w:hAnsi="Times New Roman"/>
          <w:sz w:val="28"/>
        </w:rPr>
        <w:t>е  необходимости  фактическое освоение  средств   можно отразить  в разрезе  соисполнителей  и участников).</w:t>
      </w:r>
    </w:p>
    <w:p w:rsidR="005A5178" w:rsidRDefault="00FC19CB">
      <w:pPr>
        <w:tabs>
          <w:tab w:val="left" w:pos="352"/>
        </w:tabs>
        <w:spacing w:after="0" w:line="240" w:lineRule="auto"/>
        <w:ind w:left="10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Муниципальная  программа  включает в себя  следующие  подпрограммы:</w:t>
      </w:r>
    </w:p>
    <w:p w:rsidR="005A5178" w:rsidRDefault="00FC19CB">
      <w:pPr>
        <w:tabs>
          <w:tab w:val="left" w:pos="352"/>
        </w:tabs>
        <w:spacing w:after="0" w:line="240" w:lineRule="auto"/>
        <w:ind w:left="10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подпрограмма 1 --  «Развитие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самоуправления» (далее - подпрограмма 1);</w:t>
      </w:r>
    </w:p>
    <w:p w:rsidR="005A5178" w:rsidRDefault="00FC19CB">
      <w:pPr>
        <w:tabs>
          <w:tab w:val="left" w:pos="352"/>
        </w:tabs>
        <w:spacing w:after="0" w:line="240" w:lineRule="auto"/>
        <w:ind w:left="10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подпрограмма 2 </w:t>
      </w:r>
      <w:r>
        <w:rPr>
          <w:rFonts w:ascii="Times New Roman" w:hAnsi="Times New Roman"/>
          <w:sz w:val="28"/>
        </w:rPr>
        <w:t>--  «Обеспечение реализации муниципальной программы Семикаракорского городского поселения «Муниципальная политика» (далее - подпрограмма 2);</w:t>
      </w:r>
    </w:p>
    <w:p w:rsidR="005A5178" w:rsidRDefault="00FC19CB">
      <w:pPr>
        <w:pStyle w:val="ConsTitle"/>
        <w:widowControl/>
        <w:spacing w:line="276" w:lineRule="auto"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План реализации  муниципальной  программы на 2022 год  утвержден распоряжением Администрации Семикаракорско</w:t>
      </w:r>
      <w:r>
        <w:rPr>
          <w:rFonts w:ascii="Times New Roman" w:hAnsi="Times New Roman"/>
          <w:b w:val="0"/>
          <w:sz w:val="28"/>
        </w:rPr>
        <w:t>го городского поселения «Об утверждении плана реализации муниципальной программы Семикаракорского городского поселения «Муниципальная политика» на 2022 год» от 28.12.2021 № 54.</w:t>
      </w:r>
    </w:p>
    <w:p w:rsidR="005A5178" w:rsidRDefault="00FC19CB">
      <w:pPr>
        <w:tabs>
          <w:tab w:val="left" w:pos="781"/>
        </w:tabs>
        <w:spacing w:after="0" w:line="240" w:lineRule="auto"/>
        <w:ind w:left="10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На реализацию   мероприятий  подпрограммы 1  в 2022 году  муниципальной</w:t>
      </w:r>
      <w:r>
        <w:rPr>
          <w:rFonts w:ascii="Times New Roman" w:hAnsi="Times New Roman"/>
          <w:sz w:val="28"/>
        </w:rPr>
        <w:t xml:space="preserve"> программой предусмотрено 40 тыс. рублей. Фактическое  освоение   средств по итогам первого полугодия 2022 года  составило 0  тыс. рублей  или 0 процентов. Обучение работников Администрации запланировано на 2 полугодие 2022 года.</w:t>
      </w:r>
    </w:p>
    <w:p w:rsidR="005A5178" w:rsidRDefault="00FC19CB">
      <w:pPr>
        <w:tabs>
          <w:tab w:val="left" w:pos="781"/>
        </w:tabs>
        <w:spacing w:after="0" w:line="240" w:lineRule="auto"/>
        <w:ind w:left="10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рамках  подпрог</w:t>
      </w:r>
      <w:r>
        <w:rPr>
          <w:rFonts w:ascii="Times New Roman" w:hAnsi="Times New Roman"/>
          <w:sz w:val="28"/>
        </w:rPr>
        <w:t xml:space="preserve">раммы  1 в 2021 году  предусмотрено одно основное  мероприятие. Контрольные события в данной подпрограмме не предусмотрены. </w:t>
      </w:r>
    </w:p>
    <w:p w:rsidR="005A5178" w:rsidRDefault="00FC19CB">
      <w:pPr>
        <w:tabs>
          <w:tab w:val="left" w:pos="781"/>
        </w:tabs>
        <w:spacing w:after="0" w:line="240" w:lineRule="auto"/>
        <w:ind w:left="10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На реализацию   мероприятий  подпрограммы 2 в 2022 году  муниципальной  программой  предусмотрено  24 216,1 тыс. рублей,  свод</w:t>
      </w:r>
      <w:r>
        <w:rPr>
          <w:rFonts w:ascii="Times New Roman" w:hAnsi="Times New Roman"/>
          <w:sz w:val="28"/>
        </w:rPr>
        <w:t>ной  бюджетной росписью – 24 216,1 тыс. рублей. Фактическое  освоение  средств  по итогам первого полугодия  2021 года составило 9315,6 тыс. рублей или 38,5 процента</w:t>
      </w:r>
      <w:r>
        <w:t>.</w:t>
      </w:r>
      <w:r>
        <w:rPr>
          <w:rFonts w:ascii="Times New Roman" w:hAnsi="Times New Roman"/>
          <w:sz w:val="28"/>
        </w:rPr>
        <w:t xml:space="preserve"> В рамках  подпрограммы  2 в 2021 году  предусмотрено пять основных  мероприятий, которые </w:t>
      </w:r>
      <w:r>
        <w:rPr>
          <w:rFonts w:ascii="Times New Roman" w:hAnsi="Times New Roman"/>
          <w:sz w:val="28"/>
        </w:rPr>
        <w:t xml:space="preserve"> выполнены   в срок. Контрольные события в данной подпрограмме не предусмотрены. </w:t>
      </w:r>
    </w:p>
    <w:p w:rsidR="005A5178" w:rsidRDefault="00FC19CB">
      <w:pPr>
        <w:tabs>
          <w:tab w:val="left" w:pos="735"/>
        </w:tabs>
        <w:spacing w:after="0" w:line="240" w:lineRule="auto"/>
        <w:ind w:left="10" w:hanging="1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В ходе  </w:t>
      </w:r>
      <w:proofErr w:type="gramStart"/>
      <w:r>
        <w:rPr>
          <w:rFonts w:ascii="Times New Roman" w:hAnsi="Times New Roman"/>
          <w:sz w:val="28"/>
        </w:rPr>
        <w:t>анализа  исполнения  плана реализации  муниципальной  программы</w:t>
      </w:r>
      <w:proofErr w:type="gramEnd"/>
      <w:r>
        <w:rPr>
          <w:rFonts w:ascii="Times New Roman" w:hAnsi="Times New Roman"/>
          <w:sz w:val="28"/>
        </w:rPr>
        <w:t xml:space="preserve">  не установлено несоблюдения  сроков  исполнения  основных  мероприятий. </w:t>
      </w:r>
    </w:p>
    <w:p w:rsidR="005A5178" w:rsidRDefault="005A5178">
      <w:pPr>
        <w:spacing w:after="13"/>
        <w:jc w:val="both"/>
        <w:rPr>
          <w:rFonts w:ascii="Times New Roman" w:hAnsi="Times New Roman"/>
        </w:rPr>
      </w:pPr>
    </w:p>
    <w:p w:rsidR="005A5178" w:rsidRDefault="00FC19CB">
      <w:pPr>
        <w:spacing w:after="0" w:line="240" w:lineRule="auto"/>
        <w:ind w:left="10" w:hanging="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                  </w:t>
      </w:r>
    </w:p>
    <w:p w:rsidR="005A5178" w:rsidRDefault="005A5178">
      <w:pPr>
        <w:pStyle w:val="ConsPlusNonformat"/>
        <w:rPr>
          <w:rFonts w:ascii="Times New Roman" w:hAnsi="Times New Roman"/>
          <w:sz w:val="24"/>
        </w:rPr>
      </w:pPr>
      <w:bookmarkStart w:id="0" w:name="_GoBack"/>
      <w:bookmarkEnd w:id="0"/>
    </w:p>
    <w:sectPr w:rsidR="005A5178">
      <w:footerReference w:type="default" r:id="rId9"/>
      <w:pgSz w:w="11906" w:h="16838"/>
      <w:pgMar w:top="1134" w:right="709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CB" w:rsidRDefault="00FC19CB">
      <w:pPr>
        <w:spacing w:after="0" w:line="240" w:lineRule="auto"/>
      </w:pPr>
      <w:r>
        <w:separator/>
      </w:r>
    </w:p>
  </w:endnote>
  <w:endnote w:type="continuationSeparator" w:id="0">
    <w:p w:rsidR="00FC19CB" w:rsidRDefault="00FC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78" w:rsidRDefault="005A517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78" w:rsidRDefault="00FC19CB">
    <w:pPr>
      <w:framePr w:wrap="around" w:vAnchor="text" w:hAnchor="margin" w:xAlign="right" w:y="1"/>
    </w:pPr>
    <w:r>
      <w:rPr>
        <w:rStyle w:val="19"/>
      </w:rPr>
      <w:fldChar w:fldCharType="begin"/>
    </w:r>
    <w:r>
      <w:rPr>
        <w:rStyle w:val="19"/>
      </w:rPr>
      <w:instrText xml:space="preserve">PAGE </w:instrText>
    </w:r>
    <w:r w:rsidR="00B06D97">
      <w:rPr>
        <w:rStyle w:val="19"/>
      </w:rPr>
      <w:fldChar w:fldCharType="separate"/>
    </w:r>
    <w:r w:rsidR="00B06D97">
      <w:rPr>
        <w:rStyle w:val="19"/>
        <w:noProof/>
      </w:rPr>
      <w:t>8</w:t>
    </w:r>
    <w:r>
      <w:rPr>
        <w:rStyle w:val="19"/>
      </w:rPr>
      <w:fldChar w:fldCharType="end"/>
    </w:r>
  </w:p>
  <w:p w:rsidR="005A5178" w:rsidRDefault="005A517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78" w:rsidRDefault="00FC19CB">
    <w:pPr>
      <w:framePr w:wrap="around" w:vAnchor="text" w:hAnchor="margin" w:xAlign="right" w:y="1"/>
    </w:pPr>
    <w:r>
      <w:rPr>
        <w:rStyle w:val="19"/>
      </w:rPr>
      <w:fldChar w:fldCharType="begin"/>
    </w:r>
    <w:r>
      <w:rPr>
        <w:rStyle w:val="19"/>
      </w:rPr>
      <w:instrText xml:space="preserve">PAGE </w:instrText>
    </w:r>
    <w:r w:rsidR="00B06D97">
      <w:rPr>
        <w:rStyle w:val="19"/>
      </w:rPr>
      <w:fldChar w:fldCharType="separate"/>
    </w:r>
    <w:r w:rsidR="00B06D97">
      <w:rPr>
        <w:rStyle w:val="19"/>
        <w:noProof/>
      </w:rPr>
      <w:t>10</w:t>
    </w:r>
    <w:r>
      <w:rPr>
        <w:rStyle w:val="19"/>
      </w:rPr>
      <w:fldChar w:fldCharType="end"/>
    </w:r>
  </w:p>
  <w:p w:rsidR="005A5178" w:rsidRDefault="005A51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CB" w:rsidRDefault="00FC19CB">
      <w:pPr>
        <w:spacing w:after="0" w:line="240" w:lineRule="auto"/>
      </w:pPr>
      <w:r>
        <w:separator/>
      </w:r>
    </w:p>
  </w:footnote>
  <w:footnote w:type="continuationSeparator" w:id="0">
    <w:p w:rsidR="00FC19CB" w:rsidRDefault="00FC1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178"/>
    <w:rsid w:val="005A5178"/>
    <w:rsid w:val="00B06D97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Знак1"/>
    <w:basedOn w:val="a"/>
    <w:link w:val="15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5">
    <w:name w:val="Знак1"/>
    <w:basedOn w:val="1"/>
    <w:link w:val="14"/>
    <w:rPr>
      <w:rFonts w:ascii="Tahoma" w:hAnsi="Tahom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23">
    <w:name w:val="Основной шрифт абзаца2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Номер страницы1"/>
    <w:basedOn w:val="14"/>
    <w:link w:val="19"/>
  </w:style>
  <w:style w:type="character" w:customStyle="1" w:styleId="19">
    <w:name w:val="Номер страницы1"/>
    <w:basedOn w:val="15"/>
    <w:link w:val="18"/>
    <w:rPr>
      <w:rFonts w:ascii="Tahoma" w:hAnsi="Tahoma"/>
      <w:sz w:val="20"/>
    </w:rPr>
  </w:style>
  <w:style w:type="paragraph" w:customStyle="1" w:styleId="1a">
    <w:name w:val="Без интервала1"/>
    <w:link w:val="1b"/>
    <w:rPr>
      <w:rFonts w:ascii="Calibri" w:hAnsi="Calibri"/>
      <w:sz w:val="22"/>
    </w:rPr>
  </w:style>
  <w:style w:type="character" w:customStyle="1" w:styleId="1b">
    <w:name w:val="Без интервала1"/>
    <w:link w:val="1a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customStyle="1" w:styleId="1c">
    <w:name w:val="Обычный1"/>
    <w:link w:val="1d"/>
    <w:rPr>
      <w:rFonts w:ascii="Calibri" w:hAnsi="Calibri"/>
      <w:sz w:val="22"/>
    </w:rPr>
  </w:style>
  <w:style w:type="character" w:customStyle="1" w:styleId="1d">
    <w:name w:val="Обычный1"/>
    <w:link w:val="1c"/>
    <w:rPr>
      <w:rFonts w:ascii="Calibri" w:hAnsi="Calibri"/>
      <w:sz w:val="22"/>
    </w:rPr>
  </w:style>
  <w:style w:type="paragraph" w:customStyle="1" w:styleId="24">
    <w:name w:val="Гиперссылка2"/>
    <w:link w:val="a5"/>
    <w:rPr>
      <w:color w:val="0000FF"/>
      <w:u w:val="single"/>
    </w:rPr>
  </w:style>
  <w:style w:type="character" w:styleId="a5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1f0">
    <w:name w:val="Обычный1"/>
    <w:link w:val="1f1"/>
    <w:rPr>
      <w:rFonts w:ascii="Calibri" w:hAnsi="Calibri"/>
      <w:sz w:val="22"/>
    </w:rPr>
  </w:style>
  <w:style w:type="character" w:customStyle="1" w:styleId="1f1">
    <w:name w:val="Обычный1"/>
    <w:link w:val="1f0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c">
    <w:name w:val="No Spacing"/>
    <w:link w:val="ad"/>
    <w:rPr>
      <w:sz w:val="28"/>
    </w:rPr>
  </w:style>
  <w:style w:type="character" w:customStyle="1" w:styleId="ad">
    <w:name w:val="Без интервала Знак"/>
    <w:link w:val="ac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3</cp:revision>
  <cp:lastPrinted>2022-07-11T05:28:00Z</cp:lastPrinted>
  <dcterms:created xsi:type="dcterms:W3CDTF">2022-07-11T05:23:00Z</dcterms:created>
  <dcterms:modified xsi:type="dcterms:W3CDTF">2022-07-11T05:28:00Z</dcterms:modified>
</cp:coreProperties>
</file>