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78" w:rsidRPr="0089004D" w:rsidRDefault="00182578" w:rsidP="001825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004D">
        <w:rPr>
          <w:rFonts w:ascii="Times New Roman" w:hAnsi="Times New Roman" w:cs="Times New Roman"/>
          <w:sz w:val="28"/>
          <w:szCs w:val="28"/>
        </w:rPr>
        <w:t>Муниципальное образование «Семикаракорское городское поселение»</w:t>
      </w:r>
    </w:p>
    <w:p w:rsidR="00182578" w:rsidRDefault="00182578" w:rsidP="00182578">
      <w:pPr>
        <w:rPr>
          <w:rFonts w:ascii="Times New Roman" w:hAnsi="Times New Roman" w:cs="Times New Roman"/>
          <w:sz w:val="28"/>
          <w:szCs w:val="28"/>
        </w:rPr>
      </w:pPr>
      <w:r w:rsidRPr="0089004D">
        <w:rPr>
          <w:rFonts w:ascii="Times New Roman" w:hAnsi="Times New Roman" w:cs="Times New Roman"/>
          <w:sz w:val="28"/>
          <w:szCs w:val="28"/>
        </w:rPr>
        <w:t>Муниципальное бюджетное учреждение «Городской культурно-досуговый центр»</w:t>
      </w:r>
    </w:p>
    <w:p w:rsidR="007C7000" w:rsidRPr="0089004D" w:rsidRDefault="007C7000" w:rsidP="00182578">
      <w:pPr>
        <w:rPr>
          <w:rFonts w:ascii="Times New Roman" w:hAnsi="Times New Roman" w:cs="Times New Roman"/>
          <w:sz w:val="28"/>
          <w:szCs w:val="28"/>
        </w:rPr>
      </w:pPr>
    </w:p>
    <w:p w:rsidR="00182578" w:rsidRPr="0089004D" w:rsidRDefault="00182578" w:rsidP="00182578">
      <w:pPr>
        <w:rPr>
          <w:rFonts w:ascii="Times New Roman" w:hAnsi="Times New Roman" w:cs="Times New Roman"/>
          <w:sz w:val="28"/>
          <w:szCs w:val="28"/>
        </w:rPr>
      </w:pPr>
    </w:p>
    <w:p w:rsidR="00182578" w:rsidRPr="0089004D" w:rsidRDefault="00182578" w:rsidP="00182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ПРИКАЗ</w:t>
      </w:r>
    </w:p>
    <w:p w:rsidR="00182578" w:rsidRPr="0089004D" w:rsidRDefault="00182578" w:rsidP="00182578">
      <w:pPr>
        <w:rPr>
          <w:rFonts w:ascii="Times New Roman" w:hAnsi="Times New Roman" w:cs="Times New Roman"/>
          <w:sz w:val="28"/>
          <w:szCs w:val="28"/>
        </w:rPr>
      </w:pPr>
    </w:p>
    <w:p w:rsidR="00182578" w:rsidRPr="0089004D" w:rsidRDefault="0095614B" w:rsidP="00182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82578" w:rsidRPr="008900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2578" w:rsidRPr="0089004D">
        <w:rPr>
          <w:rFonts w:ascii="Times New Roman" w:hAnsi="Times New Roman" w:cs="Times New Roman"/>
          <w:sz w:val="28"/>
          <w:szCs w:val="28"/>
        </w:rPr>
        <w:t xml:space="preserve">.2015г.           </w:t>
      </w:r>
      <w:r w:rsidR="00182578">
        <w:rPr>
          <w:rFonts w:ascii="Times New Roman" w:hAnsi="Times New Roman" w:cs="Times New Roman"/>
          <w:sz w:val="28"/>
          <w:szCs w:val="28"/>
        </w:rPr>
        <w:t xml:space="preserve"> </w:t>
      </w:r>
      <w:r w:rsidR="00182578" w:rsidRPr="0089004D">
        <w:rPr>
          <w:rFonts w:ascii="Times New Roman" w:hAnsi="Times New Roman" w:cs="Times New Roman"/>
          <w:sz w:val="28"/>
          <w:szCs w:val="28"/>
        </w:rPr>
        <w:t xml:space="preserve">                     г.Семикаракорск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5550">
        <w:rPr>
          <w:rFonts w:ascii="Times New Roman" w:hAnsi="Times New Roman" w:cs="Times New Roman"/>
          <w:sz w:val="28"/>
          <w:szCs w:val="28"/>
        </w:rPr>
        <w:t>3</w:t>
      </w:r>
    </w:p>
    <w:p w:rsidR="00182578" w:rsidRDefault="00182578" w:rsidP="00182578">
      <w:pPr>
        <w:rPr>
          <w:rFonts w:ascii="Times New Roman" w:hAnsi="Times New Roman" w:cs="Times New Roman"/>
          <w:sz w:val="28"/>
          <w:szCs w:val="28"/>
        </w:rPr>
      </w:pPr>
    </w:p>
    <w:p w:rsidR="00182578" w:rsidRPr="0089004D" w:rsidRDefault="00182578" w:rsidP="00182578">
      <w:pPr>
        <w:rPr>
          <w:rFonts w:ascii="Times New Roman" w:hAnsi="Times New Roman" w:cs="Times New Roman"/>
          <w:sz w:val="28"/>
          <w:szCs w:val="28"/>
        </w:rPr>
      </w:pPr>
    </w:p>
    <w:p w:rsidR="004E6303" w:rsidRPr="004E6303" w:rsidRDefault="00C94F0A" w:rsidP="004E6303">
      <w:pPr>
        <w:tabs>
          <w:tab w:val="left" w:pos="7305"/>
        </w:tabs>
        <w:ind w:right="-717"/>
        <w:rPr>
          <w:rFonts w:ascii="Times New Roman" w:hAnsi="Times New Roman" w:cs="Times New Roman"/>
          <w:sz w:val="28"/>
          <w:szCs w:val="28"/>
        </w:rPr>
      </w:pPr>
      <w:r>
        <w:t>«</w:t>
      </w:r>
      <w:r w:rsidR="004E6303" w:rsidRPr="004E6303">
        <w:rPr>
          <w:rFonts w:ascii="Times New Roman" w:hAnsi="Times New Roman" w:cs="Times New Roman"/>
          <w:sz w:val="28"/>
          <w:szCs w:val="28"/>
        </w:rPr>
        <w:t xml:space="preserve">Об  утверждении стандартов качества </w:t>
      </w:r>
    </w:p>
    <w:p w:rsidR="004E6303" w:rsidRPr="004E6303" w:rsidRDefault="004E6303" w:rsidP="004E6303">
      <w:pPr>
        <w:tabs>
          <w:tab w:val="left" w:pos="7305"/>
        </w:tabs>
        <w:ind w:right="-717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>муниципальных услуг в «МБУ ГКДЦ»</w:t>
      </w:r>
    </w:p>
    <w:p w:rsidR="004E6303" w:rsidRDefault="004E6303" w:rsidP="004E6303">
      <w:pPr>
        <w:tabs>
          <w:tab w:val="left" w:pos="7305"/>
        </w:tabs>
        <w:ind w:right="-717"/>
        <w:rPr>
          <w:rFonts w:ascii="Times New Roman" w:hAnsi="Times New Roman" w:cs="Times New Roman"/>
          <w:sz w:val="28"/>
          <w:szCs w:val="28"/>
        </w:rPr>
      </w:pPr>
    </w:p>
    <w:p w:rsidR="00C31431" w:rsidRPr="004E6303" w:rsidRDefault="00C31431" w:rsidP="004E6303">
      <w:pPr>
        <w:tabs>
          <w:tab w:val="left" w:pos="7305"/>
        </w:tabs>
        <w:ind w:right="-717"/>
        <w:rPr>
          <w:rFonts w:ascii="Times New Roman" w:hAnsi="Times New Roman" w:cs="Times New Roman"/>
          <w:sz w:val="28"/>
          <w:szCs w:val="28"/>
        </w:rPr>
      </w:pPr>
    </w:p>
    <w:p w:rsidR="004E6303" w:rsidRPr="004E6303" w:rsidRDefault="004E6303" w:rsidP="004E6303">
      <w:pPr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           В целях повышения качества муниципальных услуг бюджетных учреждений культуры, предоставляемых населению Семикаракорского городского поселения, создания системы контроля над результатами деятельности «МБУ ГКДЦ» со стороны получателей бюджетных услуг, в соответствии с Бюджетным кодексом Российской Федерации, Федеральным законом от 06.10.2003г.  №131-ФЗ «Об общих принципах организации местного самоуправления в Российской Федерации»,</w:t>
      </w:r>
    </w:p>
    <w:p w:rsidR="004E6303" w:rsidRPr="004E6303" w:rsidRDefault="004E6303" w:rsidP="004E6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303" w:rsidRPr="004E6303" w:rsidRDefault="004E6303" w:rsidP="004E6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303" w:rsidRPr="004E6303" w:rsidRDefault="004E6303" w:rsidP="004E6303">
      <w:pPr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>ПРИКАЗЫВАЮ:</w:t>
      </w:r>
    </w:p>
    <w:p w:rsidR="00C31431" w:rsidRDefault="00C31431" w:rsidP="004E630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Утвердить стандарт качества муниципальной услуги </w:t>
      </w:r>
      <w:r w:rsidRPr="004E6303">
        <w:rPr>
          <w:rFonts w:ascii="Times New Roman" w:hAnsi="Times New Roman" w:cs="Times New Roman"/>
          <w:bCs/>
          <w:sz w:val="28"/>
          <w:szCs w:val="28"/>
        </w:rPr>
        <w:t>«Организация и проведение мероприятий по поддержке народного творчества и культуры (в т. ч. проведение выставок и ярмарок)»</w:t>
      </w:r>
      <w:r w:rsidRPr="00C31431">
        <w:rPr>
          <w:rFonts w:ascii="Times New Roman" w:hAnsi="Times New Roman" w:cs="Times New Roman"/>
          <w:sz w:val="28"/>
          <w:szCs w:val="28"/>
        </w:rPr>
        <w:t xml:space="preserve"> </w:t>
      </w:r>
      <w:r w:rsidRPr="004E6303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6303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4E6303" w:rsidRPr="004E6303" w:rsidRDefault="004E6303" w:rsidP="004E630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>Утвердить стандарт качества муниципальной услуги  «Организация библиотечного обслуживания населения»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6303">
        <w:rPr>
          <w:rFonts w:ascii="Times New Roman" w:hAnsi="Times New Roman" w:cs="Times New Roman"/>
          <w:sz w:val="28"/>
          <w:szCs w:val="28"/>
        </w:rPr>
        <w:t xml:space="preserve"> №</w:t>
      </w:r>
      <w:r w:rsidR="00C31431">
        <w:rPr>
          <w:rFonts w:ascii="Times New Roman" w:hAnsi="Times New Roman" w:cs="Times New Roman"/>
          <w:sz w:val="28"/>
          <w:szCs w:val="28"/>
        </w:rPr>
        <w:t>2 к настоящему приказу</w:t>
      </w:r>
      <w:r w:rsidRPr="004E6303">
        <w:rPr>
          <w:rFonts w:ascii="Times New Roman" w:hAnsi="Times New Roman" w:cs="Times New Roman"/>
          <w:sz w:val="28"/>
          <w:szCs w:val="28"/>
        </w:rPr>
        <w:t>.</w:t>
      </w:r>
    </w:p>
    <w:p w:rsidR="00C31431" w:rsidRPr="004E6303" w:rsidRDefault="00C31431" w:rsidP="004E630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30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по художественной работе Шарикалову Е.Л.</w:t>
      </w:r>
    </w:p>
    <w:p w:rsidR="004E6303" w:rsidRPr="004E6303" w:rsidRDefault="004E6303" w:rsidP="004E6303">
      <w:pPr>
        <w:tabs>
          <w:tab w:val="left" w:pos="930"/>
        </w:tabs>
        <w:ind w:right="-717"/>
        <w:rPr>
          <w:rFonts w:ascii="Times New Roman" w:hAnsi="Times New Roman" w:cs="Times New Roman"/>
          <w:sz w:val="28"/>
          <w:szCs w:val="28"/>
        </w:rPr>
      </w:pPr>
    </w:p>
    <w:p w:rsidR="004E6303" w:rsidRPr="004E6303" w:rsidRDefault="004E6303" w:rsidP="004E6303">
      <w:pPr>
        <w:tabs>
          <w:tab w:val="left" w:pos="930"/>
        </w:tabs>
        <w:ind w:right="-717"/>
        <w:jc w:val="both"/>
        <w:rPr>
          <w:rFonts w:ascii="Times New Roman" w:hAnsi="Times New Roman" w:cs="Times New Roman"/>
          <w:sz w:val="28"/>
          <w:szCs w:val="28"/>
        </w:rPr>
      </w:pPr>
    </w:p>
    <w:p w:rsidR="004E6303" w:rsidRPr="004E6303" w:rsidRDefault="004E6303" w:rsidP="004E6303">
      <w:pPr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Директор  «МБУ  ГКДЦ»                                               А.Н.  Рыженко </w:t>
      </w:r>
    </w:p>
    <w:p w:rsidR="004E6303" w:rsidRPr="004E6303" w:rsidRDefault="004E6303" w:rsidP="004E6303">
      <w:pPr>
        <w:ind w:right="-717"/>
        <w:rPr>
          <w:rFonts w:ascii="Times New Roman" w:hAnsi="Times New Roman" w:cs="Times New Roman"/>
          <w:sz w:val="28"/>
          <w:szCs w:val="28"/>
        </w:rPr>
      </w:pPr>
    </w:p>
    <w:p w:rsidR="004E6303" w:rsidRPr="004E6303" w:rsidRDefault="004E6303" w:rsidP="004E6303">
      <w:pPr>
        <w:ind w:right="-717"/>
        <w:rPr>
          <w:rFonts w:ascii="Times New Roman" w:hAnsi="Times New Roman" w:cs="Times New Roman"/>
          <w:sz w:val="28"/>
          <w:szCs w:val="28"/>
        </w:rPr>
      </w:pPr>
    </w:p>
    <w:p w:rsidR="004E6303" w:rsidRPr="004E6303" w:rsidRDefault="004E6303" w:rsidP="004E6303">
      <w:pPr>
        <w:ind w:right="-717"/>
        <w:rPr>
          <w:rFonts w:ascii="Times New Roman" w:hAnsi="Times New Roman" w:cs="Times New Roman"/>
          <w:sz w:val="28"/>
          <w:szCs w:val="28"/>
        </w:rPr>
      </w:pPr>
    </w:p>
    <w:p w:rsidR="004E6303" w:rsidRPr="004E6303" w:rsidRDefault="004E6303" w:rsidP="004E6303">
      <w:pPr>
        <w:ind w:right="-717"/>
        <w:rPr>
          <w:rFonts w:ascii="Times New Roman" w:hAnsi="Times New Roman" w:cs="Times New Roman"/>
          <w:sz w:val="28"/>
          <w:szCs w:val="28"/>
        </w:rPr>
      </w:pPr>
    </w:p>
    <w:p w:rsidR="004E6303" w:rsidRPr="004E6303" w:rsidRDefault="004E6303" w:rsidP="004E6303">
      <w:pPr>
        <w:ind w:right="-717"/>
        <w:rPr>
          <w:rFonts w:ascii="Times New Roman" w:hAnsi="Times New Roman" w:cs="Times New Roman"/>
          <w:sz w:val="28"/>
          <w:szCs w:val="28"/>
        </w:rPr>
      </w:pPr>
    </w:p>
    <w:p w:rsidR="004E6303" w:rsidRPr="004E6303" w:rsidRDefault="004E6303" w:rsidP="004E6303">
      <w:pPr>
        <w:ind w:right="-717"/>
        <w:rPr>
          <w:rFonts w:ascii="Times New Roman" w:hAnsi="Times New Roman" w:cs="Times New Roman"/>
          <w:sz w:val="28"/>
          <w:szCs w:val="28"/>
        </w:rPr>
      </w:pPr>
    </w:p>
    <w:p w:rsidR="004E6303" w:rsidRPr="004E6303" w:rsidRDefault="004E6303" w:rsidP="004E6303">
      <w:pPr>
        <w:ind w:right="-717"/>
        <w:rPr>
          <w:rFonts w:ascii="Times New Roman" w:hAnsi="Times New Roman" w:cs="Times New Roman"/>
          <w:sz w:val="28"/>
          <w:szCs w:val="28"/>
        </w:rPr>
      </w:pPr>
    </w:p>
    <w:p w:rsidR="004E6303" w:rsidRPr="004E6303" w:rsidRDefault="004E6303" w:rsidP="004E6303">
      <w:pPr>
        <w:ind w:right="-717"/>
        <w:rPr>
          <w:rFonts w:ascii="Times New Roman" w:hAnsi="Times New Roman" w:cs="Times New Roman"/>
          <w:sz w:val="28"/>
          <w:szCs w:val="28"/>
        </w:rPr>
      </w:pPr>
    </w:p>
    <w:p w:rsidR="004E6303" w:rsidRPr="004E6303" w:rsidRDefault="004E6303" w:rsidP="004E6303">
      <w:pPr>
        <w:ind w:right="-717"/>
        <w:rPr>
          <w:rFonts w:ascii="Times New Roman" w:hAnsi="Times New Roman" w:cs="Times New Roman"/>
          <w:sz w:val="28"/>
          <w:szCs w:val="28"/>
        </w:rPr>
      </w:pPr>
    </w:p>
    <w:p w:rsidR="004E6303" w:rsidRDefault="004E6303" w:rsidP="004E6303">
      <w:pPr>
        <w:ind w:right="-717"/>
        <w:rPr>
          <w:rFonts w:ascii="Times New Roman" w:hAnsi="Times New Roman" w:cs="Times New Roman"/>
          <w:sz w:val="28"/>
          <w:szCs w:val="28"/>
        </w:rPr>
      </w:pPr>
    </w:p>
    <w:p w:rsidR="00CE2AE0" w:rsidRDefault="00CE2AE0" w:rsidP="004E6303">
      <w:pPr>
        <w:ind w:right="-717"/>
        <w:rPr>
          <w:rFonts w:ascii="Times New Roman" w:hAnsi="Times New Roman" w:cs="Times New Roman"/>
          <w:sz w:val="28"/>
          <w:szCs w:val="28"/>
        </w:rPr>
      </w:pPr>
    </w:p>
    <w:p w:rsidR="00CE2AE0" w:rsidRPr="004E6303" w:rsidRDefault="00CE2AE0" w:rsidP="004E6303">
      <w:pPr>
        <w:ind w:right="-717"/>
        <w:rPr>
          <w:rFonts w:ascii="Times New Roman" w:hAnsi="Times New Roman" w:cs="Times New Roman"/>
          <w:sz w:val="28"/>
          <w:szCs w:val="28"/>
        </w:rPr>
      </w:pPr>
    </w:p>
    <w:p w:rsidR="004E6303" w:rsidRPr="004E6303" w:rsidRDefault="004E6303" w:rsidP="004E6303">
      <w:pPr>
        <w:ind w:right="-717"/>
        <w:rPr>
          <w:rFonts w:ascii="Times New Roman" w:hAnsi="Times New Roman" w:cs="Times New Roman"/>
          <w:sz w:val="28"/>
          <w:szCs w:val="28"/>
        </w:rPr>
      </w:pPr>
    </w:p>
    <w:p w:rsidR="004E6303" w:rsidRPr="00C31431" w:rsidRDefault="004E6303" w:rsidP="004E6303">
      <w:pPr>
        <w:shd w:val="clear" w:color="auto" w:fill="FFFFFF"/>
        <w:tabs>
          <w:tab w:val="left" w:pos="6521"/>
        </w:tabs>
        <w:ind w:left="225" w:right="300"/>
        <w:jc w:val="right"/>
        <w:rPr>
          <w:rFonts w:ascii="Times New Roman" w:hAnsi="Times New Roman" w:cs="Times New Roman"/>
        </w:rPr>
      </w:pPr>
      <w:r w:rsidRPr="00C31431">
        <w:rPr>
          <w:rFonts w:ascii="Times New Roman" w:hAnsi="Times New Roman" w:cs="Times New Roman"/>
        </w:rPr>
        <w:lastRenderedPageBreak/>
        <w:t xml:space="preserve">Приложение № 1  </w:t>
      </w:r>
    </w:p>
    <w:p w:rsidR="004E6303" w:rsidRPr="00C31431" w:rsidRDefault="004E6303" w:rsidP="004E6303">
      <w:pPr>
        <w:shd w:val="clear" w:color="auto" w:fill="FFFFFF"/>
        <w:tabs>
          <w:tab w:val="left" w:pos="6521"/>
        </w:tabs>
        <w:ind w:left="225" w:right="300"/>
        <w:jc w:val="right"/>
        <w:rPr>
          <w:rFonts w:ascii="Times New Roman" w:hAnsi="Times New Roman" w:cs="Times New Roman"/>
        </w:rPr>
      </w:pPr>
      <w:r w:rsidRPr="00C31431">
        <w:rPr>
          <w:rFonts w:ascii="Times New Roman" w:hAnsi="Times New Roman" w:cs="Times New Roman"/>
        </w:rPr>
        <w:t>к приказу №4</w:t>
      </w:r>
      <w:r w:rsidR="00C31431" w:rsidRPr="00C31431">
        <w:rPr>
          <w:rFonts w:ascii="Times New Roman" w:hAnsi="Times New Roman" w:cs="Times New Roman"/>
        </w:rPr>
        <w:t>3</w:t>
      </w:r>
      <w:r w:rsidRPr="00C31431">
        <w:rPr>
          <w:rFonts w:ascii="Times New Roman" w:hAnsi="Times New Roman" w:cs="Times New Roman"/>
        </w:rPr>
        <w:t xml:space="preserve">  от2</w:t>
      </w:r>
      <w:r w:rsidR="00C31431" w:rsidRPr="00C31431">
        <w:rPr>
          <w:rFonts w:ascii="Times New Roman" w:hAnsi="Times New Roman" w:cs="Times New Roman"/>
        </w:rPr>
        <w:t>6</w:t>
      </w:r>
      <w:r w:rsidRPr="00C31431">
        <w:rPr>
          <w:rFonts w:ascii="Times New Roman" w:hAnsi="Times New Roman" w:cs="Times New Roman"/>
        </w:rPr>
        <w:t xml:space="preserve">  февраля 2015г</w:t>
      </w:r>
    </w:p>
    <w:p w:rsidR="004E6303" w:rsidRPr="004E6303" w:rsidRDefault="004E6303" w:rsidP="004E6303">
      <w:pPr>
        <w:ind w:right="-717"/>
        <w:rPr>
          <w:rFonts w:ascii="Times New Roman" w:hAnsi="Times New Roman" w:cs="Times New Roman"/>
          <w:sz w:val="28"/>
          <w:szCs w:val="28"/>
        </w:rPr>
      </w:pPr>
    </w:p>
    <w:p w:rsidR="004E5CD5" w:rsidRPr="004E6303" w:rsidRDefault="004E5CD5" w:rsidP="004E6303">
      <w:pPr>
        <w:shd w:val="clear" w:color="auto" w:fill="FFFFFF"/>
        <w:tabs>
          <w:tab w:val="left" w:pos="6521"/>
        </w:tabs>
        <w:ind w:left="225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303" w:rsidRPr="004E6303" w:rsidRDefault="004E6303" w:rsidP="004E6303">
      <w:pPr>
        <w:shd w:val="clear" w:color="auto" w:fill="FFFFFF"/>
        <w:tabs>
          <w:tab w:val="left" w:pos="6521"/>
        </w:tabs>
        <w:ind w:left="225"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D5" w:rsidRDefault="00C31431" w:rsidP="004E5CD5">
      <w:pPr>
        <w:shd w:val="clear" w:color="auto" w:fill="FFFFFF"/>
        <w:tabs>
          <w:tab w:val="left" w:pos="6521"/>
        </w:tabs>
        <w:ind w:left="225" w:right="3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E6303" w:rsidRPr="004E6303">
        <w:rPr>
          <w:rFonts w:ascii="Times New Roman" w:hAnsi="Times New Roman" w:cs="Times New Roman"/>
          <w:b/>
          <w:sz w:val="28"/>
          <w:szCs w:val="28"/>
        </w:rPr>
        <w:t>тандарт качества муниципальной услуги</w:t>
      </w:r>
    </w:p>
    <w:p w:rsidR="004E6303" w:rsidRDefault="004E6303" w:rsidP="004E5CD5">
      <w:pPr>
        <w:shd w:val="clear" w:color="auto" w:fill="FFFFFF"/>
        <w:tabs>
          <w:tab w:val="left" w:pos="6521"/>
        </w:tabs>
        <w:ind w:left="225" w:right="3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303">
        <w:rPr>
          <w:rFonts w:ascii="Times New Roman" w:hAnsi="Times New Roman" w:cs="Times New Roman"/>
          <w:b/>
          <w:bCs/>
          <w:sz w:val="28"/>
          <w:szCs w:val="28"/>
        </w:rPr>
        <w:t>«Организация и проведение мероприятий по поддержке народного творчества и культуры (в т. ч. проведение выставок и ярмарок)»</w:t>
      </w:r>
    </w:p>
    <w:p w:rsidR="00C31431" w:rsidRPr="004E6303" w:rsidRDefault="00C31431" w:rsidP="00C31431">
      <w:pPr>
        <w:shd w:val="clear" w:color="auto" w:fill="FFFFFF"/>
        <w:tabs>
          <w:tab w:val="left" w:pos="6521"/>
        </w:tabs>
        <w:ind w:left="225" w:right="3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5A2" w:rsidRPr="009265A2" w:rsidRDefault="004E6303" w:rsidP="00C31431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5A2"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9265A2" w:rsidRPr="009265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E6303" w:rsidRPr="009265A2" w:rsidRDefault="009265A2" w:rsidP="00C31431">
      <w:pPr>
        <w:shd w:val="clear" w:color="auto" w:fill="FFFFFF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6303" w:rsidRPr="004E6303">
        <w:rPr>
          <w:rFonts w:ascii="Times New Roman" w:hAnsi="Times New Roman" w:cs="Times New Roman"/>
          <w:sz w:val="28"/>
          <w:szCs w:val="28"/>
        </w:rPr>
        <w:t xml:space="preserve">Стандарт распространяется на муниципальную услугу </w:t>
      </w:r>
      <w:r w:rsidR="004E6303" w:rsidRPr="004E6303">
        <w:rPr>
          <w:rFonts w:ascii="Times New Roman" w:hAnsi="Times New Roman" w:cs="Times New Roman"/>
          <w:bCs/>
          <w:sz w:val="28"/>
          <w:szCs w:val="28"/>
        </w:rPr>
        <w:t>«Организация и проведение мероприятий по поддержке народного творчества и культуры (в т. ч. проведение выставок и ярмарок)»</w:t>
      </w:r>
      <w:r w:rsidR="004E6303" w:rsidRPr="004E6303">
        <w:rPr>
          <w:rFonts w:ascii="Times New Roman" w:hAnsi="Times New Roman" w:cs="Times New Roman"/>
          <w:sz w:val="28"/>
          <w:szCs w:val="28"/>
        </w:rPr>
        <w:t xml:space="preserve"> (далее - Услуга), включенную в Реестр муниципальных услуг, оказываемых физическим  и юридическим лицам на территории Администрации </w:t>
      </w:r>
      <w:r w:rsidR="004E6303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4E6303" w:rsidRPr="004E6303">
        <w:rPr>
          <w:rFonts w:ascii="Times New Roman" w:hAnsi="Times New Roman" w:cs="Times New Roman"/>
          <w:sz w:val="28"/>
          <w:szCs w:val="28"/>
        </w:rPr>
        <w:t>.</w:t>
      </w:r>
    </w:p>
    <w:p w:rsidR="004E6303" w:rsidRPr="004E6303" w:rsidRDefault="004E6303" w:rsidP="00C31431">
      <w:pPr>
        <w:shd w:val="clear" w:color="auto" w:fill="FFFFFF"/>
        <w:ind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   </w:t>
      </w:r>
      <w:r w:rsidR="009265A2">
        <w:rPr>
          <w:rFonts w:ascii="Times New Roman" w:hAnsi="Times New Roman" w:cs="Times New Roman"/>
          <w:sz w:val="28"/>
          <w:szCs w:val="28"/>
        </w:rPr>
        <w:t xml:space="preserve">    </w:t>
      </w:r>
      <w:r w:rsidR="00C31431">
        <w:rPr>
          <w:rFonts w:ascii="Times New Roman" w:hAnsi="Times New Roman" w:cs="Times New Roman"/>
          <w:sz w:val="28"/>
          <w:szCs w:val="28"/>
        </w:rPr>
        <w:t xml:space="preserve">  </w:t>
      </w:r>
      <w:r w:rsidRPr="004E6303">
        <w:rPr>
          <w:rFonts w:ascii="Times New Roman" w:hAnsi="Times New Roman" w:cs="Times New Roman"/>
          <w:sz w:val="28"/>
          <w:szCs w:val="28"/>
        </w:rPr>
        <w:t xml:space="preserve"> 1.2. Услуга оказывается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3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E63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ГКДЦ»</w:t>
      </w:r>
      <w:r w:rsidRPr="004E6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303" w:rsidRPr="004E6303" w:rsidRDefault="004E6303" w:rsidP="00C31431">
      <w:pPr>
        <w:shd w:val="clear" w:color="auto" w:fill="FFFFFF"/>
        <w:tabs>
          <w:tab w:val="left" w:pos="1080"/>
        </w:tabs>
        <w:ind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 </w:t>
      </w:r>
      <w:r w:rsidR="00C314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6303">
        <w:rPr>
          <w:rFonts w:ascii="Times New Roman" w:hAnsi="Times New Roman" w:cs="Times New Roman"/>
          <w:sz w:val="28"/>
          <w:szCs w:val="28"/>
        </w:rPr>
        <w:t xml:space="preserve">  1.3. Предмет (содержание) Услуги:</w:t>
      </w:r>
    </w:p>
    <w:p w:rsidR="004E6303" w:rsidRPr="004E6303" w:rsidRDefault="004E6303" w:rsidP="00C31431">
      <w:pPr>
        <w:shd w:val="clear" w:color="auto" w:fill="FFFFFF"/>
        <w:tabs>
          <w:tab w:val="left" w:pos="1080"/>
        </w:tabs>
        <w:ind w:right="9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>- организация и проведение мероприятий;</w:t>
      </w:r>
    </w:p>
    <w:p w:rsidR="004E6303" w:rsidRPr="004E6303" w:rsidRDefault="004E6303" w:rsidP="00C31431">
      <w:pPr>
        <w:shd w:val="clear" w:color="auto" w:fill="FFFFFF"/>
        <w:tabs>
          <w:tab w:val="left" w:pos="1080"/>
        </w:tabs>
        <w:ind w:right="9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>- материально - техническое оснащение процесса оказания услуги;</w:t>
      </w:r>
    </w:p>
    <w:p w:rsidR="004E6303" w:rsidRPr="004E6303" w:rsidRDefault="004E6303" w:rsidP="00C31431">
      <w:pPr>
        <w:shd w:val="clear" w:color="auto" w:fill="FFFFFF"/>
        <w:tabs>
          <w:tab w:val="left" w:pos="1080"/>
        </w:tabs>
        <w:ind w:right="9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- обеспечение персоналом; </w:t>
      </w:r>
    </w:p>
    <w:p w:rsidR="004E6303" w:rsidRPr="004E6303" w:rsidRDefault="004E6303" w:rsidP="00C31431">
      <w:pPr>
        <w:shd w:val="clear" w:color="auto" w:fill="FFFFFF"/>
        <w:tabs>
          <w:tab w:val="left" w:pos="1080"/>
        </w:tabs>
        <w:ind w:right="9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- обеспечение безопасности.   </w:t>
      </w:r>
    </w:p>
    <w:p w:rsidR="004E6303" w:rsidRPr="004E6303" w:rsidRDefault="004E6303" w:rsidP="00C31431">
      <w:pPr>
        <w:shd w:val="clear" w:color="auto" w:fill="FFFFFF"/>
        <w:contextualSpacing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   </w:t>
      </w:r>
      <w:r w:rsidR="009265A2">
        <w:rPr>
          <w:rFonts w:ascii="Times New Roman" w:hAnsi="Times New Roman" w:cs="Times New Roman"/>
          <w:sz w:val="28"/>
          <w:szCs w:val="28"/>
        </w:rPr>
        <w:t xml:space="preserve">      </w:t>
      </w:r>
      <w:r w:rsidRPr="004E6303">
        <w:rPr>
          <w:rFonts w:ascii="Times New Roman" w:hAnsi="Times New Roman" w:cs="Times New Roman"/>
          <w:sz w:val="28"/>
          <w:szCs w:val="28"/>
        </w:rPr>
        <w:t>1.4.  Оказание Услуги включает создание, организацию и показ:</w:t>
      </w:r>
    </w:p>
    <w:p w:rsidR="004E6303" w:rsidRPr="004E6303" w:rsidRDefault="009265A2" w:rsidP="009265A2">
      <w:pPr>
        <w:shd w:val="clear" w:color="auto" w:fill="FFFFFF"/>
        <w:ind w:left="708"/>
        <w:contextualSpacing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303" w:rsidRPr="004E6303">
        <w:rPr>
          <w:rFonts w:ascii="Times New Roman" w:hAnsi="Times New Roman" w:cs="Times New Roman"/>
          <w:sz w:val="28"/>
          <w:szCs w:val="28"/>
        </w:rPr>
        <w:t>тематических представлений;</w:t>
      </w:r>
    </w:p>
    <w:p w:rsidR="004E6303" w:rsidRPr="004E6303" w:rsidRDefault="009265A2" w:rsidP="009265A2">
      <w:pPr>
        <w:shd w:val="clear" w:color="auto" w:fill="FFFFFF"/>
        <w:ind w:left="708"/>
        <w:contextualSpacing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303" w:rsidRPr="004E6303">
        <w:rPr>
          <w:rFonts w:ascii="Times New Roman" w:hAnsi="Times New Roman" w:cs="Times New Roman"/>
          <w:sz w:val="28"/>
          <w:szCs w:val="28"/>
        </w:rPr>
        <w:t>концертов;</w:t>
      </w:r>
    </w:p>
    <w:p w:rsidR="004E6303" w:rsidRPr="004E6303" w:rsidRDefault="009265A2" w:rsidP="009265A2">
      <w:pPr>
        <w:shd w:val="clear" w:color="auto" w:fill="FFFFFF"/>
        <w:ind w:left="708"/>
        <w:contextualSpacing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303" w:rsidRPr="004E6303">
        <w:rPr>
          <w:rFonts w:ascii="Times New Roman" w:hAnsi="Times New Roman" w:cs="Times New Roman"/>
          <w:sz w:val="28"/>
          <w:szCs w:val="28"/>
        </w:rPr>
        <w:t>культурно-спортивных, досуговых праздников;</w:t>
      </w:r>
    </w:p>
    <w:p w:rsidR="004E6303" w:rsidRPr="004E6303" w:rsidRDefault="009265A2" w:rsidP="009265A2">
      <w:pPr>
        <w:shd w:val="clear" w:color="auto" w:fill="FFFFFF"/>
        <w:ind w:left="708"/>
        <w:contextualSpacing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303" w:rsidRPr="004E6303">
        <w:rPr>
          <w:rFonts w:ascii="Times New Roman" w:hAnsi="Times New Roman" w:cs="Times New Roman"/>
          <w:sz w:val="28"/>
          <w:szCs w:val="28"/>
        </w:rPr>
        <w:t>праздничных торжеств;</w:t>
      </w:r>
    </w:p>
    <w:p w:rsidR="004E6303" w:rsidRDefault="009265A2" w:rsidP="009265A2">
      <w:pPr>
        <w:shd w:val="clear" w:color="auto" w:fill="FFFFFF"/>
        <w:ind w:left="708"/>
        <w:contextualSpacing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303" w:rsidRPr="004E6303">
        <w:rPr>
          <w:rFonts w:ascii="Times New Roman" w:hAnsi="Times New Roman" w:cs="Times New Roman"/>
          <w:sz w:val="28"/>
          <w:szCs w:val="28"/>
        </w:rPr>
        <w:t>гуляний и других  культурно-массовых программ.</w:t>
      </w:r>
    </w:p>
    <w:p w:rsidR="009265A2" w:rsidRPr="004E6303" w:rsidRDefault="009265A2" w:rsidP="009265A2">
      <w:pPr>
        <w:shd w:val="clear" w:color="auto" w:fill="FFFFFF"/>
        <w:ind w:left="708"/>
        <w:contextualSpacing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</w:p>
    <w:p w:rsidR="009265A2" w:rsidRDefault="009265A2" w:rsidP="009265A2">
      <w:pPr>
        <w:shd w:val="clear" w:color="auto" w:fill="FFFFFF"/>
        <w:ind w:right="3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6303" w:rsidRPr="004E6303">
        <w:rPr>
          <w:rFonts w:ascii="Times New Roman" w:hAnsi="Times New Roman" w:cs="Times New Roman"/>
          <w:b/>
          <w:sz w:val="28"/>
          <w:szCs w:val="28"/>
        </w:rPr>
        <w:t>2. Правовые основы оказания Услуги</w:t>
      </w:r>
    </w:p>
    <w:p w:rsidR="004E6303" w:rsidRPr="004E6303" w:rsidRDefault="009265A2" w:rsidP="009265A2">
      <w:pPr>
        <w:shd w:val="clear" w:color="auto" w:fill="FFFFFF"/>
        <w:ind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6303" w:rsidRPr="004E6303">
        <w:rPr>
          <w:rFonts w:ascii="Times New Roman" w:hAnsi="Times New Roman" w:cs="Times New Roman"/>
          <w:sz w:val="28"/>
          <w:szCs w:val="28"/>
        </w:rPr>
        <w:t>Правовыми основами оказания Услуги являются:</w:t>
      </w:r>
    </w:p>
    <w:p w:rsidR="004E6303" w:rsidRPr="004E6303" w:rsidRDefault="009265A2" w:rsidP="009265A2">
      <w:pPr>
        <w:shd w:val="clear" w:color="auto" w:fill="FFFFFF"/>
        <w:ind w:left="225"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6303" w:rsidRPr="004E6303">
        <w:rPr>
          <w:rFonts w:ascii="Times New Roman" w:hAnsi="Times New Roman" w:cs="Times New Roman"/>
          <w:sz w:val="28"/>
          <w:szCs w:val="28"/>
        </w:rPr>
        <w:t>- Закон Российской Федерации от 09.10.92 № 3612-1 «Основы законодательства Российской Федерации о культуре»;</w:t>
      </w:r>
    </w:p>
    <w:p w:rsidR="004E6303" w:rsidRPr="004E6303" w:rsidRDefault="009265A2" w:rsidP="009265A2">
      <w:pPr>
        <w:shd w:val="clear" w:color="auto" w:fill="FFFFFF"/>
        <w:ind w:left="225"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6303" w:rsidRPr="004E6303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E6303" w:rsidRDefault="009265A2" w:rsidP="009265A2">
      <w:pPr>
        <w:shd w:val="clear" w:color="auto" w:fill="FFFFFF"/>
        <w:ind w:left="225"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6303" w:rsidRPr="004E63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E6303" w:rsidRPr="004E6303">
        <w:rPr>
          <w:rFonts w:ascii="Times New Roman" w:hAnsi="Times New Roman" w:cs="Times New Roman"/>
          <w:sz w:val="28"/>
          <w:szCs w:val="28"/>
        </w:rPr>
        <w:t>риказ Министерства культуры и массовых коммуникаций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районах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CE2AE0" w:rsidRDefault="00CE2AE0" w:rsidP="009265A2">
      <w:pPr>
        <w:shd w:val="clear" w:color="auto" w:fill="FFFFFF"/>
        <w:ind w:left="225"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5A2" w:rsidRPr="004E6303" w:rsidRDefault="009265A2" w:rsidP="004E5CD5">
      <w:pPr>
        <w:shd w:val="clear" w:color="auto" w:fill="FFFFFF"/>
        <w:ind w:right="3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6303" w:rsidRPr="004E6303">
        <w:rPr>
          <w:rFonts w:ascii="Times New Roman" w:hAnsi="Times New Roman" w:cs="Times New Roman"/>
          <w:b/>
          <w:sz w:val="28"/>
          <w:szCs w:val="28"/>
        </w:rPr>
        <w:t>3. Потребители Услуги</w:t>
      </w:r>
    </w:p>
    <w:p w:rsidR="004E6303" w:rsidRDefault="009265A2" w:rsidP="009265A2">
      <w:pPr>
        <w:shd w:val="clear" w:color="auto" w:fill="FFFFFF"/>
        <w:tabs>
          <w:tab w:val="left" w:pos="1080"/>
        </w:tabs>
        <w:ind w:left="225"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6303" w:rsidRPr="004E6303">
        <w:rPr>
          <w:rFonts w:ascii="Times New Roman" w:hAnsi="Times New Roman" w:cs="Times New Roman"/>
          <w:sz w:val="28"/>
          <w:szCs w:val="28"/>
        </w:rPr>
        <w:t xml:space="preserve"> Потребителями  Услуги является население </w:t>
      </w:r>
      <w:r w:rsidR="004E630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4E6303" w:rsidRPr="004E6303">
        <w:rPr>
          <w:rFonts w:ascii="Times New Roman" w:hAnsi="Times New Roman" w:cs="Times New Roman"/>
          <w:sz w:val="28"/>
          <w:szCs w:val="28"/>
        </w:rPr>
        <w:t xml:space="preserve"> (далее - потребители).</w:t>
      </w:r>
    </w:p>
    <w:p w:rsidR="009265A2" w:rsidRPr="004E6303" w:rsidRDefault="009265A2" w:rsidP="009265A2">
      <w:pPr>
        <w:shd w:val="clear" w:color="auto" w:fill="FFFFFF"/>
        <w:tabs>
          <w:tab w:val="left" w:pos="1080"/>
        </w:tabs>
        <w:ind w:left="225"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5A2" w:rsidRPr="004E6303" w:rsidRDefault="00CE2AE0" w:rsidP="009265A2">
      <w:pPr>
        <w:shd w:val="clear" w:color="auto" w:fill="FFFFFF"/>
        <w:tabs>
          <w:tab w:val="left" w:pos="1080"/>
        </w:tabs>
        <w:ind w:left="225" w:right="3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303" w:rsidRPr="004E6303">
        <w:rPr>
          <w:rFonts w:ascii="Times New Roman" w:hAnsi="Times New Roman" w:cs="Times New Roman"/>
          <w:b/>
          <w:sz w:val="28"/>
          <w:szCs w:val="28"/>
        </w:rPr>
        <w:t>4. Требования, обеспечивающие доступность Услуги для ее потребителей</w:t>
      </w:r>
    </w:p>
    <w:p w:rsidR="004E6303" w:rsidRPr="004E6303" w:rsidRDefault="009265A2" w:rsidP="00C31431">
      <w:pPr>
        <w:shd w:val="clear" w:color="auto" w:fill="FFFFFF"/>
        <w:spacing w:after="150"/>
        <w:ind w:left="225"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6303">
        <w:rPr>
          <w:rFonts w:ascii="Times New Roman" w:hAnsi="Times New Roman" w:cs="Times New Roman"/>
          <w:sz w:val="28"/>
          <w:szCs w:val="28"/>
        </w:rPr>
        <w:t xml:space="preserve"> </w:t>
      </w:r>
      <w:r w:rsidR="004E6303" w:rsidRPr="004E6303">
        <w:rPr>
          <w:rFonts w:ascii="Times New Roman" w:hAnsi="Times New Roman" w:cs="Times New Roman"/>
          <w:sz w:val="28"/>
          <w:szCs w:val="28"/>
        </w:rPr>
        <w:t>4.1. Посетить культурно - массовое мероприятие может каждый потребитель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4E6303" w:rsidRDefault="009265A2" w:rsidP="009265A2">
      <w:pPr>
        <w:shd w:val="clear" w:color="auto" w:fill="FFFFFF"/>
        <w:ind w:left="225"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E6303" w:rsidRPr="004E6303">
        <w:rPr>
          <w:rFonts w:ascii="Times New Roman" w:hAnsi="Times New Roman" w:cs="Times New Roman"/>
          <w:sz w:val="28"/>
          <w:szCs w:val="28"/>
        </w:rPr>
        <w:t>4.2. Оказание Услуги носит массовый характер и не требует от потребителей подготовки специальных документов (письменных заявлений).</w:t>
      </w:r>
    </w:p>
    <w:p w:rsidR="004E6303" w:rsidRPr="004E6303" w:rsidRDefault="004E6303" w:rsidP="00C31431">
      <w:pPr>
        <w:shd w:val="clear" w:color="auto" w:fill="FFFFFF"/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303" w:rsidRPr="004E6303" w:rsidRDefault="00CE2AE0" w:rsidP="004E5CD5">
      <w:pPr>
        <w:shd w:val="clear" w:color="auto" w:fill="FFFFFF"/>
        <w:ind w:right="300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303" w:rsidRPr="004E6303">
        <w:rPr>
          <w:rFonts w:ascii="Times New Roman" w:hAnsi="Times New Roman" w:cs="Times New Roman"/>
          <w:b/>
          <w:sz w:val="28"/>
          <w:szCs w:val="28"/>
        </w:rPr>
        <w:t>5. Описание процедуры принятия решения об оказании Услуги</w:t>
      </w:r>
    </w:p>
    <w:p w:rsidR="004E6303" w:rsidRPr="004E6303" w:rsidRDefault="004E6303" w:rsidP="009265A2">
      <w:pPr>
        <w:shd w:val="clear" w:color="auto" w:fill="FFFFFF"/>
        <w:ind w:left="225" w:right="300" w:firstLine="4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>5.1. Для получения доступа к Услуге потребителю необходимо лично явиться по месту проведения культурно - массового мероприятия.</w:t>
      </w:r>
    </w:p>
    <w:p w:rsidR="004E6303" w:rsidRDefault="004E6303" w:rsidP="009265A2">
      <w:pPr>
        <w:shd w:val="clear" w:color="auto" w:fill="FFFFFF"/>
        <w:ind w:left="225" w:right="300" w:firstLine="4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5.2. Оказание Услуги осуществляется на бесплатной  основе. На бесплатной основе проводится празднование всех государственных </w:t>
      </w:r>
      <w:r w:rsidR="009265A2">
        <w:rPr>
          <w:rFonts w:ascii="Times New Roman" w:hAnsi="Times New Roman" w:cs="Times New Roman"/>
          <w:sz w:val="28"/>
          <w:szCs w:val="28"/>
        </w:rPr>
        <w:t>и муниципальных праздников</w:t>
      </w:r>
      <w:r w:rsidRPr="004E6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A2" w:rsidRPr="004E6303" w:rsidRDefault="009265A2" w:rsidP="009265A2">
      <w:pPr>
        <w:shd w:val="clear" w:color="auto" w:fill="FFFFFF"/>
        <w:ind w:left="225" w:right="300" w:firstLine="4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5A2" w:rsidRPr="004E6303" w:rsidRDefault="00CE2AE0" w:rsidP="00CE2AE0">
      <w:pPr>
        <w:shd w:val="clear" w:color="auto" w:fill="FFFFFF"/>
        <w:spacing w:after="150"/>
        <w:ind w:right="3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E6303" w:rsidRPr="004E6303">
        <w:rPr>
          <w:rFonts w:ascii="Times New Roman" w:hAnsi="Times New Roman" w:cs="Times New Roman"/>
          <w:b/>
          <w:sz w:val="28"/>
          <w:szCs w:val="28"/>
        </w:rPr>
        <w:t xml:space="preserve">6. Основания для отказа и приостановления оказания Услуги </w:t>
      </w:r>
    </w:p>
    <w:p w:rsidR="004E6303" w:rsidRPr="004E6303" w:rsidRDefault="004E6303" w:rsidP="009265A2">
      <w:pPr>
        <w:shd w:val="clear" w:color="auto" w:fill="FFFFFF"/>
        <w:ind w:left="225" w:right="300" w:firstLine="4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>6.1. Основаниями для отказа в оказании Услуги являются:</w:t>
      </w:r>
    </w:p>
    <w:p w:rsidR="004E6303" w:rsidRPr="004E6303" w:rsidRDefault="004E6303" w:rsidP="00C31431">
      <w:pPr>
        <w:shd w:val="clear" w:color="auto" w:fill="FFFFFF"/>
        <w:spacing w:before="5"/>
        <w:ind w:firstLine="720"/>
        <w:contextualSpacing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>- нахождение потребителя в состоянии алкогольного, наркотического опьянения;</w:t>
      </w:r>
    </w:p>
    <w:p w:rsidR="004E6303" w:rsidRPr="004E6303" w:rsidRDefault="004E6303" w:rsidP="00C31431">
      <w:pPr>
        <w:shd w:val="clear" w:color="auto" w:fill="FFFFFF"/>
        <w:spacing w:before="5"/>
        <w:ind w:firstLine="720"/>
        <w:contextualSpacing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 - нахождение потребителя в социально-неадекватном состоянии (враждебный настрой, агрессивность и т.д.);</w:t>
      </w:r>
    </w:p>
    <w:p w:rsidR="004E6303" w:rsidRPr="004E6303" w:rsidRDefault="004E6303" w:rsidP="00C31431">
      <w:pPr>
        <w:shd w:val="clear" w:color="auto" w:fill="FFFFFF"/>
        <w:spacing w:before="5"/>
        <w:ind w:firstLine="720"/>
        <w:contextualSpacing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- обращение за получением Услуги в дни и часы, в которые </w:t>
      </w:r>
      <w:r w:rsidR="00F70D09">
        <w:rPr>
          <w:rFonts w:ascii="Times New Roman" w:hAnsi="Times New Roman" w:cs="Times New Roman"/>
          <w:sz w:val="28"/>
          <w:szCs w:val="28"/>
        </w:rPr>
        <w:t>«МБУ ГКДЦ»</w:t>
      </w:r>
      <w:r w:rsidRPr="004E6303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F70D09">
        <w:rPr>
          <w:rFonts w:ascii="Times New Roman" w:hAnsi="Times New Roman" w:cs="Times New Roman"/>
          <w:sz w:val="28"/>
          <w:szCs w:val="28"/>
        </w:rPr>
        <w:t>о</w:t>
      </w:r>
      <w:r w:rsidRPr="004E6303">
        <w:rPr>
          <w:rFonts w:ascii="Times New Roman" w:hAnsi="Times New Roman" w:cs="Times New Roman"/>
          <w:sz w:val="28"/>
          <w:szCs w:val="28"/>
        </w:rPr>
        <w:t xml:space="preserve"> для посещения. </w:t>
      </w:r>
    </w:p>
    <w:p w:rsidR="004E6303" w:rsidRPr="004E6303" w:rsidRDefault="004E6303" w:rsidP="009265A2">
      <w:pPr>
        <w:shd w:val="clear" w:color="auto" w:fill="FFFFFF"/>
        <w:tabs>
          <w:tab w:val="left" w:pos="1080"/>
        </w:tabs>
        <w:ind w:left="225" w:right="300" w:firstLine="4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>6.2. Основаниями для приостановления оказания Услуги являются:</w:t>
      </w:r>
    </w:p>
    <w:p w:rsidR="004E6303" w:rsidRPr="004E6303" w:rsidRDefault="004E6303" w:rsidP="00C31431">
      <w:pPr>
        <w:shd w:val="clear" w:color="auto" w:fill="FFFFFF"/>
        <w:tabs>
          <w:tab w:val="left" w:pos="1080"/>
        </w:tabs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>- неисправность технического оборудования, используемого для организации культурно - массовых мероприятий;</w:t>
      </w:r>
    </w:p>
    <w:p w:rsidR="004E6303" w:rsidRPr="004E6303" w:rsidRDefault="004E6303" w:rsidP="00C31431">
      <w:pPr>
        <w:shd w:val="clear" w:color="auto" w:fill="FFFFFF"/>
        <w:tabs>
          <w:tab w:val="left" w:pos="1080"/>
        </w:tabs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>-неблагоприятные климатические условия и иные форс-мажорные обстоятельства;</w:t>
      </w:r>
    </w:p>
    <w:p w:rsidR="004E6303" w:rsidRPr="004E6303" w:rsidRDefault="004E6303" w:rsidP="00C31431">
      <w:pPr>
        <w:shd w:val="clear" w:color="auto" w:fill="FFFFFF"/>
        <w:spacing w:before="5"/>
        <w:ind w:firstLine="720"/>
        <w:contextualSpacing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- частичное или полное невыполнение условий договора. </w:t>
      </w:r>
    </w:p>
    <w:p w:rsidR="004E6303" w:rsidRPr="004E6303" w:rsidRDefault="004E6303" w:rsidP="00C31431">
      <w:pPr>
        <w:shd w:val="clear" w:color="auto" w:fill="FFFFFF"/>
        <w:spacing w:before="5"/>
        <w:ind w:firstLine="720"/>
        <w:contextualSpacing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</w:p>
    <w:p w:rsidR="009265A2" w:rsidRPr="004E6303" w:rsidRDefault="00CE2AE0" w:rsidP="00CE2AE0">
      <w:pPr>
        <w:shd w:val="clear" w:color="auto" w:fill="FFFFFF"/>
        <w:tabs>
          <w:tab w:val="left" w:pos="1080"/>
        </w:tabs>
        <w:ind w:right="3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6303" w:rsidRPr="004E6303">
        <w:rPr>
          <w:rFonts w:ascii="Times New Roman" w:hAnsi="Times New Roman" w:cs="Times New Roman"/>
          <w:b/>
          <w:sz w:val="28"/>
          <w:szCs w:val="28"/>
        </w:rPr>
        <w:t>7. Требования к срокам оказания Услуги</w:t>
      </w:r>
    </w:p>
    <w:p w:rsidR="004E6303" w:rsidRDefault="00F70D09" w:rsidP="00C31431">
      <w:pPr>
        <w:shd w:val="clear" w:color="auto" w:fill="FFFFFF"/>
        <w:spacing w:after="150"/>
        <w:ind w:left="225"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«МБУ ГКДЦ»</w:t>
      </w:r>
      <w:r w:rsidR="004E6303" w:rsidRPr="004E6303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6303" w:rsidRPr="004E6303">
        <w:rPr>
          <w:rFonts w:ascii="Times New Roman" w:hAnsi="Times New Roman" w:cs="Times New Roman"/>
          <w:sz w:val="28"/>
          <w:szCs w:val="28"/>
        </w:rPr>
        <w:t xml:space="preserve"> соблюдать сроки оказания Услуги, установленные регламентом проведения мероприятия, и своевременно информировать потребителей об оказании Услуги.</w:t>
      </w:r>
    </w:p>
    <w:p w:rsidR="009265A2" w:rsidRPr="004E6303" w:rsidRDefault="009265A2" w:rsidP="00C31431">
      <w:pPr>
        <w:shd w:val="clear" w:color="auto" w:fill="FFFFFF"/>
        <w:spacing w:after="150"/>
        <w:ind w:left="225"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303" w:rsidRPr="004E6303" w:rsidRDefault="00CE2AE0" w:rsidP="00CE2AE0">
      <w:pPr>
        <w:shd w:val="clear" w:color="auto" w:fill="FFFFFF"/>
        <w:tabs>
          <w:tab w:val="left" w:pos="1080"/>
        </w:tabs>
        <w:ind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E6303" w:rsidRPr="004E6303">
        <w:rPr>
          <w:rFonts w:ascii="Times New Roman" w:hAnsi="Times New Roman" w:cs="Times New Roman"/>
          <w:b/>
          <w:sz w:val="28"/>
          <w:szCs w:val="28"/>
        </w:rPr>
        <w:t xml:space="preserve">8. Требования к </w:t>
      </w:r>
      <w:r w:rsidR="00F70D09">
        <w:rPr>
          <w:rFonts w:ascii="Times New Roman" w:hAnsi="Times New Roman" w:cs="Times New Roman"/>
          <w:b/>
          <w:sz w:val="28"/>
          <w:szCs w:val="28"/>
        </w:rPr>
        <w:t>«МБУ ГКДЦ»</w:t>
      </w:r>
    </w:p>
    <w:p w:rsidR="004E6303" w:rsidRPr="004E6303" w:rsidRDefault="004E6303" w:rsidP="009265A2">
      <w:pPr>
        <w:shd w:val="clear" w:color="auto" w:fill="FFFFFF"/>
        <w:ind w:left="225" w:right="300" w:firstLine="4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8.1. </w:t>
      </w:r>
      <w:r w:rsidR="00F70D09">
        <w:rPr>
          <w:rFonts w:ascii="Times New Roman" w:hAnsi="Times New Roman" w:cs="Times New Roman"/>
          <w:sz w:val="28"/>
          <w:szCs w:val="28"/>
        </w:rPr>
        <w:t>«МБУ ГКДЦ»</w:t>
      </w:r>
      <w:r w:rsidRPr="004E630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F70D09">
        <w:rPr>
          <w:rFonts w:ascii="Times New Roman" w:hAnsi="Times New Roman" w:cs="Times New Roman"/>
          <w:sz w:val="28"/>
          <w:szCs w:val="28"/>
        </w:rPr>
        <w:t>о</w:t>
      </w:r>
      <w:r w:rsidRPr="004E6303">
        <w:rPr>
          <w:rFonts w:ascii="Times New Roman" w:hAnsi="Times New Roman" w:cs="Times New Roman"/>
          <w:sz w:val="28"/>
          <w:szCs w:val="28"/>
        </w:rPr>
        <w:t xml:space="preserve"> располагаться с учетом территориальной (в том числе транспортной) доступности. Площадь, занимаемая </w:t>
      </w:r>
      <w:r w:rsidR="00F70D09">
        <w:rPr>
          <w:rFonts w:ascii="Times New Roman" w:hAnsi="Times New Roman" w:cs="Times New Roman"/>
          <w:sz w:val="28"/>
          <w:szCs w:val="28"/>
        </w:rPr>
        <w:t>«МБУ ГКДЦ»</w:t>
      </w:r>
      <w:r w:rsidRPr="004E6303">
        <w:rPr>
          <w:rFonts w:ascii="Times New Roman" w:hAnsi="Times New Roman" w:cs="Times New Roman"/>
          <w:sz w:val="28"/>
          <w:szCs w:val="28"/>
        </w:rPr>
        <w:t xml:space="preserve">, должна обеспечивать размещение работников и потребителей в соответствии с санитарными и строительными нормами и правилами. </w:t>
      </w:r>
    </w:p>
    <w:p w:rsidR="004E6303" w:rsidRPr="004E6303" w:rsidRDefault="004E6303" w:rsidP="009265A2">
      <w:pPr>
        <w:shd w:val="clear" w:color="auto" w:fill="FFFFFF"/>
        <w:ind w:left="225" w:right="300" w:firstLine="4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8.2. Помещения </w:t>
      </w:r>
      <w:r w:rsidR="00F70D09">
        <w:rPr>
          <w:rFonts w:ascii="Times New Roman" w:hAnsi="Times New Roman" w:cs="Times New Roman"/>
          <w:sz w:val="28"/>
          <w:szCs w:val="28"/>
        </w:rPr>
        <w:t>«МБУ ГКДЦ»</w:t>
      </w:r>
      <w:r w:rsidR="00F70D09" w:rsidRPr="004E6303">
        <w:rPr>
          <w:rFonts w:ascii="Times New Roman" w:hAnsi="Times New Roman" w:cs="Times New Roman"/>
          <w:sz w:val="28"/>
          <w:szCs w:val="28"/>
        </w:rPr>
        <w:t xml:space="preserve"> </w:t>
      </w:r>
      <w:r w:rsidRPr="004E6303">
        <w:rPr>
          <w:rFonts w:ascii="Times New Roman" w:hAnsi="Times New Roman" w:cs="Times New Roman"/>
          <w:sz w:val="28"/>
          <w:szCs w:val="28"/>
        </w:rPr>
        <w:t xml:space="preserve"> должны быть обеспечены первичными средствами пожаротушения в соответствии с Правилами пожарной безопасности.</w:t>
      </w:r>
    </w:p>
    <w:p w:rsidR="004E6303" w:rsidRPr="004E6303" w:rsidRDefault="004E6303" w:rsidP="009265A2">
      <w:pPr>
        <w:shd w:val="clear" w:color="auto" w:fill="FFFFFF"/>
        <w:ind w:left="225" w:right="300" w:firstLine="4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bCs/>
          <w:sz w:val="28"/>
          <w:szCs w:val="28"/>
        </w:rPr>
        <w:t xml:space="preserve">8.3. При оказании Услуги вне помещений </w:t>
      </w:r>
      <w:r w:rsidR="00F70D09">
        <w:rPr>
          <w:rFonts w:ascii="Times New Roman" w:hAnsi="Times New Roman" w:cs="Times New Roman"/>
          <w:sz w:val="28"/>
          <w:szCs w:val="28"/>
        </w:rPr>
        <w:t>«МБУ ГКДЦ»</w:t>
      </w:r>
      <w:r w:rsidRPr="004E6303">
        <w:rPr>
          <w:rFonts w:ascii="Times New Roman" w:hAnsi="Times New Roman" w:cs="Times New Roman"/>
          <w:bCs/>
          <w:sz w:val="28"/>
          <w:szCs w:val="28"/>
        </w:rPr>
        <w:t>:</w:t>
      </w:r>
    </w:p>
    <w:p w:rsidR="004E6303" w:rsidRPr="004E6303" w:rsidRDefault="004E6303" w:rsidP="00C31431">
      <w:pPr>
        <w:shd w:val="clear" w:color="auto" w:fill="FFFFFF"/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bCs/>
          <w:sz w:val="28"/>
          <w:szCs w:val="28"/>
        </w:rPr>
        <w:t>- должны проводиться необходимые работы по техническому обустройству мест оказания Услуги;</w:t>
      </w:r>
    </w:p>
    <w:p w:rsidR="004E6303" w:rsidRPr="004E6303" w:rsidRDefault="004E6303" w:rsidP="00C31431">
      <w:pPr>
        <w:shd w:val="clear" w:color="auto" w:fill="FFFFFF"/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bCs/>
          <w:sz w:val="28"/>
          <w:szCs w:val="28"/>
        </w:rPr>
        <w:t>- должны соблюдаться правила техники безопасности и противопожарной безопасности в соответствии с действующим федеральным законодательством и установленными правилами пожарной безопасности;</w:t>
      </w:r>
    </w:p>
    <w:p w:rsidR="004E6303" w:rsidRPr="004E6303" w:rsidRDefault="004E6303" w:rsidP="00C31431">
      <w:pPr>
        <w:shd w:val="clear" w:color="auto" w:fill="FFFFFF"/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bCs/>
          <w:sz w:val="28"/>
          <w:szCs w:val="28"/>
        </w:rPr>
        <w:t xml:space="preserve">- следует воздерживаться от выбора места оказания Услуги в непосредственной близости от линий электропередач высокого напряжения, газопроводов высокого давления, теплотрасс большого диаметра, взрыво- и пожароопасных объектов, строящихся объектов и коммуникаций, проезжей </w:t>
      </w:r>
      <w:r w:rsidRPr="004E6303">
        <w:rPr>
          <w:rFonts w:ascii="Times New Roman" w:hAnsi="Times New Roman" w:cs="Times New Roman"/>
          <w:bCs/>
          <w:sz w:val="28"/>
          <w:szCs w:val="28"/>
        </w:rPr>
        <w:lastRenderedPageBreak/>
        <w:t>части;</w:t>
      </w:r>
    </w:p>
    <w:p w:rsidR="004E6303" w:rsidRPr="004E6303" w:rsidRDefault="00CE2AE0" w:rsidP="00C31431">
      <w:pPr>
        <w:shd w:val="clear" w:color="auto" w:fill="FFFFFF"/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E6303" w:rsidRPr="004E6303">
        <w:rPr>
          <w:rFonts w:ascii="Times New Roman" w:hAnsi="Times New Roman" w:cs="Times New Roman"/>
          <w:bCs/>
          <w:sz w:val="28"/>
          <w:szCs w:val="28"/>
        </w:rPr>
        <w:t>должны соблюдаться санитарно-гигиенические и противопожарные нормы;</w:t>
      </w:r>
    </w:p>
    <w:p w:rsidR="004E6303" w:rsidRPr="004E6303" w:rsidRDefault="00CE2AE0" w:rsidP="00C31431">
      <w:pPr>
        <w:shd w:val="clear" w:color="auto" w:fill="FFFFFF"/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E6303" w:rsidRPr="004E6303">
        <w:rPr>
          <w:rFonts w:ascii="Times New Roman" w:hAnsi="Times New Roman" w:cs="Times New Roman"/>
          <w:bCs/>
          <w:sz w:val="28"/>
          <w:szCs w:val="28"/>
        </w:rPr>
        <w:t>должны применяться рекомендации по исключению продажи спиртных, слабоалкогольных напитков, пива и прохладительных напитков в стеклянной и металлической таре в местах оказания Услуги;</w:t>
      </w:r>
    </w:p>
    <w:p w:rsidR="004E6303" w:rsidRPr="004E6303" w:rsidRDefault="004E6303" w:rsidP="00C31431">
      <w:pPr>
        <w:shd w:val="clear" w:color="auto" w:fill="FFFFFF"/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bCs/>
          <w:sz w:val="28"/>
          <w:szCs w:val="28"/>
        </w:rPr>
        <w:t>- должна быть организована уборка места оказания Услуги за 3 часа до начала оказания Услуги;</w:t>
      </w:r>
    </w:p>
    <w:p w:rsidR="004E6303" w:rsidRPr="004E6303" w:rsidRDefault="004E6303" w:rsidP="00C31431">
      <w:pPr>
        <w:shd w:val="clear" w:color="auto" w:fill="FFFFFF"/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bCs/>
          <w:sz w:val="28"/>
          <w:szCs w:val="28"/>
        </w:rPr>
        <w:t>- должна проводиться уборка места оказания Услуги по окончании оказания Услуги в срок не позднее 1 суток после непосредственного окончания оказания Услуги.</w:t>
      </w:r>
    </w:p>
    <w:p w:rsidR="004E6303" w:rsidRPr="004E6303" w:rsidRDefault="004E6303" w:rsidP="00C31431">
      <w:pPr>
        <w:shd w:val="clear" w:color="auto" w:fill="FFFFFF"/>
        <w:ind w:firstLine="720"/>
        <w:contextualSpacing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8.4. В случае возникновения в ходе оказания Услуги предпосылок к совершению террористических актов, экстремистских проявлений, беспорядков и иных опасных противоправных действий специалист </w:t>
      </w:r>
      <w:r w:rsidR="00F70D09">
        <w:rPr>
          <w:rFonts w:ascii="Times New Roman" w:hAnsi="Times New Roman" w:cs="Times New Roman"/>
          <w:sz w:val="28"/>
          <w:szCs w:val="28"/>
        </w:rPr>
        <w:t>«МБУ ГКДЦ»</w:t>
      </w:r>
      <w:r w:rsidR="00F70D09" w:rsidRPr="004E6303">
        <w:rPr>
          <w:rFonts w:ascii="Times New Roman" w:hAnsi="Times New Roman" w:cs="Times New Roman"/>
          <w:sz w:val="28"/>
          <w:szCs w:val="28"/>
        </w:rPr>
        <w:t xml:space="preserve"> </w:t>
      </w:r>
      <w:r w:rsidRPr="004E6303">
        <w:rPr>
          <w:rFonts w:ascii="Times New Roman" w:hAnsi="Times New Roman" w:cs="Times New Roman"/>
          <w:sz w:val="28"/>
          <w:szCs w:val="28"/>
        </w:rPr>
        <w:t xml:space="preserve"> должен незамедлительно сообщить об этом должностным лицам правоохранительных органов, осуществляющим обеспечение безопасности граждан; оказать сотрудникам правоохранительных органов необходимую помощь и неукоснительно выполнять их указания.</w:t>
      </w:r>
    </w:p>
    <w:p w:rsidR="004E6303" w:rsidRPr="004E6303" w:rsidRDefault="004E6303" w:rsidP="009265A2">
      <w:pPr>
        <w:shd w:val="clear" w:color="auto" w:fill="FFFFFF"/>
        <w:ind w:left="225" w:right="300" w:firstLine="4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8.5. </w:t>
      </w:r>
      <w:r w:rsidR="00F70D09">
        <w:rPr>
          <w:rFonts w:ascii="Times New Roman" w:hAnsi="Times New Roman" w:cs="Times New Roman"/>
          <w:sz w:val="28"/>
          <w:szCs w:val="28"/>
        </w:rPr>
        <w:t>«МБУ ГКДЦ»</w:t>
      </w:r>
      <w:r w:rsidR="00F70D09" w:rsidRPr="004E6303">
        <w:rPr>
          <w:rFonts w:ascii="Times New Roman" w:hAnsi="Times New Roman" w:cs="Times New Roman"/>
          <w:sz w:val="28"/>
          <w:szCs w:val="28"/>
        </w:rPr>
        <w:t xml:space="preserve"> </w:t>
      </w:r>
      <w:r w:rsidRPr="004E630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F70D09">
        <w:rPr>
          <w:rFonts w:ascii="Times New Roman" w:hAnsi="Times New Roman" w:cs="Times New Roman"/>
          <w:sz w:val="28"/>
          <w:szCs w:val="28"/>
        </w:rPr>
        <w:t>о</w:t>
      </w:r>
      <w:r w:rsidRPr="004E6303">
        <w:rPr>
          <w:rFonts w:ascii="Times New Roman" w:hAnsi="Times New Roman" w:cs="Times New Roman"/>
          <w:sz w:val="28"/>
          <w:szCs w:val="28"/>
        </w:rPr>
        <w:t xml:space="preserve"> иметь в своем распоряжении оборудование, отвечающее требованиям стандартов, технических условий, нормативных документов и обеспечивающее надлежащее качество оказываемой Услуги. Все оборудование должно находиться в исправном состоянии, сроки службы оборудования не должны превышать </w:t>
      </w:r>
      <w:r w:rsidR="00F70D09">
        <w:rPr>
          <w:rFonts w:ascii="Times New Roman" w:hAnsi="Times New Roman" w:cs="Times New Roman"/>
          <w:sz w:val="28"/>
          <w:szCs w:val="28"/>
        </w:rPr>
        <w:t xml:space="preserve">сроков, </w:t>
      </w:r>
      <w:r w:rsidRPr="004E6303">
        <w:rPr>
          <w:rFonts w:ascii="Times New Roman" w:hAnsi="Times New Roman" w:cs="Times New Roman"/>
          <w:sz w:val="28"/>
          <w:szCs w:val="28"/>
        </w:rPr>
        <w:t>установленных инструкциями</w:t>
      </w:r>
      <w:r w:rsidR="00F70D09">
        <w:rPr>
          <w:rFonts w:ascii="Times New Roman" w:hAnsi="Times New Roman" w:cs="Times New Roman"/>
          <w:sz w:val="28"/>
          <w:szCs w:val="28"/>
        </w:rPr>
        <w:t>,</w:t>
      </w:r>
      <w:r w:rsidRPr="004E6303">
        <w:rPr>
          <w:rFonts w:ascii="Times New Roman" w:hAnsi="Times New Roman" w:cs="Times New Roman"/>
          <w:sz w:val="28"/>
          <w:szCs w:val="28"/>
        </w:rPr>
        <w:t xml:space="preserve"> по его эксплуатации.</w:t>
      </w:r>
    </w:p>
    <w:p w:rsidR="004E6303" w:rsidRPr="004E6303" w:rsidRDefault="004E6303" w:rsidP="00C31431">
      <w:pPr>
        <w:shd w:val="clear" w:color="auto" w:fill="FFFFFF"/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kern w:val="2"/>
          <w:sz w:val="28"/>
          <w:szCs w:val="28"/>
        </w:rPr>
        <w:t>При оказании Услуги могут быть использованы:</w:t>
      </w:r>
    </w:p>
    <w:p w:rsidR="004E6303" w:rsidRPr="004E6303" w:rsidRDefault="004E6303" w:rsidP="00C31431">
      <w:pPr>
        <w:shd w:val="clear" w:color="auto" w:fill="FFFFFF"/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kern w:val="2"/>
          <w:sz w:val="28"/>
          <w:szCs w:val="28"/>
        </w:rPr>
        <w:t>-музыкальные инструменты (струнные, клавишные, ударные, духовые, электронные инструменты) и аксессуары для инструментов;</w:t>
      </w:r>
    </w:p>
    <w:p w:rsidR="004E6303" w:rsidRPr="004E6303" w:rsidRDefault="004E6303" w:rsidP="00C31431">
      <w:pPr>
        <w:shd w:val="clear" w:color="auto" w:fill="FFFFFF"/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kern w:val="2"/>
          <w:sz w:val="28"/>
          <w:szCs w:val="28"/>
        </w:rPr>
        <w:t>- видео- и аудиоаппаратура;</w:t>
      </w:r>
    </w:p>
    <w:p w:rsidR="004E6303" w:rsidRPr="004E6303" w:rsidRDefault="004E6303" w:rsidP="00C31431">
      <w:pPr>
        <w:shd w:val="clear" w:color="auto" w:fill="FFFFFF"/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kern w:val="2"/>
          <w:sz w:val="28"/>
          <w:szCs w:val="28"/>
        </w:rPr>
        <w:t>- сценические костюмы и обувь;</w:t>
      </w:r>
    </w:p>
    <w:p w:rsidR="004E6303" w:rsidRPr="004E6303" w:rsidRDefault="004E6303" w:rsidP="00C31431">
      <w:pPr>
        <w:shd w:val="clear" w:color="auto" w:fill="FFFFFF"/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kern w:val="2"/>
          <w:sz w:val="28"/>
          <w:szCs w:val="28"/>
        </w:rPr>
        <w:t>- компьютеры и оргтехника;</w:t>
      </w:r>
    </w:p>
    <w:p w:rsidR="004E6303" w:rsidRPr="004E6303" w:rsidRDefault="004E6303" w:rsidP="00C31431">
      <w:pPr>
        <w:shd w:val="clear" w:color="auto" w:fill="FFFFFF"/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kern w:val="2"/>
          <w:sz w:val="28"/>
          <w:szCs w:val="28"/>
        </w:rPr>
        <w:t>- хозяйственные товары;</w:t>
      </w:r>
    </w:p>
    <w:p w:rsidR="004E6303" w:rsidRPr="004E6303" w:rsidRDefault="004E6303" w:rsidP="00C31431">
      <w:pPr>
        <w:shd w:val="clear" w:color="auto" w:fill="FFFFFF"/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kern w:val="2"/>
          <w:sz w:val="28"/>
          <w:szCs w:val="28"/>
        </w:rPr>
        <w:t>- канцелярские товары;</w:t>
      </w:r>
    </w:p>
    <w:p w:rsidR="004E6303" w:rsidRPr="004E6303" w:rsidRDefault="004E6303" w:rsidP="00C31431">
      <w:pPr>
        <w:shd w:val="clear" w:color="auto" w:fill="FFFFFF"/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kern w:val="2"/>
          <w:sz w:val="28"/>
          <w:szCs w:val="28"/>
        </w:rPr>
        <w:t>- мебель.</w:t>
      </w:r>
    </w:p>
    <w:p w:rsidR="004E6303" w:rsidRPr="004E6303" w:rsidRDefault="004E6303" w:rsidP="00C31431">
      <w:pPr>
        <w:shd w:val="clear" w:color="auto" w:fill="FFFFFF"/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kern w:val="2"/>
          <w:sz w:val="28"/>
          <w:szCs w:val="28"/>
        </w:rPr>
        <w:t>Номенклатура и количество специализированной техники зависят от места проведения, масштаба и характера проведения культурно-массового мероприятия.</w:t>
      </w:r>
    </w:p>
    <w:p w:rsidR="004E6303" w:rsidRPr="004E6303" w:rsidRDefault="004E6303" w:rsidP="009265A2">
      <w:pPr>
        <w:shd w:val="clear" w:color="auto" w:fill="FFFFFF"/>
        <w:tabs>
          <w:tab w:val="left" w:pos="1080"/>
        </w:tabs>
        <w:ind w:left="225" w:right="300" w:firstLine="4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8.6. </w:t>
      </w:r>
      <w:r w:rsidR="00F70D09">
        <w:rPr>
          <w:rFonts w:ascii="Times New Roman" w:hAnsi="Times New Roman" w:cs="Times New Roman"/>
          <w:sz w:val="28"/>
          <w:szCs w:val="28"/>
        </w:rPr>
        <w:t>«МБУ ГКДЦ»</w:t>
      </w:r>
      <w:r w:rsidR="00F70D09" w:rsidRPr="004E6303">
        <w:rPr>
          <w:rFonts w:ascii="Times New Roman" w:hAnsi="Times New Roman" w:cs="Times New Roman"/>
          <w:sz w:val="28"/>
          <w:szCs w:val="28"/>
        </w:rPr>
        <w:t xml:space="preserve"> </w:t>
      </w:r>
      <w:r w:rsidRPr="004E6303">
        <w:rPr>
          <w:rFonts w:ascii="Times New Roman" w:hAnsi="Times New Roman" w:cs="Times New Roman"/>
          <w:sz w:val="28"/>
          <w:szCs w:val="28"/>
        </w:rPr>
        <w:t xml:space="preserve"> должна располагать необходимой штатной численностью специалистов, утвержденной учредителем.</w:t>
      </w:r>
    </w:p>
    <w:p w:rsidR="004E6303" w:rsidRPr="004E6303" w:rsidRDefault="009265A2" w:rsidP="009265A2">
      <w:pPr>
        <w:shd w:val="clear" w:color="auto" w:fill="FFFFFF"/>
        <w:ind w:right="98" w:firstLine="4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6303" w:rsidRPr="004E6303">
        <w:rPr>
          <w:rFonts w:ascii="Times New Roman" w:hAnsi="Times New Roman" w:cs="Times New Roman"/>
          <w:sz w:val="28"/>
          <w:szCs w:val="28"/>
        </w:rPr>
        <w:t xml:space="preserve">8.7. Персонал </w:t>
      </w:r>
      <w:r w:rsidR="00F70D09">
        <w:rPr>
          <w:rFonts w:ascii="Times New Roman" w:hAnsi="Times New Roman" w:cs="Times New Roman"/>
          <w:sz w:val="28"/>
          <w:szCs w:val="28"/>
        </w:rPr>
        <w:t>«МБУ ГКДЦ»</w:t>
      </w:r>
      <w:r w:rsidR="00F70D09" w:rsidRPr="004E6303">
        <w:rPr>
          <w:rFonts w:ascii="Times New Roman" w:hAnsi="Times New Roman" w:cs="Times New Roman"/>
          <w:sz w:val="28"/>
          <w:szCs w:val="28"/>
        </w:rPr>
        <w:t xml:space="preserve"> </w:t>
      </w:r>
      <w:r w:rsidR="004E6303" w:rsidRPr="004E6303">
        <w:rPr>
          <w:rFonts w:ascii="Times New Roman" w:hAnsi="Times New Roman" w:cs="Times New Roman"/>
          <w:sz w:val="28"/>
          <w:szCs w:val="28"/>
        </w:rPr>
        <w:t xml:space="preserve"> должен иметь соответствующее образование, квалификацию, профессиональную подготовку. </w:t>
      </w:r>
    </w:p>
    <w:p w:rsidR="004E6303" w:rsidRPr="004E6303" w:rsidRDefault="00C31431" w:rsidP="00C31431">
      <w:pPr>
        <w:shd w:val="clear" w:color="auto" w:fill="FFFFFF"/>
        <w:tabs>
          <w:tab w:val="left" w:pos="1080"/>
        </w:tabs>
        <w:ind w:left="225"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65A2">
        <w:rPr>
          <w:rFonts w:ascii="Times New Roman" w:hAnsi="Times New Roman" w:cs="Times New Roman"/>
          <w:sz w:val="28"/>
          <w:szCs w:val="28"/>
        </w:rPr>
        <w:t xml:space="preserve">  </w:t>
      </w:r>
      <w:r w:rsidR="004E6303" w:rsidRPr="004E6303">
        <w:rPr>
          <w:rFonts w:ascii="Times New Roman" w:hAnsi="Times New Roman" w:cs="Times New Roman"/>
          <w:sz w:val="28"/>
          <w:szCs w:val="28"/>
        </w:rPr>
        <w:t xml:space="preserve">8.8. Руководитель </w:t>
      </w:r>
      <w:r w:rsidR="00F70D09">
        <w:rPr>
          <w:rFonts w:ascii="Times New Roman" w:hAnsi="Times New Roman" w:cs="Times New Roman"/>
          <w:sz w:val="28"/>
          <w:szCs w:val="28"/>
        </w:rPr>
        <w:t>«МБУ ГКДЦ»</w:t>
      </w:r>
      <w:r w:rsidR="00F70D09" w:rsidRPr="004E6303">
        <w:rPr>
          <w:rFonts w:ascii="Times New Roman" w:hAnsi="Times New Roman" w:cs="Times New Roman"/>
          <w:sz w:val="28"/>
          <w:szCs w:val="28"/>
        </w:rPr>
        <w:t xml:space="preserve"> </w:t>
      </w:r>
      <w:r w:rsidR="004E6303" w:rsidRPr="004E6303">
        <w:rPr>
          <w:rFonts w:ascii="Times New Roman" w:hAnsi="Times New Roman" w:cs="Times New Roman"/>
          <w:sz w:val="28"/>
          <w:szCs w:val="28"/>
        </w:rPr>
        <w:t xml:space="preserve"> обязан оказывать содействие в функционировании многоуровневой системы повышения квалификации специалистов, способствовать посещению специалистами мастер-классов, круглых столов, семинаров, курсов повышения квалификации и других форм повышения квалификации. </w:t>
      </w:r>
    </w:p>
    <w:p w:rsidR="004E6303" w:rsidRPr="004E6303" w:rsidRDefault="004E6303" w:rsidP="00C31431">
      <w:pPr>
        <w:shd w:val="clear" w:color="auto" w:fill="FFFFFF"/>
        <w:tabs>
          <w:tab w:val="left" w:pos="1080"/>
        </w:tabs>
        <w:ind w:left="225" w:right="30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5A2" w:rsidRPr="004E6303" w:rsidRDefault="009265A2" w:rsidP="004E5CD5">
      <w:pPr>
        <w:shd w:val="clear" w:color="auto" w:fill="FFFFFF"/>
        <w:ind w:left="225" w:right="300" w:firstLine="5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6303" w:rsidRPr="004E6303">
        <w:rPr>
          <w:rFonts w:ascii="Times New Roman" w:hAnsi="Times New Roman" w:cs="Times New Roman"/>
          <w:b/>
          <w:sz w:val="28"/>
          <w:szCs w:val="28"/>
        </w:rPr>
        <w:t>9. Требования к информационному обеспечению потребителей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303" w:rsidRPr="004E6303" w:rsidRDefault="004E6303" w:rsidP="009265A2">
      <w:pPr>
        <w:shd w:val="clear" w:color="auto" w:fill="FFFFFF"/>
        <w:tabs>
          <w:tab w:val="left" w:pos="180"/>
        </w:tabs>
        <w:ind w:left="225" w:right="300" w:firstLine="4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9.1. </w:t>
      </w:r>
      <w:r w:rsidR="00F70D09">
        <w:rPr>
          <w:rFonts w:ascii="Times New Roman" w:hAnsi="Times New Roman" w:cs="Times New Roman"/>
          <w:sz w:val="28"/>
          <w:szCs w:val="28"/>
        </w:rPr>
        <w:t>«МБУ ГКДЦ»</w:t>
      </w:r>
      <w:r w:rsidR="00F70D09" w:rsidRPr="004E6303">
        <w:rPr>
          <w:rFonts w:ascii="Times New Roman" w:hAnsi="Times New Roman" w:cs="Times New Roman"/>
          <w:sz w:val="28"/>
          <w:szCs w:val="28"/>
        </w:rPr>
        <w:t xml:space="preserve"> </w:t>
      </w:r>
      <w:r w:rsidRPr="004E6303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70D09">
        <w:rPr>
          <w:rFonts w:ascii="Times New Roman" w:hAnsi="Times New Roman" w:cs="Times New Roman"/>
          <w:sz w:val="28"/>
          <w:szCs w:val="28"/>
        </w:rPr>
        <w:t>о</w:t>
      </w:r>
      <w:r w:rsidRPr="004E6303">
        <w:rPr>
          <w:rFonts w:ascii="Times New Roman" w:hAnsi="Times New Roman" w:cs="Times New Roman"/>
          <w:sz w:val="28"/>
          <w:szCs w:val="28"/>
        </w:rPr>
        <w:t xml:space="preserve"> довести до сведения потребителей свое </w:t>
      </w:r>
      <w:r w:rsidRPr="004E6303">
        <w:rPr>
          <w:rFonts w:ascii="Times New Roman" w:hAnsi="Times New Roman" w:cs="Times New Roman"/>
          <w:sz w:val="28"/>
          <w:szCs w:val="28"/>
        </w:rPr>
        <w:lastRenderedPageBreak/>
        <w:t>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4E6303" w:rsidRPr="004E6303" w:rsidRDefault="004E6303" w:rsidP="009265A2">
      <w:pPr>
        <w:shd w:val="clear" w:color="auto" w:fill="FFFFFF"/>
        <w:tabs>
          <w:tab w:val="left" w:pos="1080"/>
        </w:tabs>
        <w:ind w:left="227" w:right="301" w:firstLine="4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>9.2. Информирование потребителей осуществляется посредством:</w:t>
      </w:r>
    </w:p>
    <w:p w:rsidR="004E6303" w:rsidRPr="004E6303" w:rsidRDefault="004E6303" w:rsidP="00C31431">
      <w:pPr>
        <w:shd w:val="clear" w:color="auto" w:fill="FFFFFF"/>
        <w:tabs>
          <w:tab w:val="left" w:pos="1080"/>
        </w:tabs>
        <w:ind w:left="227" w:right="30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>- опубликования Стандарта в средствах массовой информации;</w:t>
      </w:r>
    </w:p>
    <w:p w:rsidR="004E6303" w:rsidRPr="004E6303" w:rsidRDefault="004E6303" w:rsidP="00C31431">
      <w:pPr>
        <w:shd w:val="clear" w:color="auto" w:fill="FFFFFF"/>
        <w:tabs>
          <w:tab w:val="left" w:pos="1080"/>
        </w:tabs>
        <w:ind w:left="227" w:right="30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- размещения информации об </w:t>
      </w:r>
      <w:r w:rsidR="00C31431">
        <w:rPr>
          <w:rFonts w:ascii="Times New Roman" w:hAnsi="Times New Roman" w:cs="Times New Roman"/>
          <w:sz w:val="28"/>
          <w:szCs w:val="28"/>
        </w:rPr>
        <w:t>«МБУ ГКДЦ»</w:t>
      </w:r>
      <w:r w:rsidR="00C31431" w:rsidRPr="004E6303">
        <w:rPr>
          <w:rFonts w:ascii="Times New Roman" w:hAnsi="Times New Roman" w:cs="Times New Roman"/>
          <w:sz w:val="28"/>
          <w:szCs w:val="28"/>
        </w:rPr>
        <w:t xml:space="preserve"> </w:t>
      </w:r>
      <w:r w:rsidRPr="004E6303">
        <w:rPr>
          <w:rFonts w:ascii="Times New Roman" w:hAnsi="Times New Roman" w:cs="Times New Roman"/>
          <w:sz w:val="28"/>
          <w:szCs w:val="28"/>
        </w:rPr>
        <w:t xml:space="preserve"> на официальном сайте      в сети Интернет;</w:t>
      </w:r>
    </w:p>
    <w:p w:rsidR="004E6303" w:rsidRPr="004E6303" w:rsidRDefault="004E6303" w:rsidP="00C31431">
      <w:pPr>
        <w:shd w:val="clear" w:color="auto" w:fill="FFFFFF"/>
        <w:tabs>
          <w:tab w:val="left" w:pos="1080"/>
        </w:tabs>
        <w:ind w:left="227" w:right="30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 xml:space="preserve">- информационных стендов, размещаемых в </w:t>
      </w:r>
      <w:r w:rsidR="00C31431">
        <w:rPr>
          <w:rFonts w:ascii="Times New Roman" w:hAnsi="Times New Roman" w:cs="Times New Roman"/>
          <w:sz w:val="28"/>
          <w:szCs w:val="28"/>
        </w:rPr>
        <w:t>«МБУ ГКДЦ»</w:t>
      </w:r>
      <w:r w:rsidRPr="004E6303">
        <w:rPr>
          <w:rFonts w:ascii="Times New Roman" w:hAnsi="Times New Roman" w:cs="Times New Roman"/>
          <w:sz w:val="28"/>
          <w:szCs w:val="28"/>
        </w:rPr>
        <w:t>;</w:t>
      </w:r>
    </w:p>
    <w:p w:rsidR="004E6303" w:rsidRDefault="004E6303" w:rsidP="00C31431">
      <w:pPr>
        <w:shd w:val="clear" w:color="auto" w:fill="FFFFFF"/>
        <w:tabs>
          <w:tab w:val="left" w:pos="1080"/>
        </w:tabs>
        <w:ind w:left="227" w:right="30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>- тематических публикаций, радио- и телепередач.</w:t>
      </w:r>
    </w:p>
    <w:p w:rsidR="009265A2" w:rsidRPr="004E6303" w:rsidRDefault="009265A2" w:rsidP="00C31431">
      <w:pPr>
        <w:shd w:val="clear" w:color="auto" w:fill="FFFFFF"/>
        <w:tabs>
          <w:tab w:val="left" w:pos="1080"/>
        </w:tabs>
        <w:ind w:left="227" w:right="30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5A2" w:rsidRPr="004E6303" w:rsidRDefault="004E6303" w:rsidP="00C31431">
      <w:pPr>
        <w:shd w:val="clear" w:color="auto" w:fill="FFFFFF"/>
        <w:ind w:firstLine="567"/>
        <w:contextualSpacing/>
        <w:jc w:val="both"/>
        <w:textAlignment w:val="top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4E6303">
        <w:rPr>
          <w:rFonts w:ascii="Times New Roman" w:hAnsi="Times New Roman" w:cs="Times New Roman"/>
          <w:b/>
          <w:sz w:val="28"/>
          <w:szCs w:val="28"/>
        </w:rPr>
        <w:t>10. Требования к результату оказания Услуги</w:t>
      </w:r>
    </w:p>
    <w:p w:rsidR="004E6303" w:rsidRPr="004E6303" w:rsidRDefault="004E6303" w:rsidP="004E5CD5">
      <w:pPr>
        <w:shd w:val="clear" w:color="auto" w:fill="FFFFFF"/>
        <w:ind w:left="142" w:firstLine="578"/>
        <w:contextualSpacing/>
        <w:jc w:val="both"/>
        <w:textAlignment w:val="top"/>
        <w:outlineLvl w:val="4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>10.1.  Результатом оказания Услуги является проведение культурно - массового мероприятия.</w:t>
      </w:r>
    </w:p>
    <w:p w:rsidR="004E6303" w:rsidRPr="004E6303" w:rsidRDefault="004E6303" w:rsidP="004E5CD5">
      <w:pPr>
        <w:shd w:val="clear" w:color="auto" w:fill="FFFFFF"/>
        <w:spacing w:after="150"/>
        <w:ind w:left="142" w:right="300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>10.2. Качественное оказание Услуги должно обеспечивать условия для повышения культурного уровня населения, развития духовного и творческого потенциала потребителей, воспитания подрастающего поколения на идеалах добра и созидания.</w:t>
      </w:r>
    </w:p>
    <w:p w:rsidR="004E6303" w:rsidRDefault="004E6303" w:rsidP="004E5CD5">
      <w:pPr>
        <w:shd w:val="clear" w:color="auto" w:fill="FFFFFF"/>
        <w:spacing w:after="150"/>
        <w:ind w:left="142" w:right="300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sz w:val="28"/>
          <w:szCs w:val="28"/>
        </w:rPr>
        <w:t>10.3. Результатом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4E5CD5" w:rsidRPr="004E6303" w:rsidRDefault="004E5CD5" w:rsidP="004E5CD5">
      <w:pPr>
        <w:shd w:val="clear" w:color="auto" w:fill="FFFFFF"/>
        <w:spacing w:after="150"/>
        <w:ind w:left="142" w:right="300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CD5" w:rsidRPr="00C31431" w:rsidRDefault="004E5CD5" w:rsidP="004E5CD5">
      <w:pPr>
        <w:shd w:val="clear" w:color="auto" w:fill="FFFFFF"/>
        <w:spacing w:after="150"/>
        <w:ind w:left="225" w:right="300" w:firstLine="5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6303" w:rsidRPr="00C31431">
        <w:rPr>
          <w:rFonts w:ascii="Times New Roman" w:hAnsi="Times New Roman" w:cs="Times New Roman"/>
          <w:b/>
          <w:sz w:val="28"/>
          <w:szCs w:val="28"/>
        </w:rPr>
        <w:t>11. Основные показатели оценки качества оказания Услуги</w:t>
      </w:r>
    </w:p>
    <w:tbl>
      <w:tblPr>
        <w:tblW w:w="9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4394"/>
        <w:gridCol w:w="4217"/>
      </w:tblGrid>
      <w:tr w:rsidR="004E6303" w:rsidRPr="004E6303" w:rsidTr="00C31431">
        <w:trPr>
          <w:cantSplit/>
          <w:trHeight w:val="60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303" w:rsidRPr="004E6303" w:rsidRDefault="004E6303" w:rsidP="00C31431">
            <w:pPr>
              <w:shd w:val="clear" w:color="auto" w:fill="FFFFFF"/>
              <w:snapToGrid w:val="0"/>
              <w:ind w:left="225" w:right="3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630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 w:rsidRPr="004E6303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proofErr w:type="spellStart"/>
            <w:r w:rsidRPr="004E630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303" w:rsidRPr="004E6303" w:rsidRDefault="004E6303" w:rsidP="00C31431">
            <w:pPr>
              <w:shd w:val="clear" w:color="auto" w:fill="FFFFFF"/>
              <w:snapToGrid w:val="0"/>
              <w:ind w:left="225" w:right="3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3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качества оказания Услуги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03" w:rsidRPr="004E6303" w:rsidRDefault="004E6303" w:rsidP="00C31431">
            <w:pPr>
              <w:shd w:val="clear" w:color="auto" w:fill="FFFFFF"/>
              <w:snapToGrid w:val="0"/>
              <w:ind w:left="225" w:right="3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Значение показателя, </w:t>
            </w:r>
            <w:r w:rsidRPr="004E6303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единица измерения</w:t>
            </w:r>
          </w:p>
        </w:tc>
      </w:tr>
      <w:tr w:rsidR="004E6303" w:rsidRPr="004E6303" w:rsidTr="00C31431">
        <w:trPr>
          <w:cantSplit/>
          <w:trHeight w:val="29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303" w:rsidRPr="004E6303" w:rsidRDefault="004E6303" w:rsidP="00C31431">
            <w:pPr>
              <w:shd w:val="clear" w:color="auto" w:fill="FFFFFF"/>
              <w:snapToGrid w:val="0"/>
              <w:ind w:left="225" w:right="3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3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303" w:rsidRPr="004E6303" w:rsidRDefault="004E6303" w:rsidP="00C31431">
            <w:pPr>
              <w:shd w:val="clear" w:color="auto" w:fill="FFFFFF"/>
              <w:snapToGrid w:val="0"/>
              <w:ind w:left="225" w:right="3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3">
              <w:rPr>
                <w:rFonts w:ascii="Times New Roman" w:hAnsi="Times New Roman" w:cs="Times New Roman"/>
                <w:sz w:val="28"/>
                <w:szCs w:val="28"/>
              </w:rPr>
              <w:t>Количество жалоб на качество культурно - массового мероприятия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03" w:rsidRPr="004E6303" w:rsidRDefault="004E6303" w:rsidP="00C31431">
            <w:pPr>
              <w:shd w:val="clear" w:color="auto" w:fill="FFFFFF"/>
              <w:snapToGrid w:val="0"/>
              <w:ind w:left="225" w:right="3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6303" w:rsidRPr="004E6303" w:rsidTr="00C31431">
        <w:trPr>
          <w:cantSplit/>
          <w:trHeight w:val="29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303" w:rsidRPr="004E6303" w:rsidRDefault="004E6303" w:rsidP="00C31431">
            <w:pPr>
              <w:shd w:val="clear" w:color="auto" w:fill="FFFFFF"/>
              <w:snapToGrid w:val="0"/>
              <w:ind w:left="225" w:right="3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303" w:rsidRPr="004E6303" w:rsidRDefault="004E6303" w:rsidP="00C31431">
            <w:pPr>
              <w:shd w:val="clear" w:color="auto" w:fill="FFFFFF"/>
              <w:snapToGrid w:val="0"/>
              <w:ind w:left="225" w:right="3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3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необходимым оборудованием (музыкальным, звукоусили</w:t>
            </w:r>
            <w:r w:rsidR="00C31431">
              <w:rPr>
                <w:rFonts w:ascii="Times New Roman" w:hAnsi="Times New Roman" w:cs="Times New Roman"/>
                <w:sz w:val="28"/>
                <w:szCs w:val="28"/>
              </w:rPr>
              <w:t>вающим</w:t>
            </w:r>
            <w:r w:rsidRPr="004E6303">
              <w:rPr>
                <w:rFonts w:ascii="Times New Roman" w:hAnsi="Times New Roman" w:cs="Times New Roman"/>
                <w:sz w:val="28"/>
                <w:szCs w:val="28"/>
              </w:rPr>
              <w:t>, светоосветительным)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03" w:rsidRPr="004E6303" w:rsidRDefault="004E6303" w:rsidP="00C31431">
            <w:pPr>
              <w:shd w:val="clear" w:color="auto" w:fill="FFFFFF"/>
              <w:snapToGrid w:val="0"/>
              <w:ind w:left="225" w:right="3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3">
              <w:rPr>
                <w:rFonts w:ascii="Times New Roman" w:hAnsi="Times New Roman" w:cs="Times New Roman"/>
                <w:sz w:val="28"/>
                <w:szCs w:val="28"/>
              </w:rPr>
              <w:t>не менее 50 %</w:t>
            </w:r>
          </w:p>
        </w:tc>
      </w:tr>
      <w:tr w:rsidR="004E6303" w:rsidRPr="004E6303" w:rsidTr="00C31431">
        <w:trPr>
          <w:cantSplit/>
          <w:trHeight w:val="29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303" w:rsidRPr="004E6303" w:rsidRDefault="004E6303" w:rsidP="00C31431">
            <w:pPr>
              <w:shd w:val="clear" w:color="auto" w:fill="FFFFFF"/>
              <w:snapToGrid w:val="0"/>
              <w:ind w:left="225" w:right="3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3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303" w:rsidRPr="004E6303" w:rsidRDefault="004E6303" w:rsidP="00C31431">
            <w:pPr>
              <w:shd w:val="clear" w:color="auto" w:fill="FFFFFF"/>
              <w:snapToGrid w:val="0"/>
              <w:ind w:left="225" w:right="3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3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  с высшим и средним  специальным образованием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03" w:rsidRPr="004E6303" w:rsidRDefault="004E6303" w:rsidP="00C31431">
            <w:pPr>
              <w:shd w:val="clear" w:color="auto" w:fill="FFFFFF"/>
              <w:snapToGrid w:val="0"/>
              <w:ind w:left="225" w:right="3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303">
              <w:rPr>
                <w:rFonts w:ascii="Times New Roman" w:hAnsi="Times New Roman" w:cs="Times New Roman"/>
                <w:sz w:val="28"/>
                <w:szCs w:val="28"/>
              </w:rPr>
              <w:t>100 % от общего числа специалистов</w:t>
            </w:r>
          </w:p>
        </w:tc>
      </w:tr>
    </w:tbl>
    <w:p w:rsidR="004E6303" w:rsidRDefault="004E6303" w:rsidP="004E6303">
      <w:pPr>
        <w:rPr>
          <w:rFonts w:ascii="Times New Roman" w:hAnsi="Times New Roman" w:cs="Times New Roman"/>
          <w:sz w:val="28"/>
          <w:szCs w:val="28"/>
        </w:rPr>
      </w:pPr>
    </w:p>
    <w:p w:rsidR="00C31431" w:rsidRDefault="00C31431" w:rsidP="004E6303">
      <w:pPr>
        <w:rPr>
          <w:rFonts w:ascii="Times New Roman" w:hAnsi="Times New Roman" w:cs="Times New Roman"/>
          <w:sz w:val="28"/>
          <w:szCs w:val="28"/>
        </w:rPr>
      </w:pPr>
    </w:p>
    <w:p w:rsidR="004E5CD5" w:rsidRDefault="004E5CD5" w:rsidP="004E6303">
      <w:pPr>
        <w:rPr>
          <w:rFonts w:ascii="Times New Roman" w:hAnsi="Times New Roman" w:cs="Times New Roman"/>
          <w:sz w:val="28"/>
          <w:szCs w:val="28"/>
        </w:rPr>
      </w:pPr>
    </w:p>
    <w:p w:rsidR="00CE2AE0" w:rsidRDefault="00CE2AE0" w:rsidP="004E6303">
      <w:pPr>
        <w:rPr>
          <w:rFonts w:ascii="Times New Roman" w:hAnsi="Times New Roman" w:cs="Times New Roman"/>
          <w:sz w:val="28"/>
          <w:szCs w:val="28"/>
        </w:rPr>
      </w:pPr>
    </w:p>
    <w:p w:rsidR="00CE2AE0" w:rsidRDefault="00CE2AE0" w:rsidP="004E6303">
      <w:pPr>
        <w:rPr>
          <w:rFonts w:ascii="Times New Roman" w:hAnsi="Times New Roman" w:cs="Times New Roman"/>
          <w:sz w:val="28"/>
          <w:szCs w:val="28"/>
        </w:rPr>
      </w:pPr>
    </w:p>
    <w:p w:rsidR="00CE2AE0" w:rsidRDefault="00CE2AE0" w:rsidP="004E6303">
      <w:pPr>
        <w:rPr>
          <w:rFonts w:ascii="Times New Roman" w:hAnsi="Times New Roman" w:cs="Times New Roman"/>
          <w:sz w:val="28"/>
          <w:szCs w:val="28"/>
        </w:rPr>
      </w:pPr>
    </w:p>
    <w:p w:rsidR="00CE2AE0" w:rsidRDefault="00CE2AE0" w:rsidP="004E6303">
      <w:pPr>
        <w:rPr>
          <w:rFonts w:ascii="Times New Roman" w:hAnsi="Times New Roman" w:cs="Times New Roman"/>
          <w:sz w:val="28"/>
          <w:szCs w:val="28"/>
        </w:rPr>
      </w:pPr>
    </w:p>
    <w:p w:rsidR="00CE2AE0" w:rsidRDefault="00CE2AE0" w:rsidP="004E6303">
      <w:pPr>
        <w:rPr>
          <w:rFonts w:ascii="Times New Roman" w:hAnsi="Times New Roman" w:cs="Times New Roman"/>
          <w:sz w:val="28"/>
          <w:szCs w:val="28"/>
        </w:rPr>
      </w:pPr>
    </w:p>
    <w:p w:rsidR="00CE2AE0" w:rsidRDefault="00CE2AE0" w:rsidP="004E6303">
      <w:pPr>
        <w:rPr>
          <w:rFonts w:ascii="Times New Roman" w:hAnsi="Times New Roman" w:cs="Times New Roman"/>
          <w:sz w:val="28"/>
          <w:szCs w:val="28"/>
        </w:rPr>
      </w:pPr>
    </w:p>
    <w:p w:rsidR="00CE2AE0" w:rsidRDefault="00CE2AE0" w:rsidP="004E6303">
      <w:pPr>
        <w:rPr>
          <w:rFonts w:ascii="Times New Roman" w:hAnsi="Times New Roman" w:cs="Times New Roman"/>
          <w:sz w:val="28"/>
          <w:szCs w:val="28"/>
        </w:rPr>
      </w:pPr>
    </w:p>
    <w:p w:rsidR="00CE2AE0" w:rsidRDefault="00CE2AE0" w:rsidP="004E6303">
      <w:pPr>
        <w:rPr>
          <w:rFonts w:ascii="Times New Roman" w:hAnsi="Times New Roman" w:cs="Times New Roman"/>
          <w:sz w:val="28"/>
          <w:szCs w:val="28"/>
        </w:rPr>
      </w:pPr>
    </w:p>
    <w:p w:rsidR="00CE2AE0" w:rsidRDefault="00CE2AE0" w:rsidP="004E6303">
      <w:pPr>
        <w:rPr>
          <w:rFonts w:ascii="Times New Roman" w:hAnsi="Times New Roman" w:cs="Times New Roman"/>
          <w:sz w:val="28"/>
          <w:szCs w:val="28"/>
        </w:rPr>
      </w:pPr>
    </w:p>
    <w:p w:rsidR="004E5CD5" w:rsidRDefault="004E5CD5" w:rsidP="004E6303">
      <w:pPr>
        <w:rPr>
          <w:rFonts w:ascii="Times New Roman" w:hAnsi="Times New Roman" w:cs="Times New Roman"/>
          <w:sz w:val="28"/>
          <w:szCs w:val="28"/>
        </w:rPr>
      </w:pPr>
    </w:p>
    <w:p w:rsidR="00C31431" w:rsidRPr="00C31431" w:rsidRDefault="00C31431" w:rsidP="00C31431">
      <w:pPr>
        <w:shd w:val="clear" w:color="auto" w:fill="FFFFFF"/>
        <w:tabs>
          <w:tab w:val="left" w:pos="6521"/>
        </w:tabs>
        <w:ind w:left="225" w:right="300"/>
        <w:jc w:val="right"/>
        <w:rPr>
          <w:rFonts w:ascii="Times New Roman" w:hAnsi="Times New Roman" w:cs="Times New Roman"/>
        </w:rPr>
      </w:pPr>
      <w:r w:rsidRPr="00C31431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C31431">
        <w:rPr>
          <w:rFonts w:ascii="Times New Roman" w:hAnsi="Times New Roman" w:cs="Times New Roman"/>
        </w:rPr>
        <w:t xml:space="preserve">  </w:t>
      </w:r>
    </w:p>
    <w:p w:rsidR="00C31431" w:rsidRPr="00C31431" w:rsidRDefault="00C31431" w:rsidP="00C31431">
      <w:pPr>
        <w:shd w:val="clear" w:color="auto" w:fill="FFFFFF"/>
        <w:tabs>
          <w:tab w:val="left" w:pos="6521"/>
        </w:tabs>
        <w:ind w:left="225" w:right="300"/>
        <w:jc w:val="right"/>
        <w:rPr>
          <w:rFonts w:ascii="Times New Roman" w:hAnsi="Times New Roman" w:cs="Times New Roman"/>
        </w:rPr>
      </w:pPr>
      <w:r w:rsidRPr="00C31431">
        <w:rPr>
          <w:rFonts w:ascii="Times New Roman" w:hAnsi="Times New Roman" w:cs="Times New Roman"/>
        </w:rPr>
        <w:t>к приказу №43  от26  февраля 2015г</w:t>
      </w:r>
    </w:p>
    <w:p w:rsidR="00C31431" w:rsidRPr="004E6303" w:rsidRDefault="00C31431" w:rsidP="00C31431">
      <w:pPr>
        <w:ind w:right="-717"/>
        <w:rPr>
          <w:rFonts w:ascii="Times New Roman" w:hAnsi="Times New Roman" w:cs="Times New Roman"/>
          <w:sz w:val="28"/>
          <w:szCs w:val="28"/>
        </w:rPr>
      </w:pPr>
    </w:p>
    <w:p w:rsidR="00C31431" w:rsidRPr="004E6303" w:rsidRDefault="00C31431" w:rsidP="00C31431">
      <w:pPr>
        <w:shd w:val="clear" w:color="auto" w:fill="FFFFFF"/>
        <w:tabs>
          <w:tab w:val="left" w:pos="6521"/>
        </w:tabs>
        <w:ind w:left="225" w:right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431" w:rsidRDefault="00C31431" w:rsidP="004E6303">
      <w:pPr>
        <w:rPr>
          <w:rFonts w:ascii="Times New Roman" w:hAnsi="Times New Roman" w:cs="Times New Roman"/>
          <w:b/>
          <w:sz w:val="28"/>
          <w:szCs w:val="28"/>
        </w:rPr>
      </w:pPr>
    </w:p>
    <w:p w:rsidR="004E5CD5" w:rsidRDefault="00C31431" w:rsidP="004E5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03">
        <w:rPr>
          <w:rFonts w:ascii="Times New Roman" w:hAnsi="Times New Roman" w:cs="Times New Roman"/>
          <w:b/>
          <w:sz w:val="28"/>
          <w:szCs w:val="28"/>
        </w:rPr>
        <w:t>Стандарт качества муниципальной услуги</w:t>
      </w:r>
    </w:p>
    <w:p w:rsidR="00C31431" w:rsidRDefault="00C31431" w:rsidP="004E5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303">
        <w:rPr>
          <w:rFonts w:ascii="Times New Roman" w:hAnsi="Times New Roman" w:cs="Times New Roman"/>
          <w:b/>
          <w:sz w:val="28"/>
          <w:szCs w:val="28"/>
        </w:rPr>
        <w:t>«Организация библиотечного обслуживания населения».</w:t>
      </w:r>
    </w:p>
    <w:p w:rsidR="00B10BB0" w:rsidRDefault="00B10BB0" w:rsidP="004E5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BB0" w:rsidRPr="00B10BB0" w:rsidRDefault="00B10BB0" w:rsidP="00B10BB0">
      <w:pPr>
        <w:pStyle w:val="4"/>
        <w:numPr>
          <w:ilvl w:val="0"/>
          <w:numId w:val="17"/>
        </w:numPr>
        <w:tabs>
          <w:tab w:val="left" w:pos="900"/>
        </w:tabs>
        <w:spacing w:before="0" w:after="0"/>
        <w:contextualSpacing/>
        <w:rPr>
          <w:rStyle w:val="TextNPA"/>
          <w:rFonts w:ascii="Times New Roman" w:hAnsi="Times New Roman"/>
        </w:rPr>
      </w:pPr>
      <w:r w:rsidRPr="00B10BB0">
        <w:rPr>
          <w:rStyle w:val="TextNPA"/>
          <w:rFonts w:ascii="Times New Roman" w:hAnsi="Times New Roman"/>
        </w:rPr>
        <w:t>Общие положения</w:t>
      </w:r>
    </w:p>
    <w:p w:rsidR="00B10BB0" w:rsidRPr="00B10BB0" w:rsidRDefault="0001735C" w:rsidP="0001735C">
      <w:pPr>
        <w:pStyle w:val="4"/>
        <w:tabs>
          <w:tab w:val="left" w:pos="960"/>
        </w:tabs>
        <w:spacing w:before="0" w:after="0"/>
        <w:ind w:left="600"/>
        <w:contextualSpacing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  </w:t>
      </w:r>
      <w:r w:rsidR="00B10BB0" w:rsidRPr="00B10BB0">
        <w:rPr>
          <w:rStyle w:val="TextNPA"/>
          <w:rFonts w:ascii="Times New Roman" w:hAnsi="Times New Roman"/>
          <w:b w:val="0"/>
        </w:rPr>
        <w:t>1. 1. Организации, в отношении которых применяется стандарт</w:t>
      </w:r>
    </w:p>
    <w:p w:rsidR="00B10BB0" w:rsidRPr="00B10BB0" w:rsidRDefault="00B10BB0" w:rsidP="00B10BB0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 w:rsidRPr="00B10BB0">
        <w:rPr>
          <w:rStyle w:val="TextNPA"/>
          <w:rFonts w:ascii="Times New Roman" w:hAnsi="Times New Roman"/>
          <w:sz w:val="28"/>
          <w:szCs w:val="28"/>
        </w:rPr>
        <w:t xml:space="preserve">Организациями, в отношении которых применяется стандарт качества (далее – Стандарт) муниципальной услуги «Организация библиотечного обслуживания населения» (далее – муниципальная  услуга), являются муниципальные </w:t>
      </w:r>
      <w:r>
        <w:rPr>
          <w:rStyle w:val="TextNPA"/>
          <w:rFonts w:ascii="Times New Roman" w:hAnsi="Times New Roman"/>
          <w:sz w:val="28"/>
          <w:szCs w:val="28"/>
        </w:rPr>
        <w:t xml:space="preserve">городские </w:t>
      </w:r>
      <w:r w:rsidRPr="00B10BB0">
        <w:rPr>
          <w:rStyle w:val="TextNPA"/>
          <w:rFonts w:ascii="Times New Roman" w:hAnsi="Times New Roman"/>
          <w:sz w:val="28"/>
          <w:szCs w:val="28"/>
        </w:rPr>
        <w:t xml:space="preserve">библиотеки, входящие в состав </w:t>
      </w:r>
      <w:r>
        <w:rPr>
          <w:rStyle w:val="TextNPA"/>
          <w:rFonts w:ascii="Times New Roman" w:hAnsi="Times New Roman"/>
          <w:sz w:val="28"/>
          <w:szCs w:val="28"/>
        </w:rPr>
        <w:t>«</w:t>
      </w:r>
      <w:r w:rsidRPr="00B10BB0">
        <w:rPr>
          <w:rStyle w:val="TextNPA"/>
          <w:rFonts w:ascii="Times New Roman" w:hAnsi="Times New Roman"/>
          <w:sz w:val="28"/>
          <w:szCs w:val="28"/>
        </w:rPr>
        <w:t>М</w:t>
      </w:r>
      <w:r>
        <w:rPr>
          <w:rStyle w:val="TextNPA"/>
          <w:rFonts w:ascii="Times New Roman" w:hAnsi="Times New Roman"/>
          <w:sz w:val="28"/>
          <w:szCs w:val="28"/>
        </w:rPr>
        <w:t>Б</w:t>
      </w:r>
      <w:r w:rsidRPr="00B10BB0">
        <w:rPr>
          <w:rStyle w:val="TextNPA"/>
          <w:rFonts w:ascii="Times New Roman" w:hAnsi="Times New Roman"/>
          <w:sz w:val="28"/>
          <w:szCs w:val="28"/>
        </w:rPr>
        <w:t>У</w:t>
      </w:r>
      <w:r>
        <w:rPr>
          <w:rStyle w:val="TextNPA"/>
          <w:rFonts w:ascii="Times New Roman" w:hAnsi="Times New Roman"/>
          <w:sz w:val="28"/>
          <w:szCs w:val="28"/>
        </w:rPr>
        <w:t xml:space="preserve"> ГКДЦ»</w:t>
      </w:r>
      <w:r w:rsidRPr="00B10BB0">
        <w:rPr>
          <w:rStyle w:val="TextNPA"/>
          <w:rFonts w:ascii="Times New Roman" w:hAnsi="Times New Roman"/>
          <w:sz w:val="28"/>
          <w:szCs w:val="28"/>
        </w:rPr>
        <w:t>, исполняющие обязательства по соответствующему муниципальному заданию (далее именуемые «библиотеки оказывающие услугу»).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1.2. Сведения об услуге.</w:t>
      </w:r>
    </w:p>
    <w:p w:rsidR="00B10BB0" w:rsidRPr="00B10BB0" w:rsidRDefault="00B10BB0" w:rsidP="00B10BB0">
      <w:pPr>
        <w:pStyle w:val="3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BB0">
        <w:rPr>
          <w:rStyle w:val="TextNPA"/>
          <w:rFonts w:ascii="Times New Roman" w:hAnsi="Times New Roman" w:cs="Times New Roman"/>
          <w:b w:val="0"/>
          <w:bCs w:val="0"/>
          <w:sz w:val="28"/>
          <w:szCs w:val="28"/>
        </w:rPr>
        <w:t xml:space="preserve">           Наименование</w:t>
      </w:r>
      <w:r w:rsidRPr="00B10BB0">
        <w:rPr>
          <w:rFonts w:ascii="Times New Roman" w:hAnsi="Times New Roman" w:cs="Times New Roman"/>
          <w:b w:val="0"/>
          <w:sz w:val="28"/>
          <w:szCs w:val="28"/>
        </w:rPr>
        <w:t xml:space="preserve"> услуги:</w:t>
      </w:r>
      <w:r w:rsidRPr="00B10BB0">
        <w:rPr>
          <w:rFonts w:ascii="Times New Roman" w:hAnsi="Times New Roman" w:cs="Times New Roman"/>
          <w:sz w:val="28"/>
          <w:szCs w:val="28"/>
        </w:rPr>
        <w:t xml:space="preserve"> </w:t>
      </w:r>
      <w:r w:rsidRPr="00B10BB0">
        <w:rPr>
          <w:rStyle w:val="TextNPA"/>
          <w:rFonts w:ascii="Times New Roman" w:hAnsi="Times New Roman" w:cs="Times New Roman"/>
          <w:b w:val="0"/>
          <w:sz w:val="28"/>
          <w:szCs w:val="28"/>
        </w:rPr>
        <w:t>«Организация библиотечного обслуживания населения»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Содержание услуги: </w:t>
      </w:r>
    </w:p>
    <w:p w:rsidR="00B10BB0" w:rsidRPr="00B10BB0" w:rsidRDefault="00B10BB0" w:rsidP="00B10BB0">
      <w:pPr>
        <w:widowControl/>
        <w:tabs>
          <w:tab w:val="left" w:pos="1080"/>
          <w:tab w:val="left" w:pos="1620"/>
        </w:tabs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BB0">
        <w:rPr>
          <w:rFonts w:ascii="Times New Roman" w:hAnsi="Times New Roman" w:cs="Times New Roman"/>
          <w:sz w:val="28"/>
          <w:szCs w:val="28"/>
        </w:rPr>
        <w:t xml:space="preserve">обеспечение оперативного доступа получателя к информационным ресурсам; </w:t>
      </w:r>
    </w:p>
    <w:p w:rsidR="00B10BB0" w:rsidRPr="00B10BB0" w:rsidRDefault="00B10BB0" w:rsidP="00B10BB0">
      <w:pPr>
        <w:widowControl/>
        <w:tabs>
          <w:tab w:val="left" w:pos="1080"/>
          <w:tab w:val="left" w:pos="1620"/>
        </w:tabs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BB0">
        <w:rPr>
          <w:rFonts w:ascii="Times New Roman" w:hAnsi="Times New Roman" w:cs="Times New Roman"/>
          <w:sz w:val="28"/>
          <w:szCs w:val="28"/>
        </w:rPr>
        <w:t>обеспечение доступа граждан к культурным ценностям;</w:t>
      </w:r>
    </w:p>
    <w:p w:rsidR="00B10BB0" w:rsidRPr="00B10BB0" w:rsidRDefault="00B10BB0" w:rsidP="00B10BB0">
      <w:pPr>
        <w:widowControl/>
        <w:tabs>
          <w:tab w:val="left" w:pos="1080"/>
          <w:tab w:val="left" w:pos="1620"/>
        </w:tabs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BB0">
        <w:rPr>
          <w:rFonts w:ascii="Times New Roman" w:hAnsi="Times New Roman" w:cs="Times New Roman"/>
          <w:sz w:val="28"/>
          <w:szCs w:val="28"/>
        </w:rPr>
        <w:t>обеспечение сохранности документных фондов;</w:t>
      </w:r>
    </w:p>
    <w:p w:rsidR="00B10BB0" w:rsidRPr="00B10BB0" w:rsidRDefault="00B10BB0" w:rsidP="00B10BB0">
      <w:pPr>
        <w:widowControl/>
        <w:tabs>
          <w:tab w:val="left" w:pos="1080"/>
          <w:tab w:val="left" w:pos="1620"/>
        </w:tabs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BB0">
        <w:rPr>
          <w:rFonts w:ascii="Times New Roman" w:hAnsi="Times New Roman" w:cs="Times New Roman"/>
          <w:sz w:val="28"/>
          <w:szCs w:val="28"/>
        </w:rPr>
        <w:t>проведение мероприятий культурно-просветительного характера, в том числе для организации досуга граждан.</w:t>
      </w:r>
    </w:p>
    <w:p w:rsidR="00B10BB0" w:rsidRPr="00B10BB0" w:rsidRDefault="00B10BB0" w:rsidP="00B10BB0">
      <w:pPr>
        <w:ind w:right="-20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Получатели услуги: население 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B10BB0">
        <w:rPr>
          <w:rFonts w:ascii="Times New Roman" w:hAnsi="Times New Roman" w:cs="Times New Roman"/>
          <w:sz w:val="28"/>
          <w:szCs w:val="28"/>
        </w:rPr>
        <w:t>.</w:t>
      </w:r>
    </w:p>
    <w:p w:rsidR="00B10BB0" w:rsidRDefault="00B10BB0" w:rsidP="00B10BB0">
      <w:pPr>
        <w:ind w:right="-20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Основной количественной единицей измерения является посещение. В качестве дополнительных единиц измерения могут использоваться показатели: количество зарегистрированных пользователей и 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BB0">
        <w:rPr>
          <w:rFonts w:ascii="Times New Roman" w:hAnsi="Times New Roman" w:cs="Times New Roman"/>
          <w:sz w:val="28"/>
          <w:szCs w:val="28"/>
        </w:rPr>
        <w:t>документо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0BB0">
        <w:rPr>
          <w:rFonts w:ascii="Times New Roman" w:hAnsi="Times New Roman" w:cs="Times New Roman"/>
          <w:sz w:val="28"/>
          <w:szCs w:val="28"/>
        </w:rPr>
        <w:t>.</w:t>
      </w:r>
    </w:p>
    <w:p w:rsidR="00B10BB0" w:rsidRPr="00B10BB0" w:rsidRDefault="00B10BB0" w:rsidP="00B10BB0">
      <w:pPr>
        <w:ind w:right="-206" w:firstLine="708"/>
        <w:contextualSpacing/>
        <w:jc w:val="both"/>
        <w:rPr>
          <w:rStyle w:val="TextNPA"/>
          <w:rFonts w:ascii="Times New Roman" w:hAnsi="Times New Roman" w:cs="Times New Roman"/>
          <w:sz w:val="28"/>
          <w:szCs w:val="28"/>
        </w:rPr>
      </w:pPr>
    </w:p>
    <w:p w:rsidR="00B10BB0" w:rsidRDefault="00B10BB0" w:rsidP="00B10BB0">
      <w:pPr>
        <w:pStyle w:val="4"/>
        <w:tabs>
          <w:tab w:val="left" w:pos="900"/>
        </w:tabs>
        <w:spacing w:before="0" w:after="0"/>
        <w:ind w:left="900" w:hanging="360"/>
        <w:contextualSpacing/>
        <w:rPr>
          <w:rStyle w:val="TextNPA"/>
          <w:rFonts w:ascii="Times New Roman" w:hAnsi="Times New Roman"/>
        </w:rPr>
      </w:pPr>
      <w:r w:rsidRPr="00B10BB0">
        <w:rPr>
          <w:rStyle w:val="TextNPA"/>
          <w:rFonts w:ascii="Times New Roman" w:hAnsi="Times New Roman"/>
        </w:rPr>
        <w:t>2. Нормативные правовые акты, регулирующие предоставление муниципальной  услуги:</w:t>
      </w:r>
    </w:p>
    <w:p w:rsidR="00E53243" w:rsidRPr="00E53243" w:rsidRDefault="00E53243" w:rsidP="0001735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>2.1.</w:t>
      </w:r>
      <w:r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Конституция Российской Федерации;</w:t>
      </w:r>
    </w:p>
    <w:p w:rsidR="00E53243" w:rsidRPr="00E53243" w:rsidRDefault="00E53243" w:rsidP="0001735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>2.2.</w:t>
      </w:r>
      <w:r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Федеральный закон от 31.12.2005г. N199-ФЗ «О внесении изменений в отдельные законодательные акты Российской Федерации в связи с разграничением полномочий»;</w:t>
      </w:r>
    </w:p>
    <w:p w:rsidR="00E53243" w:rsidRPr="00E53243" w:rsidRDefault="00E53243" w:rsidP="0001735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>2.3.</w:t>
      </w:r>
      <w:r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Федеральный закон от 06.10.2003г. N131-ФЗ «Об общих принципах организации местного самоуправления в Российской Федерации»;</w:t>
      </w:r>
    </w:p>
    <w:p w:rsidR="00E53243" w:rsidRPr="00E53243" w:rsidRDefault="00E53243" w:rsidP="0001735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2.4. </w:t>
      </w:r>
      <w:r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>«Основы законодательства Российской Федерации о культуре» - Закон  Российской  Федерации от 09.10.1992 N 3612-1;</w:t>
      </w:r>
    </w:p>
    <w:p w:rsidR="00E53243" w:rsidRPr="00E53243" w:rsidRDefault="00E53243" w:rsidP="0001735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2.5. </w:t>
      </w:r>
      <w:r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Федеральный  закон от 29.12.1994 N78-ФЗ «О библиотечном  деле»;</w:t>
      </w:r>
    </w:p>
    <w:p w:rsidR="00E53243" w:rsidRPr="00E53243" w:rsidRDefault="00E53243" w:rsidP="0001735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>2.6.</w:t>
      </w:r>
      <w:r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Федеральный закон Российской Федерации от 22.07.2008г. N123-ФЗ «Технический регламент о требованиях пожарной безопасности»;</w:t>
      </w:r>
    </w:p>
    <w:p w:rsidR="00E53243" w:rsidRPr="00E53243" w:rsidRDefault="00E53243" w:rsidP="0001735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Закон  Российской Федерации от 07.02.1992г.</w:t>
      </w:r>
      <w:proofErr w:type="gramStart"/>
      <w:r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?</w:t>
      </w:r>
      <w:proofErr w:type="gramEnd"/>
      <w:r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>2300-1 «О защите прав потребителей»;</w:t>
      </w:r>
    </w:p>
    <w:p w:rsidR="00E53243" w:rsidRPr="00E53243" w:rsidRDefault="00630B3C" w:rsidP="0001735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2.8. </w:t>
      </w:r>
      <w:r w:rsidR="00E53243"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Постановление Правительства Российской Федерации от 26.06.1995</w:t>
      </w:r>
      <w:proofErr w:type="gramStart"/>
      <w:r w:rsidR="00E53243"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?</w:t>
      </w:r>
      <w:proofErr w:type="gramEnd"/>
      <w:r w:rsidR="00E53243"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>609 «Об утверждении Положения об основах хозяйственной деятельности и финансирования организаций культуры и искусства»;</w:t>
      </w:r>
    </w:p>
    <w:p w:rsidR="00E53243" w:rsidRPr="00E53243" w:rsidRDefault="00630B3C" w:rsidP="0001735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2.9. </w:t>
      </w:r>
      <w:r w:rsidR="00E53243"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Национальный стандарт РФ ГОСТ </w:t>
      </w:r>
      <w:proofErr w:type="gramStart"/>
      <w:r w:rsidR="00E53243"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proofErr w:type="gramEnd"/>
      <w:r w:rsidR="00E53243"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52113-2003 утв. Постановлением Госстандарта РФ от 28.07.2003г. N253-ст «Услуги населению. Номенклатура показателей качества»;</w:t>
      </w:r>
    </w:p>
    <w:p w:rsidR="00E53243" w:rsidRPr="00E53243" w:rsidRDefault="00630B3C" w:rsidP="0001735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2.10. </w:t>
      </w:r>
      <w:r w:rsidR="00E53243"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Государственный стандарт РФ ГОСТ </w:t>
      </w:r>
      <w:proofErr w:type="gramStart"/>
      <w:r w:rsidR="00E53243"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proofErr w:type="gramEnd"/>
      <w:r w:rsidR="00E53243"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ИСО 9001-2001 утв. Постановлением Госстандарта РФ от 15.08.2001г. N333-ст «Системы менеджмента качества. Требования»;</w:t>
      </w:r>
    </w:p>
    <w:p w:rsidR="00E53243" w:rsidRPr="00E53243" w:rsidRDefault="0001735C" w:rsidP="0001735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>2.11.</w:t>
      </w:r>
      <w:r w:rsidR="00E53243"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ГОСТ 7.0-99 «Информационно-библиотечная деятельность, библиография. Термины и определения»</w:t>
      </w:r>
    </w:p>
    <w:p w:rsidR="00E53243" w:rsidRPr="00E53243" w:rsidRDefault="0001735C" w:rsidP="0001735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2.12. </w:t>
      </w:r>
      <w:r w:rsidR="00E53243"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>ГОСТ 7.20-2000 «Библиотечная статистика»;</w:t>
      </w:r>
    </w:p>
    <w:p w:rsidR="00E53243" w:rsidRPr="00E53243" w:rsidRDefault="0001735C" w:rsidP="0001735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>2.13.</w:t>
      </w:r>
      <w:r w:rsidR="00E53243"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ГОСТ 7.50-2002 «Консервация документов. Общие требования»;</w:t>
      </w:r>
    </w:p>
    <w:p w:rsidR="00E53243" w:rsidRPr="00E53243" w:rsidRDefault="0001735C" w:rsidP="0001735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2.14. </w:t>
      </w:r>
      <w:r w:rsidR="00E53243"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Распоряжение Правительства Российской Федерации от 03.07.1996 N 1063-р (в ред. распоряжения Правительства РФ от 13.07.2007 N 923-р) «О социальных нормативах и нормах»;</w:t>
      </w:r>
    </w:p>
    <w:p w:rsidR="00E53243" w:rsidRPr="00E53243" w:rsidRDefault="0001735C" w:rsidP="0001735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2.15. </w:t>
      </w:r>
      <w:r w:rsidR="00E53243"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Модельный стандарт деятельности публичной библиотеки (новая редакция 22.05.2008, рекомендован письмом МК РФ от 09.12.2002 г. </w:t>
      </w: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>№</w:t>
      </w:r>
      <w:r w:rsidR="00E53243"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01-149/16-29 для использования  при разработке региональных  и  муниципальных  стандартов)</w:t>
      </w:r>
    </w:p>
    <w:p w:rsidR="00E53243" w:rsidRPr="00E53243" w:rsidRDefault="0001735C" w:rsidP="0001735C">
      <w:pPr>
        <w:widowControl/>
        <w:shd w:val="clear" w:color="auto" w:fill="FFFFFF"/>
        <w:ind w:firstLine="709"/>
        <w:rPr>
          <w:lang w:bidi="ar-SA"/>
        </w:rPr>
      </w:pP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2.16. </w:t>
      </w:r>
      <w:r w:rsidR="00E53243"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Областной закон Ростовской области от 22.10.2004г. </w:t>
      </w:r>
      <w:r w:rsidRPr="0001735C">
        <w:rPr>
          <w:rFonts w:ascii="Times New Roman" w:eastAsia="Times New Roman" w:hAnsi="Times New Roman" w:cs="Times New Roman"/>
          <w:sz w:val="28"/>
          <w:szCs w:val="28"/>
          <w:lang w:bidi="ar-SA"/>
        </w:rPr>
        <w:t>№</w:t>
      </w:r>
      <w:r w:rsidR="00E53243" w:rsidRPr="00E53243">
        <w:rPr>
          <w:rFonts w:ascii="Times New Roman" w:eastAsia="Times New Roman" w:hAnsi="Times New Roman" w:cs="Times New Roman"/>
          <w:sz w:val="28"/>
          <w:szCs w:val="28"/>
          <w:lang w:bidi="ar-SA"/>
        </w:rPr>
        <w:t>177-ЗС «О культуре»;</w:t>
      </w:r>
    </w:p>
    <w:p w:rsidR="00B10BB0" w:rsidRPr="00B10BB0" w:rsidRDefault="00B10BB0" w:rsidP="00E53243">
      <w:pPr>
        <w:shd w:val="clear" w:color="auto" w:fill="FFFFFF"/>
        <w:spacing w:line="273" w:lineRule="atLeast"/>
        <w:ind w:firstLine="567"/>
        <w:rPr>
          <w:rStyle w:val="TextNPA"/>
          <w:rFonts w:ascii="Times New Roman" w:hAnsi="Times New Roman" w:cs="Times New Roman"/>
          <w:sz w:val="28"/>
          <w:szCs w:val="28"/>
        </w:rPr>
      </w:pPr>
      <w:r w:rsidRPr="00B10BB0">
        <w:rPr>
          <w:rStyle w:val="TextNPA"/>
          <w:rFonts w:ascii="Times New Roman" w:hAnsi="Times New Roman" w:cs="Times New Roman"/>
          <w:sz w:val="28"/>
          <w:szCs w:val="28"/>
        </w:rPr>
        <w:t>2.1</w:t>
      </w:r>
      <w:r w:rsidR="0001735C">
        <w:rPr>
          <w:rStyle w:val="TextNPA"/>
          <w:rFonts w:ascii="Times New Roman" w:hAnsi="Times New Roman" w:cs="Times New Roman"/>
          <w:sz w:val="28"/>
          <w:szCs w:val="28"/>
        </w:rPr>
        <w:t>7</w:t>
      </w:r>
      <w:r w:rsidRPr="00B10BB0">
        <w:rPr>
          <w:rStyle w:val="TextNPA"/>
          <w:rFonts w:ascii="Times New Roman" w:hAnsi="Times New Roman" w:cs="Times New Roman"/>
          <w:sz w:val="28"/>
          <w:szCs w:val="28"/>
        </w:rPr>
        <w:t xml:space="preserve">. </w:t>
      </w:r>
      <w:r w:rsidR="00E53243">
        <w:rPr>
          <w:rStyle w:val="TextNPA"/>
          <w:rFonts w:ascii="Times New Roman" w:hAnsi="Times New Roman" w:cs="Times New Roman"/>
          <w:sz w:val="28"/>
          <w:szCs w:val="28"/>
        </w:rPr>
        <w:t>Областной З</w:t>
      </w:r>
      <w:r w:rsidRPr="00B10BB0">
        <w:rPr>
          <w:rStyle w:val="TextNPA"/>
          <w:rFonts w:ascii="Times New Roman" w:hAnsi="Times New Roman" w:cs="Times New Roman"/>
          <w:sz w:val="28"/>
          <w:szCs w:val="28"/>
        </w:rPr>
        <w:t xml:space="preserve">акон </w:t>
      </w:r>
      <w:r w:rsidR="00E53243">
        <w:rPr>
          <w:rStyle w:val="TextNPA"/>
          <w:rFonts w:ascii="Times New Roman" w:hAnsi="Times New Roman" w:cs="Times New Roman"/>
          <w:sz w:val="28"/>
          <w:szCs w:val="28"/>
        </w:rPr>
        <w:t>от 26.11.2008 №145-ЗС «Об обязательном экземпляре документов Ростовской области»</w:t>
      </w:r>
      <w:r w:rsidRPr="00B10BB0">
        <w:rPr>
          <w:rStyle w:val="TextNPA"/>
          <w:rFonts w:ascii="Times New Roman" w:hAnsi="Times New Roman" w:cs="Times New Roman"/>
          <w:sz w:val="28"/>
          <w:szCs w:val="28"/>
        </w:rPr>
        <w:t>.</w:t>
      </w:r>
    </w:p>
    <w:p w:rsidR="00B10BB0" w:rsidRDefault="00B10BB0" w:rsidP="00B10BB0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 w:rsidRPr="00B10BB0">
        <w:rPr>
          <w:rStyle w:val="TextNPA"/>
          <w:rFonts w:ascii="Times New Roman" w:hAnsi="Times New Roman"/>
          <w:sz w:val="28"/>
          <w:szCs w:val="28"/>
        </w:rPr>
        <w:t>2.1</w:t>
      </w:r>
      <w:r w:rsidR="0001735C">
        <w:rPr>
          <w:rStyle w:val="TextNPA"/>
          <w:rFonts w:ascii="Times New Roman" w:hAnsi="Times New Roman"/>
          <w:sz w:val="28"/>
          <w:szCs w:val="28"/>
        </w:rPr>
        <w:t>8</w:t>
      </w:r>
      <w:r w:rsidRPr="00B10BB0">
        <w:rPr>
          <w:rStyle w:val="TextNPA"/>
          <w:rFonts w:ascii="Times New Roman" w:hAnsi="Times New Roman"/>
          <w:sz w:val="28"/>
          <w:szCs w:val="28"/>
        </w:rPr>
        <w:t xml:space="preserve">. Иные нормативные правовые акты Российской Федерации, </w:t>
      </w:r>
      <w:r w:rsidR="00E53243">
        <w:rPr>
          <w:rStyle w:val="TextNPA"/>
          <w:rFonts w:ascii="Times New Roman" w:hAnsi="Times New Roman"/>
          <w:sz w:val="28"/>
          <w:szCs w:val="28"/>
        </w:rPr>
        <w:t xml:space="preserve">Ростовской </w:t>
      </w:r>
      <w:r w:rsidRPr="00B10BB0">
        <w:rPr>
          <w:rStyle w:val="TextNPA"/>
          <w:rFonts w:ascii="Times New Roman" w:hAnsi="Times New Roman"/>
          <w:sz w:val="28"/>
          <w:szCs w:val="28"/>
        </w:rPr>
        <w:t xml:space="preserve"> области,  </w:t>
      </w:r>
      <w:r w:rsidR="00E53243">
        <w:rPr>
          <w:rStyle w:val="TextNPA"/>
          <w:rFonts w:ascii="Times New Roman" w:hAnsi="Times New Roman"/>
          <w:sz w:val="28"/>
          <w:szCs w:val="28"/>
        </w:rPr>
        <w:t xml:space="preserve">Семикаракорского </w:t>
      </w:r>
      <w:r w:rsidRPr="00B10BB0">
        <w:rPr>
          <w:rStyle w:val="TextNPA"/>
          <w:rFonts w:ascii="Times New Roman" w:hAnsi="Times New Roman"/>
          <w:sz w:val="28"/>
          <w:szCs w:val="28"/>
        </w:rPr>
        <w:t xml:space="preserve">городского </w:t>
      </w:r>
      <w:r w:rsidR="00E53243">
        <w:rPr>
          <w:rStyle w:val="TextNPA"/>
          <w:rFonts w:ascii="Times New Roman" w:hAnsi="Times New Roman"/>
          <w:sz w:val="28"/>
          <w:szCs w:val="28"/>
        </w:rPr>
        <w:t>поселения</w:t>
      </w:r>
    </w:p>
    <w:p w:rsidR="00B10BB0" w:rsidRPr="00B10BB0" w:rsidRDefault="00B10BB0" w:rsidP="00B10BB0">
      <w:pPr>
        <w:pStyle w:val="Pro-List1"/>
        <w:spacing w:before="0" w:line="240" w:lineRule="auto"/>
        <w:ind w:left="0" w:firstLine="600"/>
        <w:contextualSpacing/>
        <w:rPr>
          <w:rFonts w:ascii="Times New Roman" w:hAnsi="Times New Roman"/>
          <w:sz w:val="28"/>
          <w:szCs w:val="28"/>
        </w:rPr>
      </w:pPr>
    </w:p>
    <w:p w:rsidR="00B10BB0" w:rsidRDefault="00B10BB0" w:rsidP="00B10BB0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0BB0">
        <w:rPr>
          <w:rFonts w:ascii="Times New Roman" w:hAnsi="Times New Roman" w:cs="Times New Roman"/>
          <w:b/>
          <w:sz w:val="28"/>
          <w:szCs w:val="28"/>
        </w:rPr>
        <w:t>3. Основные документы, в соответствии с которыми функционирует библиотека:</w:t>
      </w:r>
    </w:p>
    <w:p w:rsidR="00B10BB0" w:rsidRDefault="0001735C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став </w:t>
      </w:r>
      <w:r w:rsidR="0078074F">
        <w:rPr>
          <w:rFonts w:ascii="Times New Roman" w:hAnsi="Times New Roman" w:cs="Times New Roman"/>
          <w:sz w:val="28"/>
          <w:szCs w:val="28"/>
        </w:rPr>
        <w:t>«МБУ ГКДЦ»</w:t>
      </w:r>
      <w:r w:rsidR="00B10BB0" w:rsidRPr="00B10BB0">
        <w:rPr>
          <w:rFonts w:ascii="Times New Roman" w:hAnsi="Times New Roman" w:cs="Times New Roman"/>
          <w:sz w:val="28"/>
          <w:szCs w:val="28"/>
        </w:rPr>
        <w:t>;</w:t>
      </w:r>
    </w:p>
    <w:p w:rsidR="0001735C" w:rsidRPr="00B10BB0" w:rsidRDefault="0001735C" w:rsidP="0001735C">
      <w:pPr>
        <w:tabs>
          <w:tab w:val="left" w:pos="1080"/>
        </w:tabs>
        <w:ind w:right="-8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8074F">
        <w:rPr>
          <w:rFonts w:ascii="Times New Roman" w:hAnsi="Times New Roman" w:cs="Times New Roman"/>
          <w:sz w:val="28"/>
          <w:szCs w:val="28"/>
        </w:rPr>
        <w:t>«МБУ ГКДЦ»</w:t>
      </w:r>
      <w:r w:rsidRPr="00B10BB0">
        <w:rPr>
          <w:rFonts w:ascii="Times New Roman" w:hAnsi="Times New Roman" w:cs="Times New Roman"/>
          <w:sz w:val="28"/>
          <w:szCs w:val="28"/>
        </w:rPr>
        <w:t xml:space="preserve"> является основным организационным документом, регламентирующим  его деятельность. Устав учреждения должен быть утвержден в установленном законом порядке.</w:t>
      </w:r>
    </w:p>
    <w:p w:rsidR="00B10BB0" w:rsidRDefault="0001735C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10BB0" w:rsidRPr="00B10BB0">
        <w:rPr>
          <w:rFonts w:ascii="Times New Roman" w:hAnsi="Times New Roman" w:cs="Times New Roman"/>
          <w:sz w:val="28"/>
          <w:szCs w:val="28"/>
        </w:rPr>
        <w:t>уководства, правила, инструкции, положения;</w:t>
      </w:r>
    </w:p>
    <w:p w:rsidR="000E3519" w:rsidRPr="00B10BB0" w:rsidRDefault="0001735C" w:rsidP="000E3519">
      <w:pPr>
        <w:tabs>
          <w:tab w:val="left" w:pos="1080"/>
          <w:tab w:val="left" w:pos="1260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Руководства, правила, инструкции, положения должны регламентировать процесс предоставления услуг, определять методы (способы) их предоставления и контроля, а также предусматривать меры совершенствования работы библиотек. </w:t>
      </w:r>
      <w:r w:rsidR="000E3519">
        <w:rPr>
          <w:rFonts w:ascii="Times New Roman" w:hAnsi="Times New Roman" w:cs="Times New Roman"/>
          <w:sz w:val="28"/>
          <w:szCs w:val="28"/>
        </w:rPr>
        <w:t xml:space="preserve">  </w:t>
      </w:r>
      <w:r w:rsidR="000E3519" w:rsidRPr="00B10BB0">
        <w:rPr>
          <w:rFonts w:ascii="Times New Roman" w:hAnsi="Times New Roman" w:cs="Times New Roman"/>
          <w:sz w:val="28"/>
          <w:szCs w:val="28"/>
        </w:rPr>
        <w:t>В библиотеках используются следующие основные руководства и правила:</w:t>
      </w:r>
    </w:p>
    <w:p w:rsidR="000E3519" w:rsidRPr="00B10BB0" w:rsidRDefault="000E3519" w:rsidP="000E3519">
      <w:pPr>
        <w:widowControl/>
        <w:tabs>
          <w:tab w:val="left" w:pos="720"/>
        </w:tabs>
        <w:ind w:left="720" w:firstLine="1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BB0">
        <w:rPr>
          <w:rFonts w:ascii="Times New Roman" w:hAnsi="Times New Roman" w:cs="Times New Roman"/>
          <w:sz w:val="28"/>
          <w:szCs w:val="28"/>
        </w:rPr>
        <w:t>правила пользования библиотеками;</w:t>
      </w:r>
    </w:p>
    <w:p w:rsidR="000E3519" w:rsidRPr="00B10BB0" w:rsidRDefault="000E3519" w:rsidP="000E3519">
      <w:pPr>
        <w:widowControl/>
        <w:tabs>
          <w:tab w:val="num" w:pos="1980"/>
        </w:tabs>
        <w:ind w:left="710" w:firstLine="1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BB0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библиотеки;</w:t>
      </w:r>
    </w:p>
    <w:p w:rsidR="000E3519" w:rsidRPr="00B10BB0" w:rsidRDefault="000E3519" w:rsidP="000E3519">
      <w:pPr>
        <w:widowControl/>
        <w:tabs>
          <w:tab w:val="num" w:pos="1980"/>
        </w:tabs>
        <w:ind w:left="710" w:firstLine="1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BB0">
        <w:rPr>
          <w:rFonts w:ascii="Times New Roman" w:hAnsi="Times New Roman" w:cs="Times New Roman"/>
          <w:sz w:val="28"/>
          <w:szCs w:val="28"/>
        </w:rPr>
        <w:t>трудовые коллективные договоры;</w:t>
      </w:r>
    </w:p>
    <w:p w:rsidR="000E3519" w:rsidRPr="00B10BB0" w:rsidRDefault="000E3519" w:rsidP="000E3519">
      <w:pPr>
        <w:widowControl/>
        <w:tabs>
          <w:tab w:val="num" w:pos="1980"/>
        </w:tabs>
        <w:ind w:left="710" w:firstLine="1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и </w:t>
      </w:r>
      <w:r w:rsidRPr="00B10BB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поселения;</w:t>
      </w:r>
    </w:p>
    <w:p w:rsidR="000E3519" w:rsidRPr="00B10BB0" w:rsidRDefault="000E3519" w:rsidP="000E3519">
      <w:pPr>
        <w:widowControl/>
        <w:tabs>
          <w:tab w:val="num" w:pos="1980"/>
        </w:tabs>
        <w:ind w:left="710" w:firstLine="1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BB0">
        <w:rPr>
          <w:rFonts w:ascii="Times New Roman" w:hAnsi="Times New Roman" w:cs="Times New Roman"/>
          <w:sz w:val="28"/>
          <w:szCs w:val="28"/>
        </w:rPr>
        <w:t xml:space="preserve">иные руководства и правила в области библиотечного обслуживания. </w:t>
      </w:r>
    </w:p>
    <w:p w:rsidR="000E3519" w:rsidRPr="00B10BB0" w:rsidRDefault="000E3519" w:rsidP="000E3519">
      <w:pPr>
        <w:ind w:firstLine="1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0BB0">
        <w:rPr>
          <w:rFonts w:ascii="Times New Roman" w:hAnsi="Times New Roman" w:cs="Times New Roman"/>
          <w:sz w:val="28"/>
          <w:szCs w:val="28"/>
        </w:rPr>
        <w:t>При оказании услуги в библиотеке используются следующие инструкции:</w:t>
      </w:r>
    </w:p>
    <w:p w:rsidR="000E3519" w:rsidRPr="00B10BB0" w:rsidRDefault="000E3519" w:rsidP="000E3519">
      <w:pPr>
        <w:tabs>
          <w:tab w:val="left" w:pos="57"/>
          <w:tab w:val="left" w:pos="1080"/>
        </w:tabs>
        <w:ind w:firstLine="1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Pr="00B10BB0">
        <w:rPr>
          <w:rFonts w:ascii="Times New Roman" w:hAnsi="Times New Roman" w:cs="Times New Roman"/>
          <w:sz w:val="28"/>
          <w:szCs w:val="28"/>
        </w:rPr>
        <w:t xml:space="preserve"> инструкции персонала библиотеки (должностные инструкции);</w:t>
      </w:r>
    </w:p>
    <w:p w:rsidR="000E3519" w:rsidRPr="00B10BB0" w:rsidRDefault="000E3519" w:rsidP="000E3519">
      <w:pPr>
        <w:widowControl/>
        <w:tabs>
          <w:tab w:val="left" w:pos="57"/>
          <w:tab w:val="left" w:pos="1080"/>
          <w:tab w:val="left" w:pos="1260"/>
        </w:tabs>
        <w:ind w:left="1080" w:firstLine="1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BB0">
        <w:rPr>
          <w:rFonts w:ascii="Times New Roman" w:hAnsi="Times New Roman" w:cs="Times New Roman"/>
          <w:sz w:val="28"/>
          <w:szCs w:val="28"/>
        </w:rPr>
        <w:t>инструкции по эксплуатации оборудования (технические паспорта);</w:t>
      </w:r>
    </w:p>
    <w:p w:rsidR="000E3519" w:rsidRPr="00B10BB0" w:rsidRDefault="000E3519" w:rsidP="000E3519">
      <w:pPr>
        <w:widowControl/>
        <w:tabs>
          <w:tab w:val="left" w:pos="57"/>
          <w:tab w:val="left" w:pos="1080"/>
        </w:tabs>
        <w:ind w:left="1080" w:firstLine="1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BB0">
        <w:rPr>
          <w:rFonts w:ascii="Times New Roman" w:hAnsi="Times New Roman" w:cs="Times New Roman"/>
          <w:sz w:val="28"/>
          <w:szCs w:val="28"/>
        </w:rPr>
        <w:t>инструкции  по охране труда в учреждении;</w:t>
      </w:r>
    </w:p>
    <w:p w:rsidR="000E3519" w:rsidRPr="00B10BB0" w:rsidRDefault="000E3519" w:rsidP="000E3519">
      <w:pPr>
        <w:widowControl/>
        <w:tabs>
          <w:tab w:val="left" w:pos="57"/>
          <w:tab w:val="left" w:pos="1080"/>
        </w:tabs>
        <w:ind w:left="1080" w:firstLine="1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BB0">
        <w:rPr>
          <w:rFonts w:ascii="Times New Roman" w:hAnsi="Times New Roman" w:cs="Times New Roman"/>
          <w:sz w:val="28"/>
          <w:szCs w:val="28"/>
        </w:rPr>
        <w:t xml:space="preserve">инструкция  о мерах пожарной безопасности в </w:t>
      </w:r>
      <w:r w:rsidR="0078074F">
        <w:rPr>
          <w:rFonts w:ascii="Times New Roman" w:hAnsi="Times New Roman" w:cs="Times New Roman"/>
          <w:sz w:val="28"/>
          <w:szCs w:val="28"/>
        </w:rPr>
        <w:t>«МБУ ГКДЦ»</w:t>
      </w:r>
      <w:r w:rsidRPr="00B10BB0">
        <w:rPr>
          <w:rFonts w:ascii="Times New Roman" w:hAnsi="Times New Roman" w:cs="Times New Roman"/>
          <w:sz w:val="28"/>
          <w:szCs w:val="28"/>
        </w:rPr>
        <w:t>;</w:t>
      </w:r>
    </w:p>
    <w:p w:rsidR="000E3519" w:rsidRPr="00B10BB0" w:rsidRDefault="000E3519" w:rsidP="000E3519">
      <w:pPr>
        <w:widowControl/>
        <w:tabs>
          <w:tab w:val="left" w:pos="57"/>
          <w:tab w:val="left" w:pos="1080"/>
        </w:tabs>
        <w:ind w:left="1080" w:firstLine="1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BB0">
        <w:rPr>
          <w:rFonts w:ascii="Times New Roman" w:hAnsi="Times New Roman" w:cs="Times New Roman"/>
          <w:sz w:val="28"/>
          <w:szCs w:val="28"/>
        </w:rPr>
        <w:t>иные инструкции библиотеки.</w:t>
      </w:r>
    </w:p>
    <w:p w:rsidR="00B10BB0" w:rsidRDefault="0001735C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0BB0" w:rsidRPr="00B10B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ксплуатационные документы на оборудование, приборы и аппаратуру </w:t>
      </w:r>
      <w:r w:rsidR="00B10BB0" w:rsidRPr="00B10BB0">
        <w:rPr>
          <w:rFonts w:ascii="Times New Roman" w:hAnsi="Times New Roman" w:cs="Times New Roman"/>
          <w:sz w:val="28"/>
          <w:szCs w:val="28"/>
        </w:rPr>
        <w:lastRenderedPageBreak/>
        <w:t>библиотеки;</w:t>
      </w:r>
    </w:p>
    <w:p w:rsidR="000E3519" w:rsidRDefault="000E3519" w:rsidP="000E3519">
      <w:pPr>
        <w:tabs>
          <w:tab w:val="left" w:pos="1080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Эксплуатационные документы на технику и оборудование должны способствовать обеспечению их нормального и безопасного функционирования, обслуживания и поддержания в работоспособном состоянии. </w:t>
      </w:r>
    </w:p>
    <w:p w:rsidR="000E3519" w:rsidRPr="00B10BB0" w:rsidRDefault="000E3519" w:rsidP="000E351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В состав эксплуатационных документов, используемых при оказании библиотечных услуг, </w:t>
      </w:r>
      <w:r w:rsidRPr="00B10BB0">
        <w:rPr>
          <w:rFonts w:ascii="Times New Roman" w:hAnsi="Times New Roman" w:cs="Times New Roman"/>
          <w:bCs/>
          <w:sz w:val="28"/>
          <w:szCs w:val="28"/>
        </w:rPr>
        <w:t>входят</w:t>
      </w:r>
      <w:r w:rsidRPr="00B10B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3519" w:rsidRPr="00B10BB0" w:rsidRDefault="000E3519" w:rsidP="000E3519">
      <w:pPr>
        <w:widowControl/>
        <w:tabs>
          <w:tab w:val="left" w:pos="1080"/>
        </w:tabs>
        <w:ind w:left="720" w:firstLine="4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BB0">
        <w:rPr>
          <w:rFonts w:ascii="Times New Roman" w:hAnsi="Times New Roman" w:cs="Times New Roman"/>
          <w:sz w:val="28"/>
          <w:szCs w:val="28"/>
        </w:rPr>
        <w:t>технические паспорта на используемое оборудование, включая инструкции пользователя на русском языке;</w:t>
      </w:r>
    </w:p>
    <w:p w:rsidR="000E3519" w:rsidRPr="00B10BB0" w:rsidRDefault="000E3519" w:rsidP="000E3519">
      <w:pPr>
        <w:widowControl/>
        <w:tabs>
          <w:tab w:val="left" w:pos="1080"/>
        </w:tabs>
        <w:ind w:left="720" w:firstLine="4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BB0">
        <w:rPr>
          <w:rFonts w:ascii="Times New Roman" w:hAnsi="Times New Roman" w:cs="Times New Roman"/>
          <w:sz w:val="28"/>
          <w:szCs w:val="28"/>
        </w:rPr>
        <w:t>сертификаты соответствия на оборудование (сертификаты качества);</w:t>
      </w:r>
    </w:p>
    <w:p w:rsidR="000E3519" w:rsidRPr="00B10BB0" w:rsidRDefault="000E3519" w:rsidP="000E3519">
      <w:pPr>
        <w:tabs>
          <w:tab w:val="left" w:pos="1080"/>
        </w:tabs>
        <w:ind w:firstLine="4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иные эксплуатационные документы</w:t>
      </w:r>
    </w:p>
    <w:p w:rsidR="00B10BB0" w:rsidRPr="00B10BB0" w:rsidRDefault="0001735C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10BB0" w:rsidRPr="00B10BB0">
        <w:rPr>
          <w:rFonts w:ascii="Times New Roman" w:hAnsi="Times New Roman" w:cs="Times New Roman"/>
          <w:sz w:val="28"/>
          <w:szCs w:val="28"/>
        </w:rPr>
        <w:t>осударственные (в случае их принятия) и муниципальные стандарты в области библиотечного обслуживания;</w:t>
      </w:r>
    </w:p>
    <w:p w:rsidR="00B10BB0" w:rsidRPr="00B10BB0" w:rsidRDefault="0001735C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0BB0" w:rsidRPr="00B10B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10BB0" w:rsidRPr="00B10BB0">
        <w:rPr>
          <w:rFonts w:ascii="Times New Roman" w:hAnsi="Times New Roman" w:cs="Times New Roman"/>
          <w:sz w:val="28"/>
          <w:szCs w:val="28"/>
        </w:rPr>
        <w:t>риказы и распоряжения учредителя учреждения;</w:t>
      </w:r>
    </w:p>
    <w:p w:rsidR="00B10BB0" w:rsidRPr="00B10BB0" w:rsidRDefault="0001735C" w:rsidP="000E351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10BB0" w:rsidRPr="00B10BB0">
        <w:rPr>
          <w:rFonts w:ascii="Times New Roman" w:hAnsi="Times New Roman" w:cs="Times New Roman"/>
          <w:sz w:val="28"/>
          <w:szCs w:val="28"/>
        </w:rPr>
        <w:t>риказы и распор</w:t>
      </w:r>
      <w:r w:rsidR="000E3519">
        <w:rPr>
          <w:rFonts w:ascii="Times New Roman" w:hAnsi="Times New Roman" w:cs="Times New Roman"/>
          <w:sz w:val="28"/>
          <w:szCs w:val="28"/>
        </w:rPr>
        <w:t>яжения руководителя учреждения.</w:t>
      </w:r>
    </w:p>
    <w:p w:rsidR="00B10BB0" w:rsidRDefault="000E3519" w:rsidP="000E35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4323">
        <w:rPr>
          <w:rFonts w:ascii="Times New Roman" w:hAnsi="Times New Roman" w:cs="Times New Roman"/>
          <w:sz w:val="28"/>
          <w:szCs w:val="28"/>
        </w:rPr>
        <w:t xml:space="preserve">   </w:t>
      </w:r>
      <w:r w:rsidR="00B10BB0" w:rsidRPr="00B10BB0">
        <w:rPr>
          <w:rFonts w:ascii="Times New Roman" w:hAnsi="Times New Roman" w:cs="Times New Roman"/>
          <w:sz w:val="28"/>
          <w:szCs w:val="28"/>
        </w:rPr>
        <w:t>В библиотеках следует осуществлять постоянный пересмотр документов,  подразумевающий включение в них необходимых изменений и изъятие из обращения устаревших.</w:t>
      </w:r>
    </w:p>
    <w:p w:rsidR="000E3519" w:rsidRPr="0001735C" w:rsidRDefault="006A4323" w:rsidP="006A4323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3519" w:rsidRPr="00B10BB0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="000E3519" w:rsidRPr="00B10BB0">
        <w:rPr>
          <w:rFonts w:ascii="Times New Roman" w:hAnsi="Times New Roman" w:cs="Times New Roman"/>
          <w:bCs/>
          <w:sz w:val="28"/>
          <w:szCs w:val="28"/>
        </w:rPr>
        <w:t>библиотекам</w:t>
      </w:r>
      <w:r w:rsidR="000E3519" w:rsidRPr="00B10BB0">
        <w:rPr>
          <w:rFonts w:ascii="Times New Roman" w:hAnsi="Times New Roman" w:cs="Times New Roman"/>
          <w:sz w:val="28"/>
          <w:szCs w:val="28"/>
        </w:rPr>
        <w:t xml:space="preserve">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BB0" w:rsidRPr="00B10BB0" w:rsidRDefault="00B10BB0" w:rsidP="00B10BB0">
      <w:pPr>
        <w:ind w:firstLine="72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10BB0">
        <w:rPr>
          <w:rFonts w:ascii="Times New Roman" w:hAnsi="Times New Roman" w:cs="Times New Roman"/>
          <w:b/>
          <w:sz w:val="28"/>
          <w:szCs w:val="28"/>
        </w:rPr>
        <w:t>4.</w:t>
      </w:r>
      <w:r w:rsidR="006A43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0BB0">
        <w:rPr>
          <w:rFonts w:ascii="Times New Roman" w:hAnsi="Times New Roman" w:cs="Times New Roman"/>
          <w:b/>
          <w:sz w:val="28"/>
          <w:szCs w:val="28"/>
        </w:rPr>
        <w:t>Требования к условиям  размещения и режиму работы библиотек</w:t>
      </w:r>
    </w:p>
    <w:p w:rsidR="00B10BB0" w:rsidRPr="00B10BB0" w:rsidRDefault="00B10BB0" w:rsidP="00B10BB0">
      <w:pPr>
        <w:tabs>
          <w:tab w:val="left" w:pos="360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4.1. Учреждение, предоставляющее услугу в сфере библиотечного обслуживания, его структурные подразделения должны быть размещены в специально предназначенных зданиях и помещениях, территориально доступных для населения. Для обеспечения доступности библиотечных услуг сеть библиотек должна равномерно размещаться из расчета одна библиотека на </w:t>
      </w:r>
      <w:r w:rsidR="006A4323">
        <w:rPr>
          <w:rFonts w:ascii="Times New Roman" w:hAnsi="Times New Roman" w:cs="Times New Roman"/>
          <w:sz w:val="28"/>
          <w:szCs w:val="28"/>
        </w:rPr>
        <w:t>10</w:t>
      </w:r>
      <w:r w:rsidRPr="00B10BB0">
        <w:rPr>
          <w:rFonts w:ascii="Times New Roman" w:hAnsi="Times New Roman" w:cs="Times New Roman"/>
          <w:sz w:val="28"/>
          <w:szCs w:val="28"/>
        </w:rPr>
        <w:t>-</w:t>
      </w:r>
      <w:r w:rsidR="006A4323">
        <w:rPr>
          <w:rFonts w:ascii="Times New Roman" w:hAnsi="Times New Roman" w:cs="Times New Roman"/>
          <w:sz w:val="28"/>
          <w:szCs w:val="28"/>
        </w:rPr>
        <w:t>1</w:t>
      </w:r>
      <w:r w:rsidRPr="00B10BB0">
        <w:rPr>
          <w:rFonts w:ascii="Times New Roman" w:hAnsi="Times New Roman" w:cs="Times New Roman"/>
          <w:sz w:val="28"/>
          <w:szCs w:val="28"/>
        </w:rPr>
        <w:t>2 тыс. жителей в пределах городской территории.</w:t>
      </w:r>
    </w:p>
    <w:p w:rsidR="00B10BB0" w:rsidRPr="00B10BB0" w:rsidRDefault="00B10BB0" w:rsidP="00B10BB0">
      <w:pPr>
        <w:tabs>
          <w:tab w:val="left" w:pos="360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Площадь, занимаемая учреждением, должна обеспечивать  размещение работников и получателей услуг в соответствии с санитарными и строительными нормами и правилами.</w:t>
      </w:r>
    </w:p>
    <w:p w:rsidR="00B10BB0" w:rsidRPr="00B10BB0" w:rsidRDefault="00B10BB0" w:rsidP="00B10BB0">
      <w:pPr>
        <w:tabs>
          <w:tab w:val="left" w:pos="360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4.1.1. В помещениях библиотеки должен поддерживаться температурный режим не менее </w:t>
      </w:r>
      <w:r w:rsidR="006A4323">
        <w:rPr>
          <w:rFonts w:ascii="Times New Roman" w:hAnsi="Times New Roman" w:cs="Times New Roman"/>
          <w:sz w:val="28"/>
          <w:szCs w:val="28"/>
        </w:rPr>
        <w:t xml:space="preserve"> </w:t>
      </w:r>
      <w:r w:rsidRPr="00B10BB0">
        <w:rPr>
          <w:rFonts w:ascii="Times New Roman" w:hAnsi="Times New Roman" w:cs="Times New Roman"/>
          <w:sz w:val="28"/>
          <w:szCs w:val="28"/>
        </w:rPr>
        <w:t xml:space="preserve">+18 градусов и не более </w:t>
      </w:r>
      <w:r w:rsidR="006A4323">
        <w:rPr>
          <w:rFonts w:ascii="Times New Roman" w:hAnsi="Times New Roman" w:cs="Times New Roman"/>
          <w:sz w:val="28"/>
          <w:szCs w:val="28"/>
        </w:rPr>
        <w:t xml:space="preserve"> </w:t>
      </w:r>
      <w:r w:rsidRPr="00B10BB0">
        <w:rPr>
          <w:rFonts w:ascii="Times New Roman" w:hAnsi="Times New Roman" w:cs="Times New Roman"/>
          <w:sz w:val="28"/>
          <w:szCs w:val="28"/>
        </w:rPr>
        <w:t>+ 25 градусов по шкале Цельсия.</w:t>
      </w:r>
    </w:p>
    <w:p w:rsidR="00B10BB0" w:rsidRPr="00B10BB0" w:rsidRDefault="00B10BB0" w:rsidP="00B10BB0">
      <w:pPr>
        <w:tabs>
          <w:tab w:val="left" w:pos="360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4.1.2. К началу работы библиотеки полы в залах, коридорах, холле должны быть чистыми, без следов грязи, пыли, земли, иных посторонних предметов и загрязнителей.</w:t>
      </w:r>
    </w:p>
    <w:p w:rsidR="00B10BB0" w:rsidRPr="00B10BB0" w:rsidRDefault="00B10BB0" w:rsidP="00B10BB0">
      <w:pPr>
        <w:tabs>
          <w:tab w:val="left" w:pos="360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4.1.3. </w:t>
      </w:r>
      <w:r w:rsidR="006A4323">
        <w:rPr>
          <w:rFonts w:ascii="Times New Roman" w:hAnsi="Times New Roman" w:cs="Times New Roman"/>
          <w:sz w:val="28"/>
          <w:szCs w:val="28"/>
        </w:rPr>
        <w:t>Учреждения, оказывающие эту услугу,</w:t>
      </w:r>
      <w:r w:rsidRPr="00B10BB0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A4323">
        <w:rPr>
          <w:rFonts w:ascii="Times New Roman" w:hAnsi="Times New Roman" w:cs="Times New Roman"/>
          <w:sz w:val="28"/>
          <w:szCs w:val="28"/>
        </w:rPr>
        <w:t>ы</w:t>
      </w:r>
      <w:r w:rsidRPr="00B10BB0">
        <w:rPr>
          <w:rFonts w:ascii="Times New Roman" w:hAnsi="Times New Roman" w:cs="Times New Roman"/>
          <w:sz w:val="28"/>
          <w:szCs w:val="28"/>
        </w:rPr>
        <w:t xml:space="preserve"> быть оборудован</w:t>
      </w:r>
      <w:r w:rsidR="006A4323">
        <w:rPr>
          <w:rFonts w:ascii="Times New Roman" w:hAnsi="Times New Roman" w:cs="Times New Roman"/>
          <w:sz w:val="28"/>
          <w:szCs w:val="28"/>
        </w:rPr>
        <w:t>ы</w:t>
      </w:r>
      <w:r w:rsidRPr="00B10BB0">
        <w:rPr>
          <w:rFonts w:ascii="Times New Roman" w:hAnsi="Times New Roman" w:cs="Times New Roman"/>
          <w:sz w:val="28"/>
          <w:szCs w:val="28"/>
        </w:rPr>
        <w:t xml:space="preserve"> санузл</w:t>
      </w:r>
      <w:r w:rsidR="006A4323">
        <w:rPr>
          <w:rFonts w:ascii="Times New Roman" w:hAnsi="Times New Roman" w:cs="Times New Roman"/>
          <w:sz w:val="28"/>
          <w:szCs w:val="28"/>
        </w:rPr>
        <w:t>ы</w:t>
      </w:r>
      <w:r w:rsidRPr="00B10BB0">
        <w:rPr>
          <w:rFonts w:ascii="Times New Roman" w:hAnsi="Times New Roman" w:cs="Times New Roman"/>
          <w:sz w:val="28"/>
          <w:szCs w:val="28"/>
        </w:rPr>
        <w:t xml:space="preserve"> и туалетны</w:t>
      </w:r>
      <w:r w:rsidR="006A4323">
        <w:rPr>
          <w:rFonts w:ascii="Times New Roman" w:hAnsi="Times New Roman" w:cs="Times New Roman"/>
          <w:sz w:val="28"/>
          <w:szCs w:val="28"/>
        </w:rPr>
        <w:t>е</w:t>
      </w:r>
      <w:r w:rsidRPr="00B10BB0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6A4323">
        <w:rPr>
          <w:rFonts w:ascii="Times New Roman" w:hAnsi="Times New Roman" w:cs="Times New Roman"/>
          <w:sz w:val="28"/>
          <w:szCs w:val="28"/>
        </w:rPr>
        <w:t>ы</w:t>
      </w:r>
      <w:r w:rsidRPr="00B10BB0">
        <w:rPr>
          <w:rFonts w:ascii="Times New Roman" w:hAnsi="Times New Roman" w:cs="Times New Roman"/>
          <w:sz w:val="28"/>
          <w:szCs w:val="28"/>
        </w:rPr>
        <w:t>, доступными для посетителей.</w:t>
      </w:r>
    </w:p>
    <w:p w:rsidR="00B10BB0" w:rsidRPr="00B10BB0" w:rsidRDefault="00B10BB0" w:rsidP="00B10BB0">
      <w:pPr>
        <w:tabs>
          <w:tab w:val="num" w:pos="1200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4.2. Режим работы библиотек определяется локальными актами учреждений, предоставляющих услугу в сфере библиотечного обслуживания (приказами о режиме дня и правилами внутреннего трудового распорядка). Основной режим работы библиотек с пользователями - с 1</w:t>
      </w:r>
      <w:r w:rsidR="006A4323">
        <w:rPr>
          <w:rFonts w:ascii="Times New Roman" w:hAnsi="Times New Roman" w:cs="Times New Roman"/>
          <w:sz w:val="28"/>
          <w:szCs w:val="28"/>
        </w:rPr>
        <w:t>0</w:t>
      </w:r>
      <w:r w:rsidRPr="00B10BB0">
        <w:rPr>
          <w:rFonts w:ascii="Times New Roman" w:hAnsi="Times New Roman" w:cs="Times New Roman"/>
          <w:sz w:val="28"/>
          <w:szCs w:val="28"/>
        </w:rPr>
        <w:t xml:space="preserve">.00 до 19.00 ч. Обязательна работа не менее чем в один общий выходной день, допускается работа в выходные и праздничные дни. Обязательным условием работы библиотек является проведение санитарного дня не реже одного раза в месяц. 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4.3. В здании городских библиотек должны быть предусмотрены следующие помещения:</w:t>
      </w:r>
    </w:p>
    <w:p w:rsidR="00B10BB0" w:rsidRPr="00B10BB0" w:rsidRDefault="006A4323" w:rsidP="00B10BB0">
      <w:pPr>
        <w:tabs>
          <w:tab w:val="num" w:pos="720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 основные помещения:</w:t>
      </w:r>
    </w:p>
    <w:p w:rsidR="00B10BB0" w:rsidRPr="00B10BB0" w:rsidRDefault="00B10BB0" w:rsidP="00B10BB0">
      <w:pPr>
        <w:widowControl/>
        <w:numPr>
          <w:ilvl w:val="1"/>
          <w:numId w:val="8"/>
        </w:numPr>
        <w:ind w:left="0"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lastRenderedPageBreak/>
        <w:t xml:space="preserve">читальные залы; </w:t>
      </w:r>
    </w:p>
    <w:p w:rsidR="00B10BB0" w:rsidRPr="00B10BB0" w:rsidRDefault="00B10BB0" w:rsidP="00B10BB0">
      <w:pPr>
        <w:widowControl/>
        <w:numPr>
          <w:ilvl w:val="1"/>
          <w:numId w:val="8"/>
        </w:numPr>
        <w:ind w:left="0"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абонемент</w:t>
      </w:r>
    </w:p>
    <w:p w:rsidR="00B10BB0" w:rsidRPr="00B10BB0" w:rsidRDefault="00B10BB0" w:rsidP="00B10BB0">
      <w:pPr>
        <w:widowControl/>
        <w:numPr>
          <w:ilvl w:val="1"/>
          <w:numId w:val="8"/>
        </w:numPr>
        <w:ind w:left="0"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книгохранилища;</w:t>
      </w:r>
    </w:p>
    <w:p w:rsidR="00B10BB0" w:rsidRPr="00B10BB0" w:rsidRDefault="006A4323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 дополнительные помещения:</w:t>
      </w:r>
    </w:p>
    <w:p w:rsidR="00B10BB0" w:rsidRPr="00B10BB0" w:rsidRDefault="00B10BB0" w:rsidP="00B10BB0">
      <w:pPr>
        <w:widowControl/>
        <w:numPr>
          <w:ilvl w:val="0"/>
          <w:numId w:val="15"/>
        </w:numPr>
        <w:ind w:left="0"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гардероб; </w:t>
      </w:r>
    </w:p>
    <w:p w:rsidR="00B10BB0" w:rsidRPr="00B10BB0" w:rsidRDefault="00B10BB0" w:rsidP="00B10BB0">
      <w:pPr>
        <w:widowControl/>
        <w:numPr>
          <w:ilvl w:val="0"/>
          <w:numId w:val="15"/>
        </w:numPr>
        <w:ind w:left="0"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игровые комнаты;</w:t>
      </w:r>
    </w:p>
    <w:p w:rsidR="00B10BB0" w:rsidRPr="00B10BB0" w:rsidRDefault="00B10BB0" w:rsidP="00B10BB0">
      <w:pPr>
        <w:widowControl/>
        <w:numPr>
          <w:ilvl w:val="0"/>
          <w:numId w:val="15"/>
        </w:numPr>
        <w:ind w:left="0"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иные помещения.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По размерам и состоянию основные и дополнительные помещения должны отвечать требованиям санитарных норм и правил 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 воздуха, влажность воздуха, запыленность, загрязненность, шум, вибрация и так далее). </w:t>
      </w:r>
    </w:p>
    <w:p w:rsidR="00B10BB0" w:rsidRPr="00B10BB0" w:rsidRDefault="00B10BB0" w:rsidP="00B10BB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Размеры площадей, необходимых для размещения библиотек, должны определяться в соответствии со следующими нормами:</w:t>
      </w:r>
    </w:p>
    <w:p w:rsidR="00B10BB0" w:rsidRPr="00B10BB0" w:rsidRDefault="006A4323" w:rsidP="006A4323">
      <w:pPr>
        <w:widowControl/>
        <w:tabs>
          <w:tab w:val="left" w:pos="1080"/>
        </w:tabs>
        <w:autoSpaceDE w:val="0"/>
        <w:autoSpaceDN w:val="0"/>
        <w:adjustRightInd w:val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BB0" w:rsidRPr="00B10BB0">
        <w:rPr>
          <w:rFonts w:ascii="Times New Roman" w:hAnsi="Times New Roman" w:cs="Times New Roman"/>
          <w:sz w:val="28"/>
          <w:szCs w:val="28"/>
        </w:rPr>
        <w:t>площади для размещения абонемента</w:t>
      </w:r>
      <w:r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 с открытым доступом к фонду и кафедрам выдачи - не менее </w:t>
      </w:r>
      <w:smartTag w:uri="urn:schemas-microsoft-com:office:smarttags" w:element="metricconverter">
        <w:smartTagPr>
          <w:attr w:name="ProductID" w:val="50 кв. м"/>
        </w:smartTagPr>
        <w:r w:rsidR="00B10BB0" w:rsidRPr="00B10BB0">
          <w:rPr>
            <w:rFonts w:ascii="Times New Roman" w:hAnsi="Times New Roman" w:cs="Times New Roman"/>
            <w:sz w:val="28"/>
            <w:szCs w:val="28"/>
          </w:rPr>
          <w:t>50 кв. м</w:t>
        </w:r>
      </w:smartTag>
      <w:r w:rsidR="00B10BB0" w:rsidRPr="00B10BB0">
        <w:rPr>
          <w:rFonts w:ascii="Times New Roman" w:hAnsi="Times New Roman" w:cs="Times New Roman"/>
          <w:sz w:val="28"/>
          <w:szCs w:val="28"/>
        </w:rPr>
        <w:t xml:space="preserve">  (при соответствующей вместимости полок),</w:t>
      </w:r>
    </w:p>
    <w:p w:rsidR="00B10BB0" w:rsidRPr="00B10BB0" w:rsidRDefault="006A4323" w:rsidP="006A4323">
      <w:pPr>
        <w:widowControl/>
        <w:tabs>
          <w:tab w:val="left" w:pos="1080"/>
        </w:tabs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площади для размещения читальных залов с открытым доступом к фонду - из расчета </w:t>
      </w:r>
      <w:smartTag w:uri="urn:schemas-microsoft-com:office:smarttags" w:element="metricconverter">
        <w:smartTagPr>
          <w:attr w:name="ProductID" w:val="10 кв. м"/>
        </w:smartTagPr>
        <w:r w:rsidR="00B10BB0" w:rsidRPr="00B10BB0">
          <w:rPr>
            <w:rFonts w:ascii="Times New Roman" w:hAnsi="Times New Roman" w:cs="Times New Roman"/>
            <w:sz w:val="28"/>
            <w:szCs w:val="28"/>
          </w:rPr>
          <w:t>10 кв. м</w:t>
        </w:r>
      </w:smartTag>
      <w:r w:rsidR="00B10BB0" w:rsidRPr="00B10BB0">
        <w:rPr>
          <w:rFonts w:ascii="Times New Roman" w:hAnsi="Times New Roman" w:cs="Times New Roman"/>
          <w:sz w:val="28"/>
          <w:szCs w:val="28"/>
        </w:rPr>
        <w:t xml:space="preserve"> на 1000 томов;</w:t>
      </w:r>
    </w:p>
    <w:p w:rsidR="00B10BB0" w:rsidRPr="00B10BB0" w:rsidRDefault="006A4323" w:rsidP="006A4323">
      <w:pPr>
        <w:widowControl/>
        <w:tabs>
          <w:tab w:val="left" w:pos="1080"/>
        </w:tabs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число посадочных мест в библиотеке - из расчета </w:t>
      </w:r>
      <w:smartTag w:uri="urn:schemas-microsoft-com:office:smarttags" w:element="metricconverter">
        <w:smartTagPr>
          <w:attr w:name="ProductID" w:val="2,5 кв. м"/>
        </w:smartTagPr>
        <w:r w:rsidR="00B10BB0" w:rsidRPr="00B10BB0">
          <w:rPr>
            <w:rFonts w:ascii="Times New Roman" w:hAnsi="Times New Roman" w:cs="Times New Roman"/>
            <w:sz w:val="28"/>
            <w:szCs w:val="28"/>
          </w:rPr>
          <w:t>2,5 кв. м</w:t>
        </w:r>
      </w:smartTag>
      <w:r w:rsidR="00B10BB0" w:rsidRPr="00B10BB0">
        <w:rPr>
          <w:rFonts w:ascii="Times New Roman" w:hAnsi="Times New Roman" w:cs="Times New Roman"/>
          <w:sz w:val="28"/>
          <w:szCs w:val="28"/>
        </w:rPr>
        <w:t xml:space="preserve"> на 1 место;</w:t>
      </w:r>
    </w:p>
    <w:p w:rsidR="00B10BB0" w:rsidRPr="00B10BB0" w:rsidRDefault="006A4323" w:rsidP="006A4323">
      <w:pPr>
        <w:widowControl/>
        <w:tabs>
          <w:tab w:val="left" w:pos="1080"/>
        </w:tabs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sz w:val="28"/>
          <w:szCs w:val="28"/>
        </w:rPr>
        <w:t>количество служебных помещений зависит от числа штатных сотрудников и выполняемых ими функций, но не менее 20% площади читательской зоны.</w:t>
      </w:r>
    </w:p>
    <w:p w:rsidR="00B10BB0" w:rsidRPr="00B10BB0" w:rsidRDefault="00B10BB0" w:rsidP="00B10BB0">
      <w:pPr>
        <w:tabs>
          <w:tab w:val="left" w:pos="1080"/>
        </w:tabs>
        <w:autoSpaceDE w:val="0"/>
        <w:autoSpaceDN w:val="0"/>
        <w:adjustRightInd w:val="0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4.3.1</w:t>
      </w:r>
      <w:r w:rsidR="006A4323">
        <w:rPr>
          <w:rFonts w:ascii="Times New Roman" w:hAnsi="Times New Roman" w:cs="Times New Roman"/>
          <w:sz w:val="28"/>
          <w:szCs w:val="28"/>
        </w:rPr>
        <w:t>.</w:t>
      </w:r>
      <w:r w:rsidRPr="00B10BB0">
        <w:rPr>
          <w:rFonts w:ascii="Times New Roman" w:hAnsi="Times New Roman" w:cs="Times New Roman"/>
          <w:sz w:val="28"/>
          <w:szCs w:val="28"/>
        </w:rPr>
        <w:t xml:space="preserve"> </w:t>
      </w:r>
      <w:r w:rsidR="006A4323">
        <w:rPr>
          <w:rFonts w:ascii="Times New Roman" w:hAnsi="Times New Roman" w:cs="Times New Roman"/>
          <w:sz w:val="28"/>
          <w:szCs w:val="28"/>
        </w:rPr>
        <w:t>Учреждения</w:t>
      </w:r>
      <w:r w:rsidRPr="00B10BB0">
        <w:rPr>
          <w:rFonts w:ascii="Times New Roman" w:hAnsi="Times New Roman" w:cs="Times New Roman"/>
          <w:sz w:val="28"/>
          <w:szCs w:val="28"/>
        </w:rPr>
        <w:t>, оказывающ</w:t>
      </w:r>
      <w:r w:rsidR="006A4323">
        <w:rPr>
          <w:rFonts w:ascii="Times New Roman" w:hAnsi="Times New Roman" w:cs="Times New Roman"/>
          <w:sz w:val="28"/>
          <w:szCs w:val="28"/>
        </w:rPr>
        <w:t>ие</w:t>
      </w:r>
      <w:r w:rsidRPr="00B10BB0">
        <w:rPr>
          <w:rFonts w:ascii="Times New Roman" w:hAnsi="Times New Roman" w:cs="Times New Roman"/>
          <w:sz w:val="28"/>
          <w:szCs w:val="28"/>
        </w:rPr>
        <w:t xml:space="preserve"> услуги должн</w:t>
      </w:r>
      <w:r w:rsidR="006A4323">
        <w:rPr>
          <w:rFonts w:ascii="Times New Roman" w:hAnsi="Times New Roman" w:cs="Times New Roman"/>
          <w:sz w:val="28"/>
          <w:szCs w:val="28"/>
        </w:rPr>
        <w:t>ы</w:t>
      </w:r>
      <w:r w:rsidRPr="00B10BB0">
        <w:rPr>
          <w:rFonts w:ascii="Times New Roman" w:hAnsi="Times New Roman" w:cs="Times New Roman"/>
          <w:sz w:val="28"/>
          <w:szCs w:val="28"/>
        </w:rPr>
        <w:t xml:space="preserve"> обеспечить свободные пути</w:t>
      </w:r>
    </w:p>
    <w:p w:rsidR="00B10BB0" w:rsidRPr="00B10BB0" w:rsidRDefault="00B10BB0" w:rsidP="00B10BB0">
      <w:pPr>
        <w:tabs>
          <w:tab w:val="left" w:pos="108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эвакуации посетителей (в том числе лестничные клетки, проходы в складах, входы на чердаки)</w:t>
      </w:r>
    </w:p>
    <w:p w:rsidR="00B10BB0" w:rsidRPr="00B10BB0" w:rsidRDefault="00B10BB0" w:rsidP="00B10B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         Кроме того, в помещениях должны быть предусмотрены места для работы в стенах библиотеки.</w:t>
      </w:r>
    </w:p>
    <w:p w:rsid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По размерам и состоянию основные и дополнительные помещения должны отвечать требованиям санитарных норм и правил 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 воздуха, влажность воздуха, запыленность, загрязненность, шум, вибрация и так далее). 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BB0" w:rsidRPr="00B10BB0" w:rsidRDefault="00B10BB0" w:rsidP="00B10BB0">
      <w:pPr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0BB0">
        <w:rPr>
          <w:rFonts w:ascii="Times New Roman" w:hAnsi="Times New Roman" w:cs="Times New Roman"/>
          <w:b/>
          <w:sz w:val="28"/>
          <w:szCs w:val="28"/>
        </w:rPr>
        <w:t>5. Техническое оснащение библиотек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5.1. Каждая библиотека должна быть оснащена оборудованием, отвечающим требованиям стандартов, технических условий, нормативных документов и обеспечивающим надлежащее качество предоставляемых услуг соответствующих видов. 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К основному оборудованию, используемому в библиотеках, относится:</w:t>
      </w:r>
    </w:p>
    <w:p w:rsidR="00B10BB0" w:rsidRPr="00B10BB0" w:rsidRDefault="00AB3407" w:rsidP="00AB3407">
      <w:pPr>
        <w:widowControl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sz w:val="28"/>
          <w:szCs w:val="28"/>
        </w:rPr>
        <w:t>компьютерная техника;</w:t>
      </w:r>
    </w:p>
    <w:p w:rsidR="00B10BB0" w:rsidRPr="00B10BB0" w:rsidRDefault="00AB3407" w:rsidP="00AB3407">
      <w:pPr>
        <w:widowControl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копировально-множительная техника; </w:t>
      </w:r>
    </w:p>
    <w:p w:rsidR="00B10BB0" w:rsidRPr="00B10BB0" w:rsidRDefault="00AB3407" w:rsidP="00AB3407">
      <w:pPr>
        <w:widowControl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стеллажи для хранения книг; </w:t>
      </w:r>
    </w:p>
    <w:p w:rsidR="00B10BB0" w:rsidRPr="00B10BB0" w:rsidRDefault="00AB3407" w:rsidP="00AB3407">
      <w:pPr>
        <w:widowControl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столы и стулья; </w:t>
      </w:r>
    </w:p>
    <w:p w:rsidR="00B10BB0" w:rsidRPr="00B10BB0" w:rsidRDefault="00AB3407" w:rsidP="00AB3407">
      <w:pPr>
        <w:widowControl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стеллажи-шкафы для книжных выставок; </w:t>
      </w:r>
    </w:p>
    <w:p w:rsidR="00B10BB0" w:rsidRPr="00B10BB0" w:rsidRDefault="00AB3407" w:rsidP="00AB3407">
      <w:pPr>
        <w:widowControl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sz w:val="28"/>
          <w:szCs w:val="28"/>
        </w:rPr>
        <w:t>иное оборудование.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5.2. Оборудование следует использовать строго по назначению в соответствии с эксплуатационными документами, содержать в технически </w:t>
      </w:r>
      <w:r w:rsidRPr="00B10BB0">
        <w:rPr>
          <w:rFonts w:ascii="Times New Roman" w:hAnsi="Times New Roman" w:cs="Times New Roman"/>
          <w:sz w:val="28"/>
          <w:szCs w:val="28"/>
        </w:rPr>
        <w:lastRenderedPageBreak/>
        <w:t>исправном состоянии и систематически проверять.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Неисправное  специальное оборудование и аппаратура должны быть сняты с 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B10BB0" w:rsidRPr="00B10BB0" w:rsidRDefault="00B10BB0" w:rsidP="00B10BB0">
      <w:pPr>
        <w:ind w:right="9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Состояние электрического оборудования в библиотеках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Техническое освидетельствование оборудования библиотек должно проводиться в установленные сроки с составлением соответствующих документов. 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BB0" w:rsidRPr="00B10BB0" w:rsidRDefault="00B10BB0" w:rsidP="00B10BB0">
      <w:pPr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0BB0">
        <w:rPr>
          <w:rFonts w:ascii="Times New Roman" w:hAnsi="Times New Roman" w:cs="Times New Roman"/>
          <w:b/>
          <w:sz w:val="28"/>
          <w:szCs w:val="28"/>
        </w:rPr>
        <w:t>6. Укомплектованность библиотек кадрами и их квалификация.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6.1. Библиотеки должны располагать необходимым числом библиотечных работников и вспомогательного персонала в соответствии со штатным расписанием.</w:t>
      </w:r>
    </w:p>
    <w:p w:rsidR="00B10BB0" w:rsidRPr="00B10BB0" w:rsidRDefault="00B10BB0" w:rsidP="00B10BB0">
      <w:pPr>
        <w:pStyle w:val="ConsPlusNormal"/>
        <w:widowControl/>
        <w:ind w:right="9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6.2. Предоставление библиотечных услуг осуществляют следующие виды персонала: </w:t>
      </w:r>
    </w:p>
    <w:p w:rsidR="00B10BB0" w:rsidRPr="00B10BB0" w:rsidRDefault="00AB3407" w:rsidP="00AB3407">
      <w:pPr>
        <w:pStyle w:val="ConsPlusNormal"/>
        <w:widowControl/>
        <w:ind w:left="1080" w:right="9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библиотекари; </w:t>
      </w:r>
    </w:p>
    <w:p w:rsidR="00B10BB0" w:rsidRPr="00B10BB0" w:rsidRDefault="00AB3407" w:rsidP="00AB3407">
      <w:pPr>
        <w:pStyle w:val="ConsPlusNormal"/>
        <w:widowControl/>
        <w:ind w:left="1080" w:right="9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персонал (директор, заместители директора, заведующие филиалами и так далее); </w:t>
      </w:r>
    </w:p>
    <w:p w:rsidR="00B10BB0" w:rsidRPr="00B10BB0" w:rsidRDefault="00AB3407" w:rsidP="00AB3407">
      <w:pPr>
        <w:pStyle w:val="ConsPlusNormal"/>
        <w:widowControl/>
        <w:ind w:left="1080" w:right="9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sz w:val="28"/>
          <w:szCs w:val="28"/>
        </w:rPr>
        <w:t>технические работники (гардеробщик, сторож и так далее).</w:t>
      </w:r>
    </w:p>
    <w:p w:rsidR="00B10BB0" w:rsidRPr="00B10BB0" w:rsidRDefault="00B10BB0" w:rsidP="00B10BB0">
      <w:pPr>
        <w:ind w:right="9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6.3. На должность библиотекарей принимаются лица, имеющие необходимую квалификацию, соответствующую требованиям квалификационной характеристики по должности и полученной гуманитарной специальности и подтвержденную документами об образовании. 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Работники библиотек проходят аттестацию в порядке, установленном Положением об аттестации, разработанным Управлением культуры администрации городского округа Верхняя Пышма. По результатам аттестации библиотечным работникам присваиваются  категории, соответствующие определенному уровню квалификации. </w:t>
      </w:r>
    </w:p>
    <w:p w:rsid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6.4. Оказание услуг по организации библиотечного обслуживания населения должно сопровождаться гуманным и доброжелательным отношением работников библиотек к получателям услуг.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BB0" w:rsidRPr="00B10BB0" w:rsidRDefault="00B10BB0" w:rsidP="00B10BB0">
      <w:pPr>
        <w:pStyle w:val="4"/>
        <w:tabs>
          <w:tab w:val="left" w:pos="960"/>
        </w:tabs>
        <w:spacing w:before="0" w:after="0"/>
        <w:ind w:firstLine="720"/>
        <w:contextualSpacing/>
      </w:pPr>
      <w:r w:rsidRPr="00B10BB0">
        <w:t xml:space="preserve">7. </w:t>
      </w:r>
      <w:r w:rsidRPr="00B10BB0">
        <w:rPr>
          <w:rStyle w:val="TextNPA"/>
          <w:rFonts w:ascii="Times New Roman" w:hAnsi="Times New Roman"/>
        </w:rPr>
        <w:t>Порядок получения доступа к услуге</w:t>
      </w:r>
      <w:r w:rsidR="00AB3407">
        <w:rPr>
          <w:rStyle w:val="TextNPA"/>
          <w:rFonts w:ascii="Times New Roman" w:hAnsi="Times New Roman"/>
        </w:rPr>
        <w:t>.</w:t>
      </w:r>
    </w:p>
    <w:p w:rsidR="00B10BB0" w:rsidRPr="00B10BB0" w:rsidRDefault="00B10BB0" w:rsidP="00B10BB0">
      <w:pPr>
        <w:pStyle w:val="Pro-List1"/>
        <w:spacing w:before="0" w:line="240" w:lineRule="auto"/>
        <w:ind w:left="0" w:firstLine="720"/>
        <w:contextualSpacing/>
        <w:rPr>
          <w:rStyle w:val="TextNPA"/>
          <w:rFonts w:ascii="Times New Roman" w:hAnsi="Times New Roman"/>
          <w:sz w:val="28"/>
          <w:szCs w:val="28"/>
        </w:rPr>
      </w:pPr>
      <w:r w:rsidRPr="00B10BB0">
        <w:rPr>
          <w:rStyle w:val="TextNPA"/>
          <w:rFonts w:ascii="Times New Roman" w:hAnsi="Times New Roman"/>
          <w:sz w:val="28"/>
          <w:szCs w:val="28"/>
        </w:rPr>
        <w:t xml:space="preserve">Муниципальная услуга может быть оказана на территории </w:t>
      </w:r>
      <w:r w:rsidR="00AB3407">
        <w:rPr>
          <w:rStyle w:val="TextNPA"/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B10BB0">
        <w:rPr>
          <w:rStyle w:val="TextNPA"/>
          <w:rFonts w:ascii="Times New Roman" w:hAnsi="Times New Roman"/>
          <w:sz w:val="28"/>
          <w:szCs w:val="28"/>
        </w:rPr>
        <w:t xml:space="preserve"> всем гражданам вне зависимости от пола, возраста, национальности, религиозных убеждений, места жительства и места регистрации.</w:t>
      </w:r>
    </w:p>
    <w:p w:rsidR="00B10BB0" w:rsidRDefault="00B10BB0" w:rsidP="00B10BB0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 w:rsidRPr="00B10BB0">
        <w:rPr>
          <w:rStyle w:val="TextNPA"/>
          <w:rFonts w:ascii="Times New Roman" w:hAnsi="Times New Roman"/>
          <w:sz w:val="28"/>
          <w:szCs w:val="28"/>
        </w:rPr>
        <w:t xml:space="preserve">7.1. Для приобретения возможности получить бюджетную услугу необходимо лично обратиться в </w:t>
      </w:r>
      <w:r w:rsidR="00AB3407">
        <w:rPr>
          <w:rStyle w:val="TextNPA"/>
          <w:rFonts w:ascii="Times New Roman" w:hAnsi="Times New Roman"/>
          <w:sz w:val="28"/>
          <w:szCs w:val="28"/>
        </w:rPr>
        <w:t>городские библиотеки «МБУ ГКДЦ»</w:t>
      </w:r>
      <w:r w:rsidRPr="00B10BB0">
        <w:rPr>
          <w:rStyle w:val="TextNPA"/>
          <w:rFonts w:ascii="Times New Roman" w:hAnsi="Times New Roman"/>
          <w:sz w:val="28"/>
          <w:szCs w:val="28"/>
        </w:rPr>
        <w:t>, оказывающие услугу в рабочее время, расположенные по следующим адресам:</w:t>
      </w:r>
    </w:p>
    <w:p w:rsidR="0078074F" w:rsidRPr="00B10BB0" w:rsidRDefault="0078074F" w:rsidP="00B10BB0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308"/>
        <w:gridCol w:w="1260"/>
        <w:gridCol w:w="1569"/>
        <w:gridCol w:w="2517"/>
      </w:tblGrid>
      <w:tr w:rsidR="00AB3407" w:rsidRPr="00AB3407" w:rsidTr="0085689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</w:t>
            </w:r>
          </w:p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электрон-</w:t>
            </w:r>
          </w:p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ной почты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Режим</w:t>
            </w:r>
          </w:p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</w:p>
        </w:tc>
      </w:tr>
      <w:tr w:rsidR="00AB3407" w:rsidRPr="00AB3407" w:rsidTr="00856898">
        <w:trPr>
          <w:trHeight w:val="18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Городская библиотека «МБУ ГКДЦ»</w:t>
            </w:r>
          </w:p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346630</w:t>
            </w:r>
          </w:p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г.Семикаракорск</w:t>
            </w:r>
          </w:p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gramStart"/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таманский</w:t>
            </w:r>
            <w:proofErr w:type="spellEnd"/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, 265</w:t>
            </w:r>
          </w:p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tabs>
                <w:tab w:val="left" w:pos="1080"/>
              </w:tabs>
              <w:ind w:left="-108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8-863-56-</w:t>
            </w:r>
          </w:p>
          <w:p w:rsidR="00AB3407" w:rsidRPr="00AB3407" w:rsidRDefault="00AB3407" w:rsidP="00856898">
            <w:pPr>
              <w:tabs>
                <w:tab w:val="left" w:pos="1080"/>
              </w:tabs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4-03-73;</w:t>
            </w:r>
          </w:p>
          <w:p w:rsidR="00AB3407" w:rsidRPr="00AB3407" w:rsidRDefault="00AB3407" w:rsidP="00856898">
            <w:pPr>
              <w:tabs>
                <w:tab w:val="left" w:pos="1080"/>
              </w:tabs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8-863-56-4-08-00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tabs>
                <w:tab w:val="left" w:pos="1591"/>
              </w:tabs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B34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semgkdc@yandex</w:t>
            </w:r>
            <w:proofErr w:type="spellEnd"/>
            <w:r w:rsidRPr="00AB34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proofErr w:type="spellStart"/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ru</w:t>
            </w:r>
            <w:proofErr w:type="spellEnd"/>
          </w:p>
          <w:p w:rsidR="00AB3407" w:rsidRPr="00AB3407" w:rsidRDefault="00AB3407" w:rsidP="00856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3407" w:rsidRPr="00AB3407" w:rsidRDefault="00AB3407" w:rsidP="00856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3407" w:rsidRPr="00AB3407" w:rsidRDefault="00AB3407" w:rsidP="0085689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tabs>
                <w:tab w:val="left" w:pos="1080"/>
              </w:tabs>
              <w:ind w:left="-57" w:hanging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Понедельник-пятница 9.00-18.00  </w:t>
            </w:r>
          </w:p>
          <w:p w:rsidR="00AB3407" w:rsidRPr="00AB3407" w:rsidRDefault="00AB3407" w:rsidP="00856898">
            <w:pPr>
              <w:tabs>
                <w:tab w:val="left" w:pos="1080"/>
              </w:tabs>
              <w:ind w:hanging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Суббота, воскресенье 10.00-18.00.</w:t>
            </w:r>
          </w:p>
          <w:p w:rsidR="00AB3407" w:rsidRPr="00AB3407" w:rsidRDefault="00AB3407" w:rsidP="00856898">
            <w:pPr>
              <w:tabs>
                <w:tab w:val="left" w:pos="1080"/>
              </w:tabs>
              <w:ind w:left="-142" w:hanging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перерыв: 12.00-13.00</w:t>
            </w:r>
          </w:p>
          <w:p w:rsidR="00AB3407" w:rsidRPr="00AB3407" w:rsidRDefault="00AB3407" w:rsidP="00856898">
            <w:pPr>
              <w:ind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proofErr w:type="gramStart"/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  <w:r w:rsidRPr="00AB3407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Последний четверг месяца-</w:t>
            </w:r>
          </w:p>
          <w:p w:rsidR="00AB3407" w:rsidRPr="00AB3407" w:rsidRDefault="00AB3407" w:rsidP="00856898">
            <w:pPr>
              <w:ind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санитарный день.</w:t>
            </w:r>
          </w:p>
        </w:tc>
      </w:tr>
      <w:tr w:rsidR="00AB3407" w:rsidRPr="00AB3407" w:rsidTr="00856898">
        <w:trPr>
          <w:trHeight w:val="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библиотека Молчановского отделения «МБУ ГКДЦ»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346630</w:t>
            </w:r>
          </w:p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г.Семикаракорск</w:t>
            </w:r>
          </w:p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ул. Серегина</w:t>
            </w:r>
          </w:p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д.№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8-863-56</w:t>
            </w:r>
          </w:p>
          <w:p w:rsidR="00AB3407" w:rsidRPr="00AB3407" w:rsidRDefault="00AB3407" w:rsidP="0085689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4-50-02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3407" w:rsidRPr="00AB3407" w:rsidRDefault="00AB3407" w:rsidP="00856898">
            <w:pPr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Вторник-пятница 13.00.-18.00.</w:t>
            </w:r>
          </w:p>
          <w:p w:rsidR="00AB3407" w:rsidRPr="00AB3407" w:rsidRDefault="00AB3407" w:rsidP="0085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Без перерыва:</w:t>
            </w:r>
          </w:p>
          <w:p w:rsidR="00AB3407" w:rsidRPr="00AB3407" w:rsidRDefault="00AB3407" w:rsidP="00856898">
            <w:pPr>
              <w:ind w:left="-57" w:right="-185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выходной: суббота, воскресенье, понедельник</w:t>
            </w:r>
          </w:p>
          <w:p w:rsidR="00AB3407" w:rsidRPr="00AB3407" w:rsidRDefault="00AB3407" w:rsidP="0085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месяца-</w:t>
            </w:r>
          </w:p>
          <w:p w:rsidR="00AB3407" w:rsidRPr="00AB3407" w:rsidRDefault="00AB3407" w:rsidP="0085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санитарный день.</w:t>
            </w:r>
          </w:p>
        </w:tc>
      </w:tr>
      <w:tr w:rsidR="00AB3407" w:rsidRPr="00AB3407" w:rsidTr="00856898">
        <w:trPr>
          <w:trHeight w:val="3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библиотека Плодопитомнического  отделения «МБУ ГКДЦ»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346630</w:t>
            </w:r>
          </w:p>
          <w:p w:rsidR="00AB3407" w:rsidRPr="00AB3407" w:rsidRDefault="00AB3407" w:rsidP="0085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г.Семикаракорск</w:t>
            </w:r>
          </w:p>
          <w:p w:rsidR="00AB3407" w:rsidRPr="00AB3407" w:rsidRDefault="00AB3407" w:rsidP="0085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еленая</w:t>
            </w:r>
            <w:proofErr w:type="spellEnd"/>
          </w:p>
          <w:p w:rsidR="00AB3407" w:rsidRPr="00AB3407" w:rsidRDefault="00AB3407" w:rsidP="0085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д.№ 14</w:t>
            </w:r>
          </w:p>
          <w:p w:rsidR="00AB3407" w:rsidRPr="00AB3407" w:rsidRDefault="00AB3407" w:rsidP="0085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8-863-56 4-90-85;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3407" w:rsidRPr="00AB3407" w:rsidRDefault="00AB3407" w:rsidP="00856898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7" w:rsidRPr="00AB3407" w:rsidRDefault="00AB3407" w:rsidP="008568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Понедельник-пятница, воскресенье 15.00.-18.00.</w:t>
            </w:r>
          </w:p>
          <w:p w:rsidR="00AB3407" w:rsidRPr="00AB3407" w:rsidRDefault="00AB3407" w:rsidP="00856898">
            <w:pPr>
              <w:ind w:left="-57" w:right="-185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bCs/>
                <w:sz w:val="28"/>
                <w:szCs w:val="28"/>
              </w:rPr>
              <w:t>без перерыва</w:t>
            </w:r>
          </w:p>
          <w:p w:rsidR="00AB3407" w:rsidRPr="00AB3407" w:rsidRDefault="00AB3407" w:rsidP="00856898">
            <w:pPr>
              <w:ind w:left="-57" w:right="-185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выходной:</w:t>
            </w:r>
          </w:p>
          <w:p w:rsidR="00AB3407" w:rsidRPr="00AB3407" w:rsidRDefault="00AB3407" w:rsidP="00856898">
            <w:pPr>
              <w:ind w:left="-57" w:right="-185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</w:p>
          <w:p w:rsidR="00AB3407" w:rsidRPr="00AB3407" w:rsidRDefault="00AB3407" w:rsidP="0085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месяца-</w:t>
            </w:r>
          </w:p>
          <w:p w:rsidR="00AB3407" w:rsidRPr="00AB3407" w:rsidRDefault="00AB3407" w:rsidP="0085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07">
              <w:rPr>
                <w:rFonts w:ascii="Times New Roman" w:hAnsi="Times New Roman" w:cs="Times New Roman"/>
                <w:sz w:val="28"/>
                <w:szCs w:val="28"/>
              </w:rPr>
              <w:t>санитарный день.</w:t>
            </w:r>
          </w:p>
        </w:tc>
      </w:tr>
    </w:tbl>
    <w:p w:rsidR="00AB3407" w:rsidRDefault="00AB3407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7.2. Требования к технологии оказания  муниципальной услуги.  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В соответствии с содержанием муниципальной  услуги услуга по организации библиотечного обслуживания населения включает в себя:</w:t>
      </w:r>
    </w:p>
    <w:p w:rsidR="00B10BB0" w:rsidRPr="00B10BB0" w:rsidRDefault="003B5DBD" w:rsidP="00B10BB0">
      <w:pPr>
        <w:tabs>
          <w:tab w:val="left" w:pos="1080"/>
          <w:tab w:val="left" w:pos="1620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 обеспечение оперативного доступа получателя услуги к информационным ресурсам учреждения, включающим в себя:</w:t>
      </w:r>
    </w:p>
    <w:p w:rsidR="00B10BB0" w:rsidRPr="00B10BB0" w:rsidRDefault="00B10BB0" w:rsidP="003B5DBD">
      <w:pPr>
        <w:tabs>
          <w:tab w:val="left" w:pos="1080"/>
          <w:tab w:val="left" w:pos="1620"/>
        </w:tabs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а) книжный фонд;</w:t>
      </w:r>
    </w:p>
    <w:p w:rsidR="00B10BB0" w:rsidRPr="00B10BB0" w:rsidRDefault="00B10BB0" w:rsidP="003B5DBD">
      <w:pPr>
        <w:tabs>
          <w:tab w:val="left" w:pos="1080"/>
          <w:tab w:val="left" w:pos="1620"/>
        </w:tabs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б) фонд периодики;</w:t>
      </w:r>
    </w:p>
    <w:p w:rsidR="00B10BB0" w:rsidRPr="00B10BB0" w:rsidRDefault="00B10BB0" w:rsidP="003B5DBD">
      <w:pPr>
        <w:tabs>
          <w:tab w:val="left" w:pos="1080"/>
          <w:tab w:val="left" w:pos="1620"/>
        </w:tabs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10BB0">
        <w:rPr>
          <w:rFonts w:ascii="Times New Roman" w:hAnsi="Times New Roman" w:cs="Times New Roman"/>
          <w:sz w:val="28"/>
          <w:szCs w:val="28"/>
        </w:rPr>
        <w:t>медиафонд</w:t>
      </w:r>
      <w:proofErr w:type="spellEnd"/>
      <w:r w:rsidRPr="00B10BB0">
        <w:rPr>
          <w:rFonts w:ascii="Times New Roman" w:hAnsi="Times New Roman" w:cs="Times New Roman"/>
          <w:sz w:val="28"/>
          <w:szCs w:val="28"/>
        </w:rPr>
        <w:t xml:space="preserve"> (информационные ресурсы на аудио, видео, электронных носителях, виниловых дисках и др.);</w:t>
      </w:r>
    </w:p>
    <w:p w:rsidR="00B10BB0" w:rsidRPr="00B10BB0" w:rsidRDefault="00B10BB0" w:rsidP="003B5DBD">
      <w:pPr>
        <w:tabs>
          <w:tab w:val="left" w:pos="1080"/>
          <w:tab w:val="left" w:pos="1620"/>
        </w:tabs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г) ресурсы Интернет в рамках обеспечения научной, образовательной деятельности граждан, а также в области обеспечения социально важной информацией;</w:t>
      </w:r>
    </w:p>
    <w:p w:rsidR="00B10BB0" w:rsidRPr="00B10BB0" w:rsidRDefault="00B10BB0" w:rsidP="003B5DBD">
      <w:pPr>
        <w:tabs>
          <w:tab w:val="left" w:pos="1080"/>
          <w:tab w:val="left" w:pos="1620"/>
        </w:tabs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д) справочно-библиографический аппарат. </w:t>
      </w:r>
    </w:p>
    <w:p w:rsidR="00B10BB0" w:rsidRPr="00B10BB0" w:rsidRDefault="003B5DBD" w:rsidP="00B10BB0">
      <w:pPr>
        <w:tabs>
          <w:tab w:val="left" w:pos="1080"/>
          <w:tab w:val="left" w:pos="1620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 проведение культурно-просветительных мероприятий для организации досуга населения на базе библиотек.</w:t>
      </w:r>
    </w:p>
    <w:p w:rsidR="00B10BB0" w:rsidRPr="00B10BB0" w:rsidRDefault="00B10BB0" w:rsidP="00B10BB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Все пользователи библиотек имеют право доступа в библиотеки и право свободного выбора библиотек в соответствии со своими потребностями и интересами. Исключение составляют пользователи, нарушившие правила </w:t>
      </w:r>
      <w:r w:rsidRPr="00B10BB0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пользования, утверждаемые руководителем библиотеки. </w:t>
      </w:r>
    </w:p>
    <w:p w:rsidR="00B10BB0" w:rsidRPr="00B10BB0" w:rsidRDefault="00B10BB0" w:rsidP="00B10BB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В библиотеках получатели услуг имеют право:</w:t>
      </w:r>
    </w:p>
    <w:p w:rsidR="00B10BB0" w:rsidRPr="00B10BB0" w:rsidRDefault="003B5DBD" w:rsidP="003B5DBD">
      <w:pPr>
        <w:autoSpaceDE w:val="0"/>
        <w:autoSpaceDN w:val="0"/>
        <w:adjustRightInd w:val="0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10BB0" w:rsidRPr="00B10BB0">
        <w:rPr>
          <w:rFonts w:ascii="Times New Roman" w:hAnsi="Times New Roman" w:cs="Times New Roman"/>
          <w:sz w:val="28"/>
          <w:szCs w:val="28"/>
        </w:rPr>
        <w:t>) стать пользователями библиотек по предъявлению документов, удостоверяющих их личность, а несовершеннолетние в возрасте до 14 лет - копий документов, удостоверяющих личность их законных представителей;</w:t>
      </w:r>
    </w:p>
    <w:p w:rsidR="003B5DBD" w:rsidRDefault="003B5DBD" w:rsidP="003B5DBD">
      <w:pPr>
        <w:autoSpaceDE w:val="0"/>
        <w:autoSpaceDN w:val="0"/>
        <w:adjustRightInd w:val="0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10BB0" w:rsidRPr="00B10BB0">
        <w:rPr>
          <w:rFonts w:ascii="Times New Roman" w:hAnsi="Times New Roman" w:cs="Times New Roman"/>
          <w:sz w:val="28"/>
          <w:szCs w:val="28"/>
        </w:rPr>
        <w:t>) получить в организации, оказывающей услуги, документ, предоставляющий право пользоваться услугами данной библиотеки.</w:t>
      </w:r>
    </w:p>
    <w:p w:rsidR="00B10BB0" w:rsidRPr="00B10BB0" w:rsidRDefault="003B5DBD" w:rsidP="001F704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B10BB0" w:rsidRPr="00B10BB0">
        <w:rPr>
          <w:rFonts w:ascii="Times New Roman" w:hAnsi="Times New Roman" w:cs="Times New Roman"/>
          <w:color w:val="333333"/>
          <w:sz w:val="28"/>
          <w:szCs w:val="28"/>
        </w:rPr>
        <w:t>В качестве документа, предоставляющего право пользования услугами данной библиотеки, по желанию обратившегося, могут быть выданы читательский билет или аналогичный документ с определенным сроком действия. Читательский билет (или аналогичный документ) дает право пользования услугами только той библиотеки, в которой он был получен. Срок действия читательского билета (или аналогичного документа) не может быть более 1 года.  В читательском билете (или аналогичном документе), должны быть указаны:</w:t>
      </w:r>
    </w:p>
    <w:p w:rsidR="00B10BB0" w:rsidRPr="00B10BB0" w:rsidRDefault="003B5DBD" w:rsidP="00B10BB0">
      <w:pPr>
        <w:widowControl/>
        <w:numPr>
          <w:ilvl w:val="0"/>
          <w:numId w:val="20"/>
        </w:numPr>
        <w:spacing w:before="100" w:beforeAutospacing="1" w:after="100" w:afterAutospacing="1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color w:val="333333"/>
          <w:sz w:val="28"/>
          <w:szCs w:val="28"/>
        </w:rPr>
        <w:t>Ф.И.О. получателя;</w:t>
      </w:r>
    </w:p>
    <w:p w:rsidR="00B10BB0" w:rsidRPr="00B10BB0" w:rsidRDefault="003B5DBD" w:rsidP="00B10BB0">
      <w:pPr>
        <w:widowControl/>
        <w:numPr>
          <w:ilvl w:val="0"/>
          <w:numId w:val="20"/>
        </w:numPr>
        <w:spacing w:before="100" w:beforeAutospacing="1" w:after="100" w:afterAutospacing="1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color w:val="333333"/>
          <w:sz w:val="28"/>
          <w:szCs w:val="28"/>
        </w:rPr>
        <w:t>год выдачи документа.</w:t>
      </w:r>
    </w:p>
    <w:p w:rsidR="00B10BB0" w:rsidRPr="00B10BB0" w:rsidRDefault="003B5DBD" w:rsidP="003B5DBD">
      <w:pPr>
        <w:autoSpaceDE w:val="0"/>
        <w:autoSpaceDN w:val="0"/>
        <w:adjustRightInd w:val="0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0BB0" w:rsidRPr="00B10BB0">
        <w:rPr>
          <w:rFonts w:ascii="Times New Roman" w:hAnsi="Times New Roman" w:cs="Times New Roman"/>
          <w:sz w:val="28"/>
          <w:szCs w:val="28"/>
        </w:rPr>
        <w:t>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B10BB0" w:rsidRPr="00B10BB0" w:rsidRDefault="003B5DBD" w:rsidP="003B5DBD">
      <w:pPr>
        <w:autoSpaceDE w:val="0"/>
        <w:autoSpaceDN w:val="0"/>
        <w:adjustRightInd w:val="0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0BB0" w:rsidRPr="00B10BB0">
        <w:rPr>
          <w:rFonts w:ascii="Times New Roman" w:hAnsi="Times New Roman" w:cs="Times New Roman"/>
          <w:sz w:val="28"/>
          <w:szCs w:val="28"/>
        </w:rPr>
        <w:t>) бесплатно получать консультационную помощь в поиске и выборе источников информации;</w:t>
      </w:r>
    </w:p>
    <w:p w:rsidR="00B10BB0" w:rsidRPr="00B10BB0" w:rsidRDefault="003B5DBD" w:rsidP="003B5DBD">
      <w:pPr>
        <w:autoSpaceDE w:val="0"/>
        <w:autoSpaceDN w:val="0"/>
        <w:adjustRightInd w:val="0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0BB0" w:rsidRPr="00B10BB0">
        <w:rPr>
          <w:rFonts w:ascii="Times New Roman" w:hAnsi="Times New Roman" w:cs="Times New Roman"/>
          <w:sz w:val="28"/>
          <w:szCs w:val="28"/>
        </w:rPr>
        <w:t>) бесплатно получать во временное пользование любой документ из библиотечных фондов читальных залов для изучения его в помещении читальных залов;</w:t>
      </w:r>
    </w:p>
    <w:p w:rsidR="00B10BB0" w:rsidRPr="00B10BB0" w:rsidRDefault="003B5DBD" w:rsidP="003B5DBD">
      <w:pPr>
        <w:autoSpaceDE w:val="0"/>
        <w:autoSpaceDN w:val="0"/>
        <w:adjustRightInd w:val="0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10BB0" w:rsidRPr="00B10BB0">
        <w:rPr>
          <w:rFonts w:ascii="Times New Roman" w:hAnsi="Times New Roman" w:cs="Times New Roman"/>
          <w:sz w:val="28"/>
          <w:szCs w:val="28"/>
        </w:rPr>
        <w:t>) участвовать в культурно-просветительных мероприятиях, проводимых библиотеками города, направление, вид и тематика которых должны соответствовать возрастной и социальной категории потребителей услуги;</w:t>
      </w:r>
    </w:p>
    <w:p w:rsidR="00B10BB0" w:rsidRPr="00B10BB0" w:rsidRDefault="003B5DBD" w:rsidP="003B5DBD">
      <w:pPr>
        <w:autoSpaceDE w:val="0"/>
        <w:autoSpaceDN w:val="0"/>
        <w:adjustRightInd w:val="0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10BB0" w:rsidRPr="00B10BB0">
        <w:rPr>
          <w:rFonts w:ascii="Times New Roman" w:hAnsi="Times New Roman" w:cs="Times New Roman"/>
          <w:sz w:val="28"/>
          <w:szCs w:val="28"/>
        </w:rPr>
        <w:t>) пользоваться другими видами услуг, в том числе платными, перечень которых определяется Перечнем дополнительных (платных) услуг, утвержденным в установленном порядке;</w:t>
      </w:r>
    </w:p>
    <w:p w:rsidR="00B10BB0" w:rsidRPr="00B10BB0" w:rsidRDefault="003B5DBD" w:rsidP="003B5DBD">
      <w:pPr>
        <w:autoSpaceDE w:val="0"/>
        <w:autoSpaceDN w:val="0"/>
        <w:adjustRightInd w:val="0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0BB0" w:rsidRPr="00B10BB0">
        <w:rPr>
          <w:rFonts w:ascii="Times New Roman" w:hAnsi="Times New Roman" w:cs="Times New Roman"/>
          <w:sz w:val="28"/>
          <w:szCs w:val="28"/>
        </w:rPr>
        <w:t>) осуществлять иные права, предусмотренные уставом учреждения.</w:t>
      </w:r>
    </w:p>
    <w:p w:rsidR="00B10BB0" w:rsidRPr="00B10BB0" w:rsidRDefault="00AE3B9C" w:rsidP="00B10BB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7.2.3. 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служит получение полного объема необходимой информации. </w:t>
      </w:r>
    </w:p>
    <w:p w:rsidR="00B10BB0" w:rsidRPr="00B10BB0" w:rsidRDefault="00AE3B9C" w:rsidP="00B10BB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7.2.4. 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Время оказания услуг каждому потребителю не регламентируется. </w:t>
      </w:r>
    </w:p>
    <w:p w:rsidR="00B10BB0" w:rsidRPr="00B10BB0" w:rsidRDefault="00AE3B9C" w:rsidP="00B10BB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7.2.5. </w:t>
      </w:r>
      <w:r w:rsidR="00B10BB0" w:rsidRPr="00B10BB0">
        <w:rPr>
          <w:rFonts w:ascii="Times New Roman" w:hAnsi="Times New Roman" w:cs="Times New Roman"/>
          <w:sz w:val="28"/>
          <w:szCs w:val="28"/>
        </w:rPr>
        <w:t>Предоставление во временное пользование любого документа из библиотечного фонда на абонементе производится на срок 15 дней, в читальном зале - в течение рабочего дня.</w:t>
      </w:r>
    </w:p>
    <w:p w:rsidR="00B10BB0" w:rsidRPr="00B10BB0" w:rsidRDefault="00AE3B9C" w:rsidP="00B10BB0">
      <w:pPr>
        <w:pStyle w:val="ac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7.2.6.</w:t>
      </w:r>
      <w:r w:rsidR="00B10BB0" w:rsidRPr="00B10BB0">
        <w:rPr>
          <w:sz w:val="28"/>
          <w:szCs w:val="28"/>
        </w:rPr>
        <w:t xml:space="preserve">Имеющаяся в библиотеках система каталогов должна обеспечивать быстроту получения интересующей получателя услуги информации, ее разнообразие, возможность получения информации по интересующей теме из различных источников. </w:t>
      </w:r>
    </w:p>
    <w:p w:rsidR="00B10BB0" w:rsidRPr="00B10BB0" w:rsidRDefault="00AE3B9C" w:rsidP="00B10BB0">
      <w:pPr>
        <w:pStyle w:val="ac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7.2.7. </w:t>
      </w:r>
      <w:r w:rsidR="00B10BB0" w:rsidRPr="00B10BB0">
        <w:rPr>
          <w:sz w:val="28"/>
          <w:szCs w:val="28"/>
        </w:rPr>
        <w:t>Библиотечное обслуживание пользователей детского и юношеского возраста должно осуществляться в соответствии с их психологическими особенностями.</w:t>
      </w:r>
    </w:p>
    <w:p w:rsidR="00B10BB0" w:rsidRPr="00B10BB0" w:rsidRDefault="00AE3B9C" w:rsidP="00B10BB0">
      <w:pPr>
        <w:pStyle w:val="ac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7.2.8. </w:t>
      </w:r>
      <w:r w:rsidR="00B10BB0" w:rsidRPr="00B10BB0">
        <w:rPr>
          <w:sz w:val="28"/>
          <w:szCs w:val="28"/>
        </w:rPr>
        <w:t>Библиотечное обслуживание населения с ограниченными физическими возможностями должно быть максимально для них комфортным.</w:t>
      </w:r>
    </w:p>
    <w:p w:rsidR="00B10BB0" w:rsidRPr="00B10BB0" w:rsidRDefault="00B10BB0" w:rsidP="00B10BB0">
      <w:pPr>
        <w:pStyle w:val="ac"/>
        <w:ind w:firstLine="708"/>
        <w:contextualSpacing/>
        <w:jc w:val="both"/>
        <w:rPr>
          <w:sz w:val="28"/>
          <w:szCs w:val="28"/>
        </w:rPr>
      </w:pPr>
      <w:r w:rsidRPr="00B10BB0">
        <w:rPr>
          <w:sz w:val="28"/>
          <w:szCs w:val="28"/>
        </w:rPr>
        <w:t>7.3. Доступность необходимой литературы обеспечивается путем постоянного пополнения библиотечных фондов изданиями на различных видах носителей.</w:t>
      </w:r>
    </w:p>
    <w:p w:rsidR="00B10BB0" w:rsidRPr="00B10BB0" w:rsidRDefault="00B10BB0" w:rsidP="00B10BB0">
      <w:pPr>
        <w:pStyle w:val="ac"/>
        <w:ind w:firstLine="708"/>
        <w:contextualSpacing/>
        <w:jc w:val="both"/>
        <w:rPr>
          <w:sz w:val="28"/>
          <w:szCs w:val="28"/>
        </w:rPr>
      </w:pPr>
      <w:r w:rsidRPr="00B10BB0">
        <w:rPr>
          <w:sz w:val="28"/>
          <w:szCs w:val="28"/>
        </w:rPr>
        <w:lastRenderedPageBreak/>
        <w:t xml:space="preserve">Свободный доступ посетителей к информации должен быть обеспечен посредством создания  системы информационно-библиотечного обслуживания населения, обеспечения модернизации деятельности библиотек. </w:t>
      </w:r>
    </w:p>
    <w:p w:rsidR="00B10BB0" w:rsidRPr="00B10BB0" w:rsidRDefault="00B10BB0" w:rsidP="00B10BB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7.4. Пользователи библиотек обязаны соблюдать правила пользования библиотеками. В целях сохранности библиотечного фонда возможно установление санкций за утерю или порчу экземпляров  библиотечного фонда.</w:t>
      </w:r>
    </w:p>
    <w:p w:rsidR="00B10BB0" w:rsidRDefault="00B10BB0" w:rsidP="00B10BB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 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B10BB0" w:rsidRPr="00B10BB0" w:rsidRDefault="00B10BB0" w:rsidP="00B10BB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BB0" w:rsidRPr="00B10BB0" w:rsidRDefault="00B10BB0" w:rsidP="00B10BB0">
      <w:pPr>
        <w:tabs>
          <w:tab w:val="left" w:pos="90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0BB0">
        <w:rPr>
          <w:rFonts w:ascii="Times New Roman" w:hAnsi="Times New Roman" w:cs="Times New Roman"/>
          <w:b/>
          <w:sz w:val="28"/>
          <w:szCs w:val="28"/>
        </w:rPr>
        <w:t>8. Информационное сопровождение деятельности библиотек:</w:t>
      </w:r>
    </w:p>
    <w:p w:rsidR="00B10BB0" w:rsidRPr="00B10BB0" w:rsidRDefault="00B10BB0" w:rsidP="00B10BB0">
      <w:pPr>
        <w:ind w:right="9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деятельности библиотек, порядка и правилах предоставления услуги по организации библиотечного обслуживания населению должно быть доступно населению </w:t>
      </w:r>
      <w:r w:rsidR="00AE3B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B10BB0">
        <w:rPr>
          <w:rFonts w:ascii="Times New Roman" w:hAnsi="Times New Roman" w:cs="Times New Roman"/>
          <w:sz w:val="28"/>
          <w:szCs w:val="28"/>
        </w:rPr>
        <w:t>. Состояние и состав данной информации должны соответствовать требованиям закона Российской Федерации от 07.02.1992 № 2300-1 «О защите прав потребителей».</w:t>
      </w:r>
    </w:p>
    <w:p w:rsidR="00B10BB0" w:rsidRPr="00B10BB0" w:rsidRDefault="001F704B" w:rsidP="00B10BB0">
      <w:pPr>
        <w:ind w:right="9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«МБУ ГКДЦ»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 обязано довести до сведения получателей услуг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B10BB0" w:rsidRPr="00B10BB0" w:rsidRDefault="00B10BB0" w:rsidP="00B10BB0">
      <w:pPr>
        <w:ind w:right="9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Получатель услуги вправе потребовать предоставления необходимой и достоверной информации о выполняемых услугах, обеспечивающей его компетентный выбор.</w:t>
      </w:r>
    </w:p>
    <w:p w:rsidR="00B10BB0" w:rsidRDefault="00B10BB0" w:rsidP="00B10BB0">
      <w:pPr>
        <w:pStyle w:val="ac"/>
        <w:tabs>
          <w:tab w:val="left" w:pos="1080"/>
        </w:tabs>
        <w:ind w:right="98" w:firstLine="708"/>
        <w:contextualSpacing/>
        <w:jc w:val="both"/>
        <w:rPr>
          <w:sz w:val="28"/>
          <w:szCs w:val="28"/>
        </w:rPr>
      </w:pPr>
      <w:r w:rsidRPr="00B10BB0">
        <w:rPr>
          <w:sz w:val="28"/>
          <w:szCs w:val="28"/>
        </w:rPr>
        <w:t>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реже, чем раз в год.</w:t>
      </w:r>
    </w:p>
    <w:p w:rsidR="00B10BB0" w:rsidRPr="00B10BB0" w:rsidRDefault="00B10BB0" w:rsidP="00B10BB0">
      <w:pPr>
        <w:pStyle w:val="ac"/>
        <w:tabs>
          <w:tab w:val="left" w:pos="1080"/>
        </w:tabs>
        <w:ind w:right="98" w:firstLine="708"/>
        <w:contextualSpacing/>
        <w:jc w:val="both"/>
        <w:rPr>
          <w:sz w:val="28"/>
          <w:szCs w:val="28"/>
        </w:rPr>
      </w:pPr>
    </w:p>
    <w:p w:rsidR="00B10BB0" w:rsidRPr="00B10BB0" w:rsidRDefault="00B10BB0" w:rsidP="00B10BB0">
      <w:pPr>
        <w:tabs>
          <w:tab w:val="left" w:pos="90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BB0">
        <w:rPr>
          <w:rFonts w:ascii="Times New Roman" w:hAnsi="Times New Roman" w:cs="Times New Roman"/>
          <w:b/>
          <w:sz w:val="28"/>
          <w:szCs w:val="28"/>
        </w:rPr>
        <w:t xml:space="preserve">9. Контроль за деятельностью </w:t>
      </w:r>
      <w:r w:rsidR="001F704B">
        <w:rPr>
          <w:rFonts w:ascii="Times New Roman" w:hAnsi="Times New Roman" w:cs="Times New Roman"/>
          <w:b/>
          <w:sz w:val="28"/>
          <w:szCs w:val="28"/>
        </w:rPr>
        <w:t>«МБУ ГКДЦ»</w:t>
      </w:r>
      <w:r w:rsidRPr="00B10B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B10BB0">
        <w:rPr>
          <w:rFonts w:ascii="Times New Roman" w:hAnsi="Times New Roman" w:cs="Times New Roman"/>
          <w:b/>
          <w:sz w:val="28"/>
          <w:szCs w:val="28"/>
        </w:rPr>
        <w:t>обеспечивающих</w:t>
      </w:r>
      <w:proofErr w:type="gramEnd"/>
      <w:r w:rsidRPr="00B10BB0">
        <w:rPr>
          <w:rFonts w:ascii="Times New Roman" w:hAnsi="Times New Roman" w:cs="Times New Roman"/>
          <w:b/>
          <w:sz w:val="28"/>
          <w:szCs w:val="28"/>
        </w:rPr>
        <w:t xml:space="preserve"> организацию библиотечного обслуживания населения </w:t>
      </w:r>
      <w:r w:rsidR="00AE3B9C">
        <w:rPr>
          <w:rFonts w:ascii="Times New Roman" w:hAnsi="Times New Roman" w:cs="Times New Roman"/>
          <w:b/>
          <w:sz w:val="28"/>
          <w:szCs w:val="28"/>
        </w:rPr>
        <w:t xml:space="preserve">Семикаракорского </w:t>
      </w:r>
      <w:r w:rsidRPr="00B10BB0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AE3B9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B10BB0">
        <w:rPr>
          <w:rFonts w:ascii="Times New Roman" w:hAnsi="Times New Roman" w:cs="Times New Roman"/>
          <w:b/>
          <w:sz w:val="28"/>
          <w:szCs w:val="28"/>
        </w:rPr>
        <w:t>:</w:t>
      </w:r>
    </w:p>
    <w:p w:rsidR="00B10BB0" w:rsidRPr="00B10BB0" w:rsidRDefault="00B10BB0" w:rsidP="00B10BB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B10B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0BB0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Pr="00B10BB0">
        <w:rPr>
          <w:rFonts w:ascii="Times New Roman" w:hAnsi="Times New Roman" w:cs="Times New Roman"/>
          <w:bCs/>
          <w:sz w:val="28"/>
          <w:szCs w:val="28"/>
        </w:rPr>
        <w:t>библиотек</w:t>
      </w:r>
      <w:r w:rsidRPr="00B10BB0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процедур внутреннего и внешнего контроля.</w:t>
      </w:r>
    </w:p>
    <w:p w:rsidR="00B10BB0" w:rsidRPr="00B10BB0" w:rsidRDefault="00B10BB0" w:rsidP="00B10BB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9.2. Внутренний контроль осуществляется </w:t>
      </w:r>
      <w:r w:rsidR="001F704B">
        <w:rPr>
          <w:rFonts w:ascii="Times New Roman" w:hAnsi="Times New Roman" w:cs="Times New Roman"/>
          <w:sz w:val="28"/>
          <w:szCs w:val="28"/>
        </w:rPr>
        <w:t>директором «МБУ ГКДЦ»</w:t>
      </w:r>
      <w:r w:rsidRPr="00B10BB0">
        <w:rPr>
          <w:rFonts w:ascii="Times New Roman" w:hAnsi="Times New Roman" w:cs="Times New Roman"/>
          <w:sz w:val="28"/>
          <w:szCs w:val="28"/>
        </w:rPr>
        <w:t xml:space="preserve">, его заместителями, заведующими филиалами. Внутренний контроль подразделяется </w:t>
      </w:r>
      <w:proofErr w:type="gramStart"/>
      <w:r w:rsidRPr="00B10B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0BB0">
        <w:rPr>
          <w:rFonts w:ascii="Times New Roman" w:hAnsi="Times New Roman" w:cs="Times New Roman"/>
          <w:sz w:val="28"/>
          <w:szCs w:val="28"/>
        </w:rPr>
        <w:t>:</w:t>
      </w:r>
    </w:p>
    <w:p w:rsidR="00B10BB0" w:rsidRPr="00B10BB0" w:rsidRDefault="00AE3B9C" w:rsidP="00AE3B9C">
      <w:pPr>
        <w:widowControl/>
        <w:tabs>
          <w:tab w:val="left" w:pos="1080"/>
        </w:tabs>
        <w:ind w:left="708" w:right="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sz w:val="28"/>
          <w:szCs w:val="28"/>
        </w:rPr>
        <w:t>оперативный контроль (по выявленным проблемным фактам и жалобам, касающимся качества предоставления услуг);</w:t>
      </w:r>
    </w:p>
    <w:p w:rsidR="00B10BB0" w:rsidRPr="00B10BB0" w:rsidRDefault="00AE3B9C" w:rsidP="00AE3B9C">
      <w:pPr>
        <w:widowControl/>
        <w:tabs>
          <w:tab w:val="left" w:pos="1080"/>
        </w:tabs>
        <w:ind w:left="710" w:right="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sz w:val="28"/>
          <w:szCs w:val="28"/>
        </w:rPr>
        <w:t>плановый контроль</w:t>
      </w:r>
      <w:r w:rsidR="00CE2AE0">
        <w:rPr>
          <w:rFonts w:ascii="Times New Roman" w:hAnsi="Times New Roman" w:cs="Times New Roman"/>
          <w:sz w:val="28"/>
          <w:szCs w:val="28"/>
        </w:rPr>
        <w:t xml:space="preserve">, который подразделяется </w:t>
      </w:r>
      <w:proofErr w:type="gramStart"/>
      <w:r w:rsidR="00CE2A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10BB0" w:rsidRPr="00B10BB0">
        <w:rPr>
          <w:rFonts w:ascii="Times New Roman" w:hAnsi="Times New Roman" w:cs="Times New Roman"/>
          <w:sz w:val="28"/>
          <w:szCs w:val="28"/>
        </w:rPr>
        <w:t>:</w:t>
      </w:r>
    </w:p>
    <w:p w:rsidR="00B10BB0" w:rsidRPr="00B10BB0" w:rsidRDefault="00AE3B9C" w:rsidP="00AE3B9C">
      <w:pPr>
        <w:tabs>
          <w:tab w:val="num" w:pos="360"/>
          <w:tab w:val="left" w:pos="1080"/>
        </w:tabs>
        <w:ind w:left="708" w:right="9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тематический (контроль по направлениям деятельности библиотеки, включая </w:t>
      </w:r>
      <w:proofErr w:type="gramStart"/>
      <w:r w:rsidR="00B10BB0" w:rsidRPr="00B10B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0BB0" w:rsidRPr="00B10BB0">
        <w:rPr>
          <w:rFonts w:ascii="Times New Roman" w:hAnsi="Times New Roman" w:cs="Times New Roman"/>
          <w:sz w:val="28"/>
          <w:szCs w:val="28"/>
        </w:rPr>
        <w:t xml:space="preserve"> качеством проведения культурно-массовых мероприятий на базе библиотеки);</w:t>
      </w:r>
    </w:p>
    <w:p w:rsidR="00B10BB0" w:rsidRPr="00B10BB0" w:rsidRDefault="00AE3B9C" w:rsidP="00AE3B9C">
      <w:pPr>
        <w:tabs>
          <w:tab w:val="num" w:pos="360"/>
          <w:tab w:val="left" w:pos="1080"/>
        </w:tabs>
        <w:ind w:left="708" w:right="9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10BB0" w:rsidRPr="00B10BB0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="00B10BB0" w:rsidRPr="00B10BB0">
        <w:rPr>
          <w:rFonts w:ascii="Times New Roman" w:hAnsi="Times New Roman" w:cs="Times New Roman"/>
          <w:sz w:val="28"/>
          <w:szCs w:val="28"/>
        </w:rPr>
        <w:t xml:space="preserve"> (проверка деятельности отдельных библиотекарей,  филиалов и т. д.). </w:t>
      </w:r>
    </w:p>
    <w:p w:rsidR="00B10BB0" w:rsidRPr="00B10BB0" w:rsidRDefault="00B10BB0" w:rsidP="00B10BB0">
      <w:pPr>
        <w:ind w:right="9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Выявленные недостатки по оказанию услуг в сфере библиотечного обслуживания анализируются в отношении каждого сотрудника с рассмотрением на комиссиях по служебному расследованию, с принятием мер к их устранению, </w:t>
      </w:r>
      <w:r w:rsidRPr="00B10BB0">
        <w:rPr>
          <w:rFonts w:ascii="Times New Roman" w:hAnsi="Times New Roman" w:cs="Times New Roman"/>
          <w:sz w:val="28"/>
          <w:szCs w:val="28"/>
        </w:rPr>
        <w:lastRenderedPageBreak/>
        <w:t>вынесением дисциплинарных, административных либо финансовых взысканий (если будет установлена вина в некачественном предоставлении услуг).</w:t>
      </w:r>
    </w:p>
    <w:p w:rsidR="00B10BB0" w:rsidRPr="00B10BB0" w:rsidRDefault="00B10BB0" w:rsidP="00B10BB0">
      <w:pPr>
        <w:ind w:right="9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9.3. </w:t>
      </w:r>
      <w:r w:rsidR="00AE3B9C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  <w:r w:rsidRPr="00B10BB0">
        <w:rPr>
          <w:rFonts w:ascii="Times New Roman" w:hAnsi="Times New Roman" w:cs="Times New Roman"/>
          <w:sz w:val="28"/>
          <w:szCs w:val="28"/>
        </w:rPr>
        <w:t xml:space="preserve"> осуществляет внешний </w:t>
      </w:r>
      <w:proofErr w:type="gramStart"/>
      <w:r w:rsidRPr="00B10B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0BB0">
        <w:rPr>
          <w:rFonts w:ascii="Times New Roman" w:hAnsi="Times New Roman" w:cs="Times New Roman"/>
          <w:sz w:val="28"/>
          <w:szCs w:val="28"/>
        </w:rPr>
        <w:t xml:space="preserve"> деятельностью учреждения в части соблюдения качества  муниципальной  услуги путем:</w:t>
      </w:r>
    </w:p>
    <w:p w:rsidR="00B10BB0" w:rsidRPr="00B10BB0" w:rsidRDefault="00AE3B9C" w:rsidP="00B10BB0">
      <w:pPr>
        <w:ind w:right="9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 проведения мониторинга основных показателей работы за определенный период;</w:t>
      </w:r>
    </w:p>
    <w:p w:rsidR="00B10BB0" w:rsidRPr="00B10BB0" w:rsidRDefault="00AE3B9C" w:rsidP="00B10BB0">
      <w:pPr>
        <w:ind w:right="9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 анализа обращений и жалоб граждан в </w:t>
      </w:r>
      <w:r w:rsidR="001F704B">
        <w:rPr>
          <w:rFonts w:ascii="Times New Roman" w:hAnsi="Times New Roman" w:cs="Times New Roman"/>
          <w:sz w:val="28"/>
          <w:szCs w:val="28"/>
        </w:rPr>
        <w:t>Администрацию Семикаракорского городского поселения</w:t>
      </w:r>
      <w:r w:rsidR="00B10BB0" w:rsidRPr="00B10BB0">
        <w:rPr>
          <w:rFonts w:ascii="Times New Roman" w:hAnsi="Times New Roman" w:cs="Times New Roman"/>
          <w:sz w:val="28"/>
          <w:szCs w:val="28"/>
        </w:rPr>
        <w:t>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B10BB0" w:rsidRPr="00B10BB0" w:rsidRDefault="00AE3B9C" w:rsidP="00B10BB0">
      <w:pPr>
        <w:ind w:right="9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мероприятий, в том числе проверка книги жалоб  учреждения на предмет фиксации в ней жалоб на качество услуг, а также факт принятия мер по жалобам.</w:t>
      </w:r>
    </w:p>
    <w:p w:rsidR="00AE3B9C" w:rsidRDefault="00B10BB0" w:rsidP="00AE3B9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проводятся управлением культуры  администрации городского округа ежеквартально, внеплановые – по поступлению жалоб на качество услуг. </w:t>
      </w:r>
    </w:p>
    <w:p w:rsidR="00B10BB0" w:rsidRPr="00B10BB0" w:rsidRDefault="00B10BB0" w:rsidP="00AE3B9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Для оценки качества и безопасности услуги по организации библиотечного обслуживания населения использу</w:t>
      </w:r>
      <w:r w:rsidR="00AE3B9C">
        <w:rPr>
          <w:rFonts w:ascii="Times New Roman" w:hAnsi="Times New Roman" w:cs="Times New Roman"/>
          <w:sz w:val="28"/>
          <w:szCs w:val="28"/>
        </w:rPr>
        <w:t>ю</w:t>
      </w:r>
      <w:r w:rsidRPr="00B10BB0">
        <w:rPr>
          <w:rFonts w:ascii="Times New Roman" w:hAnsi="Times New Roman" w:cs="Times New Roman"/>
          <w:sz w:val="28"/>
          <w:szCs w:val="28"/>
        </w:rPr>
        <w:t>т</w:t>
      </w:r>
      <w:r w:rsidR="00AE3B9C">
        <w:rPr>
          <w:rFonts w:ascii="Times New Roman" w:hAnsi="Times New Roman" w:cs="Times New Roman"/>
          <w:sz w:val="28"/>
          <w:szCs w:val="28"/>
        </w:rPr>
        <w:t>ся</w:t>
      </w:r>
      <w:r w:rsidRPr="00B10BB0">
        <w:rPr>
          <w:rFonts w:ascii="Times New Roman" w:hAnsi="Times New Roman" w:cs="Times New Roman"/>
          <w:sz w:val="28"/>
          <w:szCs w:val="28"/>
        </w:rPr>
        <w:t xml:space="preserve"> следующие основные методы контроля:</w:t>
      </w:r>
    </w:p>
    <w:p w:rsidR="00B10BB0" w:rsidRPr="00B10BB0" w:rsidRDefault="00AE3B9C" w:rsidP="00AE3B9C">
      <w:pPr>
        <w:pStyle w:val="aa"/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10BB0" w:rsidRPr="00B10BB0">
        <w:rPr>
          <w:sz w:val="28"/>
          <w:szCs w:val="28"/>
        </w:rPr>
        <w:t>визуальный</w:t>
      </w:r>
      <w:proofErr w:type="gramEnd"/>
      <w:r w:rsidR="00B10BB0" w:rsidRPr="00B10BB0">
        <w:rPr>
          <w:sz w:val="28"/>
          <w:szCs w:val="28"/>
        </w:rPr>
        <w:t xml:space="preserve"> – проверка  состояния библиотек;</w:t>
      </w:r>
    </w:p>
    <w:p w:rsidR="00B10BB0" w:rsidRPr="00B10BB0" w:rsidRDefault="00AE3B9C" w:rsidP="00AE3B9C">
      <w:pPr>
        <w:pStyle w:val="aa"/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0BB0" w:rsidRPr="00B10BB0">
        <w:rPr>
          <w:sz w:val="28"/>
          <w:szCs w:val="28"/>
        </w:rPr>
        <w:t>аналитический –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и другие;</w:t>
      </w:r>
    </w:p>
    <w:p w:rsidR="00B10BB0" w:rsidRPr="00B10BB0" w:rsidRDefault="00AE3B9C" w:rsidP="00AE3B9C">
      <w:pPr>
        <w:pStyle w:val="aa"/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0BB0" w:rsidRPr="00B10BB0">
        <w:rPr>
          <w:sz w:val="28"/>
          <w:szCs w:val="28"/>
        </w:rPr>
        <w:t>социологический – опрос или интервьюирование получателей услуг, оценка результатов опроса.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9.4. Жалобы на нарушение настоящего Стандарта получателями услуг могут направляться как непосредственно в библиотеки, предоставляющие услуги, так и в </w:t>
      </w:r>
      <w:r w:rsidR="00AE3B9C">
        <w:rPr>
          <w:rFonts w:ascii="Times New Roman" w:hAnsi="Times New Roman" w:cs="Times New Roman"/>
          <w:sz w:val="28"/>
          <w:szCs w:val="28"/>
        </w:rPr>
        <w:t>Администрацию Семикаракорского городского поселения</w:t>
      </w:r>
      <w:r w:rsidRPr="00B10BB0">
        <w:rPr>
          <w:rFonts w:ascii="Times New Roman" w:hAnsi="Times New Roman" w:cs="Times New Roman"/>
          <w:sz w:val="28"/>
          <w:szCs w:val="28"/>
        </w:rPr>
        <w:t>.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Жалобы и заявления на некачественное предоставление услуг подлежат обязательной регистрации в зависимости от места поступления.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Жалобы на предоставление услуг с нарушением настоящего Стандарта должны быть рассмотрены руководителем библиотеки либо </w:t>
      </w:r>
      <w:r w:rsidR="001F704B">
        <w:rPr>
          <w:rFonts w:ascii="Times New Roman" w:hAnsi="Times New Roman" w:cs="Times New Roman"/>
          <w:sz w:val="28"/>
          <w:szCs w:val="28"/>
        </w:rPr>
        <w:t>директором</w:t>
      </w:r>
      <w:r w:rsidR="00CE2AE0">
        <w:rPr>
          <w:rFonts w:ascii="Times New Roman" w:hAnsi="Times New Roman" w:cs="Times New Roman"/>
          <w:sz w:val="28"/>
          <w:szCs w:val="28"/>
        </w:rPr>
        <w:t xml:space="preserve"> </w:t>
      </w:r>
      <w:r w:rsidR="001F704B">
        <w:rPr>
          <w:rFonts w:ascii="Times New Roman" w:hAnsi="Times New Roman" w:cs="Times New Roman"/>
          <w:sz w:val="28"/>
          <w:szCs w:val="28"/>
        </w:rPr>
        <w:t>«МБУ ГКДЦ»</w:t>
      </w:r>
      <w:r w:rsidR="00AE3B9C">
        <w:rPr>
          <w:rFonts w:ascii="Times New Roman" w:hAnsi="Times New Roman" w:cs="Times New Roman"/>
          <w:sz w:val="28"/>
          <w:szCs w:val="28"/>
        </w:rPr>
        <w:t>, либо</w:t>
      </w:r>
      <w:r w:rsidRPr="00B10BB0">
        <w:rPr>
          <w:rFonts w:ascii="Times New Roman" w:hAnsi="Times New Roman" w:cs="Times New Roman"/>
          <w:sz w:val="28"/>
          <w:szCs w:val="28"/>
        </w:rPr>
        <w:t xml:space="preserve">  </w:t>
      </w:r>
      <w:r w:rsidR="00AE3B9C">
        <w:rPr>
          <w:rFonts w:ascii="Times New Roman" w:hAnsi="Times New Roman" w:cs="Times New Roman"/>
          <w:sz w:val="28"/>
          <w:szCs w:val="28"/>
        </w:rPr>
        <w:t>А</w:t>
      </w:r>
      <w:r w:rsidRPr="00B10BB0">
        <w:rPr>
          <w:rFonts w:ascii="Times New Roman" w:hAnsi="Times New Roman" w:cs="Times New Roman"/>
          <w:sz w:val="28"/>
          <w:szCs w:val="28"/>
        </w:rPr>
        <w:t>дминистраци</w:t>
      </w:r>
      <w:r w:rsidR="00AE3B9C">
        <w:rPr>
          <w:rFonts w:ascii="Times New Roman" w:hAnsi="Times New Roman" w:cs="Times New Roman"/>
          <w:sz w:val="28"/>
          <w:szCs w:val="28"/>
        </w:rPr>
        <w:t>ей</w:t>
      </w:r>
      <w:r w:rsidRPr="00B10BB0">
        <w:rPr>
          <w:rFonts w:ascii="Times New Roman" w:hAnsi="Times New Roman" w:cs="Times New Roman"/>
          <w:sz w:val="28"/>
          <w:szCs w:val="28"/>
        </w:rPr>
        <w:t xml:space="preserve"> </w:t>
      </w:r>
      <w:r w:rsidR="00AE3B9C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B10B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E3B9C">
        <w:rPr>
          <w:rFonts w:ascii="Times New Roman" w:hAnsi="Times New Roman" w:cs="Times New Roman"/>
          <w:sz w:val="28"/>
          <w:szCs w:val="28"/>
        </w:rPr>
        <w:t>поселения</w:t>
      </w:r>
      <w:r w:rsidRPr="00B10BB0">
        <w:rPr>
          <w:rFonts w:ascii="Times New Roman" w:hAnsi="Times New Roman" w:cs="Times New Roman"/>
          <w:sz w:val="28"/>
          <w:szCs w:val="28"/>
        </w:rPr>
        <w:t xml:space="preserve"> в 30-дневный срок, а их заявителю дан письменный ответ о принятых мерах. </w:t>
      </w:r>
    </w:p>
    <w:p w:rsid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При подтверждении факта некачественного предоставления услуги к руководителю учреждения применяются меры дисциплинарного, административного  или финансового воздействия.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BB0" w:rsidRPr="00B10BB0" w:rsidRDefault="00B10BB0" w:rsidP="00B10BB0">
      <w:pPr>
        <w:tabs>
          <w:tab w:val="left" w:pos="90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BB0">
        <w:rPr>
          <w:rFonts w:ascii="Times New Roman" w:hAnsi="Times New Roman" w:cs="Times New Roman"/>
          <w:b/>
          <w:sz w:val="28"/>
          <w:szCs w:val="28"/>
        </w:rPr>
        <w:t>10. Критерии оценки качества муниципальной услуги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10.1. Критериями оценки качества муниципальной услуги  являются:</w:t>
      </w:r>
    </w:p>
    <w:p w:rsidR="00B10BB0" w:rsidRPr="00B10BB0" w:rsidRDefault="00AE3B9C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10BB0" w:rsidRPr="00B10BB0">
        <w:rPr>
          <w:rFonts w:ascii="Times New Roman" w:hAnsi="Times New Roman" w:cs="Times New Roman"/>
          <w:sz w:val="28"/>
          <w:szCs w:val="28"/>
        </w:rPr>
        <w:t xml:space="preserve">) полнота предоставления услуги в соответствии с установленными настоящим Стандартом, требованиями ее предоставления; </w:t>
      </w:r>
    </w:p>
    <w:p w:rsidR="00B10BB0" w:rsidRPr="00B10BB0" w:rsidRDefault="00AE3B9C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10BB0" w:rsidRPr="00B10BB0">
        <w:rPr>
          <w:rFonts w:ascii="Times New Roman" w:hAnsi="Times New Roman" w:cs="Times New Roman"/>
          <w:sz w:val="28"/>
          <w:szCs w:val="28"/>
        </w:rPr>
        <w:t>) результативность предоставления по результатам оценки соответствия оказанной услуги Стандарту, изучения обращений граждан и опросов населения.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10.2. Качественное предоставление  муниципальной услуги  характеризуют:</w:t>
      </w:r>
    </w:p>
    <w:p w:rsidR="00B10BB0" w:rsidRPr="00B10BB0" w:rsidRDefault="00AE3B9C" w:rsidP="00B10BB0">
      <w:pPr>
        <w:tabs>
          <w:tab w:val="left" w:pos="1080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10BB0" w:rsidRPr="00B10BB0">
        <w:rPr>
          <w:rFonts w:ascii="Times New Roman" w:hAnsi="Times New Roman" w:cs="Times New Roman"/>
          <w:sz w:val="28"/>
          <w:szCs w:val="28"/>
        </w:rPr>
        <w:t>) своевременность, доступность, точность, актуальность, полнота предоставления услуг;</w:t>
      </w:r>
    </w:p>
    <w:p w:rsidR="00B10BB0" w:rsidRPr="00B10BB0" w:rsidRDefault="00AE3B9C" w:rsidP="00B10BB0">
      <w:pPr>
        <w:tabs>
          <w:tab w:val="left" w:pos="1080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B10BB0" w:rsidRPr="00B10BB0">
        <w:rPr>
          <w:rFonts w:ascii="Times New Roman" w:hAnsi="Times New Roman" w:cs="Times New Roman"/>
          <w:sz w:val="28"/>
          <w:szCs w:val="28"/>
        </w:rPr>
        <w:t>) создание условий для интеллектуального развития личности, расширения кругозора граждан города;</w:t>
      </w:r>
    </w:p>
    <w:p w:rsidR="00B10BB0" w:rsidRPr="00B10BB0" w:rsidRDefault="00CE2AE0" w:rsidP="00CE2AE0">
      <w:pPr>
        <w:widowControl/>
        <w:ind w:left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10BB0" w:rsidRPr="00B10BB0">
        <w:rPr>
          <w:rFonts w:ascii="Times New Roman" w:hAnsi="Times New Roman" w:cs="Times New Roman"/>
          <w:sz w:val="28"/>
          <w:szCs w:val="28"/>
        </w:rPr>
        <w:t>оптимальность использования ресурсов библиотек;</w:t>
      </w:r>
    </w:p>
    <w:p w:rsidR="00B10BB0" w:rsidRPr="00B10BB0" w:rsidRDefault="00CE2AE0" w:rsidP="00CE2AE0">
      <w:pPr>
        <w:widowControl/>
        <w:ind w:left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10BB0" w:rsidRPr="00B10BB0">
        <w:rPr>
          <w:rFonts w:ascii="Times New Roman" w:hAnsi="Times New Roman" w:cs="Times New Roman"/>
          <w:sz w:val="28"/>
          <w:szCs w:val="28"/>
        </w:rPr>
        <w:t>удовлетворенность получателей услуг библиотечным обслуживанием;</w:t>
      </w:r>
    </w:p>
    <w:p w:rsidR="00B10BB0" w:rsidRPr="00B10BB0" w:rsidRDefault="00CE2AE0" w:rsidP="00CE2AE0">
      <w:pPr>
        <w:widowControl/>
        <w:ind w:left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10BB0" w:rsidRPr="00B10BB0">
        <w:rPr>
          <w:rFonts w:ascii="Times New Roman" w:hAnsi="Times New Roman" w:cs="Times New Roman"/>
          <w:sz w:val="28"/>
          <w:szCs w:val="28"/>
        </w:rPr>
        <w:t>отсутствие профессиональных ошибок и нарушений технологии оказания услуг в сфере библиотечного обслуживания в соответствии с настоящим Стандартом.</w:t>
      </w:r>
    </w:p>
    <w:p w:rsidR="00B10BB0" w:rsidRPr="00B10BB0" w:rsidRDefault="00B10BB0" w:rsidP="00B10BB0">
      <w:pPr>
        <w:tabs>
          <w:tab w:val="left" w:pos="90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BB0" w:rsidRDefault="00B10BB0" w:rsidP="00CE2AE0">
      <w:pPr>
        <w:tabs>
          <w:tab w:val="left" w:pos="90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0BB0">
        <w:rPr>
          <w:rFonts w:ascii="Times New Roman" w:hAnsi="Times New Roman" w:cs="Times New Roman"/>
          <w:b/>
          <w:sz w:val="28"/>
          <w:szCs w:val="28"/>
        </w:rPr>
        <w:t>11. Система индикаторов качества  муниципальной услуги:</w:t>
      </w:r>
    </w:p>
    <w:p w:rsidR="00CE2AE0" w:rsidRPr="00B10BB0" w:rsidRDefault="00CE2AE0" w:rsidP="00CE2AE0">
      <w:pPr>
        <w:tabs>
          <w:tab w:val="left" w:pos="90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4" w:type="dxa"/>
        <w:jc w:val="righ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6360"/>
        <w:gridCol w:w="2520"/>
      </w:tblGrid>
      <w:tr w:rsidR="00B10BB0" w:rsidRPr="00B10BB0" w:rsidTr="00856898">
        <w:trPr>
          <w:jc w:val="right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ind w:firstLine="13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pStyle w:val="1"/>
              <w:spacing w:before="0" w:after="0"/>
              <w:ind w:left="-57" w:right="-57"/>
              <w:contextualSpacing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</w:t>
            </w:r>
          </w:p>
        </w:tc>
      </w:tr>
      <w:tr w:rsidR="00B10BB0" w:rsidRPr="00B10BB0" w:rsidTr="00856898">
        <w:trPr>
          <w:jc w:val="right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widowControl/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учреждения системой нормативных документов (Устав, положения о структурных подразделениях, должностные инструкции и так далее)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B0" w:rsidRPr="00B10BB0" w:rsidRDefault="00B10BB0" w:rsidP="00B10B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>100% библиотек</w:t>
            </w:r>
          </w:p>
        </w:tc>
      </w:tr>
      <w:tr w:rsidR="00B10BB0" w:rsidRPr="00B10BB0" w:rsidTr="00856898">
        <w:trPr>
          <w:jc w:val="right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widowControl/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BB0">
              <w:rPr>
                <w:rFonts w:ascii="Times New Roman" w:hAnsi="Times New Roman" w:cs="Times New Roman"/>
                <w:sz w:val="28"/>
                <w:szCs w:val="28"/>
              </w:rPr>
              <w:t>Обновляемость</w:t>
            </w:r>
            <w:proofErr w:type="spellEnd"/>
            <w:r w:rsidRPr="00B10BB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библиотечного фонда (для новых поступлений в общем объеме хранения)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B0" w:rsidRPr="00B10BB0" w:rsidRDefault="00B10BB0" w:rsidP="00B10B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3,8 % ежегодной книговыдачи </w:t>
            </w:r>
          </w:p>
        </w:tc>
      </w:tr>
      <w:tr w:rsidR="00B10BB0" w:rsidRPr="00B10BB0" w:rsidTr="00856898">
        <w:trPr>
          <w:jc w:val="right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widowControl/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>Доля экземпляров библиотечного фонда для детей и юношества в общем объеме библиотечного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B0" w:rsidRPr="00B10BB0" w:rsidRDefault="00B10BB0" w:rsidP="00B10B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>не менее 30%</w:t>
            </w:r>
          </w:p>
        </w:tc>
      </w:tr>
      <w:tr w:rsidR="00B10BB0" w:rsidRPr="00B10BB0" w:rsidTr="00856898">
        <w:trPr>
          <w:jc w:val="right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widowControl/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фонде единиц хранения на разных видах носителей и обеспечение свободного к ним доступа пользователей (в </w:t>
            </w:r>
            <w:proofErr w:type="spellStart"/>
            <w:r w:rsidRPr="00B10BB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10BB0">
              <w:rPr>
                <w:rFonts w:ascii="Times New Roman" w:hAnsi="Times New Roman" w:cs="Times New Roman"/>
                <w:sz w:val="28"/>
                <w:szCs w:val="28"/>
              </w:rPr>
              <w:t>. к ресурсам Интернет)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B0" w:rsidRPr="00B10BB0" w:rsidRDefault="00B10BB0" w:rsidP="00B10B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>Не менее 50% библиотек</w:t>
            </w:r>
          </w:p>
        </w:tc>
      </w:tr>
      <w:tr w:rsidR="00B10BB0" w:rsidRPr="00B10BB0" w:rsidTr="00856898">
        <w:trPr>
          <w:jc w:val="right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widowControl/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 xml:space="preserve">Объем  ежегодной подписки периодических изданий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B0" w:rsidRPr="00B10BB0" w:rsidRDefault="00B10BB0" w:rsidP="00B10B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>не менее 8-10 изданий на 1000 жителей</w:t>
            </w:r>
          </w:p>
        </w:tc>
      </w:tr>
      <w:tr w:rsidR="00B10BB0" w:rsidRPr="00B10BB0" w:rsidTr="00856898">
        <w:trPr>
          <w:jc w:val="right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widowControl/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компьютерной техникой, в </w:t>
            </w:r>
            <w:proofErr w:type="spellStart"/>
            <w:r w:rsidRPr="00B10BB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10BB0">
              <w:rPr>
                <w:rFonts w:ascii="Times New Roman" w:hAnsi="Times New Roman" w:cs="Times New Roman"/>
                <w:sz w:val="28"/>
                <w:szCs w:val="28"/>
              </w:rPr>
              <w:t xml:space="preserve">. для организации пользовательских мест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B0" w:rsidRPr="00B10BB0" w:rsidRDefault="00B10BB0" w:rsidP="00B10B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>1 ПК на 5000 жителей в пределах 20 тыс. жителей и 1 ПК на каждые последующие 10 жителей</w:t>
            </w:r>
          </w:p>
        </w:tc>
      </w:tr>
      <w:tr w:rsidR="00B10BB0" w:rsidRPr="00B10BB0" w:rsidTr="00856898">
        <w:trPr>
          <w:jc w:val="right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widowControl/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CE2A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 xml:space="preserve">Читаемость в среднем по </w:t>
            </w:r>
            <w:r w:rsidR="00CE2AE0">
              <w:rPr>
                <w:rFonts w:ascii="Times New Roman" w:hAnsi="Times New Roman" w:cs="Times New Roman"/>
                <w:sz w:val="28"/>
                <w:szCs w:val="28"/>
              </w:rPr>
              <w:t>Семикаракорскому городскому поселению</w:t>
            </w: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B0" w:rsidRPr="00B10BB0" w:rsidRDefault="00B10BB0" w:rsidP="00B10B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18 </w:t>
            </w:r>
          </w:p>
        </w:tc>
      </w:tr>
      <w:tr w:rsidR="00B10BB0" w:rsidRPr="00B10BB0" w:rsidTr="00856898">
        <w:trPr>
          <w:jc w:val="right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widowControl/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B0" w:rsidRPr="00B10BB0" w:rsidRDefault="00B10BB0" w:rsidP="00B10B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0BB0" w:rsidRPr="00B10BB0" w:rsidTr="00856898">
        <w:trPr>
          <w:jc w:val="right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widowControl/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B10BB0" w:rsidRDefault="00B10BB0" w:rsidP="00B10BB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 xml:space="preserve">Доля специалистов со специальным образованием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B0" w:rsidRPr="00B10BB0" w:rsidRDefault="00B10BB0" w:rsidP="00B10B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BB0">
              <w:rPr>
                <w:rFonts w:ascii="Times New Roman" w:hAnsi="Times New Roman" w:cs="Times New Roman"/>
                <w:sz w:val="28"/>
                <w:szCs w:val="28"/>
              </w:rPr>
              <w:t>не менее 50 %</w:t>
            </w:r>
          </w:p>
        </w:tc>
      </w:tr>
    </w:tbl>
    <w:p w:rsidR="00B10BB0" w:rsidRPr="00B10BB0" w:rsidRDefault="00B10BB0" w:rsidP="00B10BB0">
      <w:pPr>
        <w:pStyle w:val="4"/>
        <w:tabs>
          <w:tab w:val="left" w:pos="960"/>
        </w:tabs>
        <w:spacing w:before="0" w:after="0"/>
        <w:ind w:firstLine="600"/>
        <w:contextualSpacing/>
        <w:jc w:val="center"/>
        <w:rPr>
          <w:rStyle w:val="TextNPA"/>
          <w:rFonts w:ascii="Times New Roman" w:hAnsi="Times New Roman"/>
          <w:b w:val="0"/>
        </w:rPr>
      </w:pPr>
      <w:bookmarkStart w:id="1" w:name="_Toc151344010"/>
    </w:p>
    <w:p w:rsidR="00CE2AE0" w:rsidRDefault="00CE2AE0" w:rsidP="00B10BB0">
      <w:pPr>
        <w:tabs>
          <w:tab w:val="left" w:pos="90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2" w:name="_Toc151344011"/>
      <w:bookmarkEnd w:id="1"/>
      <w:bookmarkEnd w:id="2"/>
    </w:p>
    <w:p w:rsidR="00B10BB0" w:rsidRPr="00B10BB0" w:rsidRDefault="00B10BB0" w:rsidP="00B10BB0">
      <w:pPr>
        <w:tabs>
          <w:tab w:val="left" w:pos="90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0BB0">
        <w:rPr>
          <w:rFonts w:ascii="Times New Roman" w:hAnsi="Times New Roman" w:cs="Times New Roman"/>
          <w:b/>
          <w:sz w:val="28"/>
          <w:szCs w:val="28"/>
        </w:rPr>
        <w:t>12. Ответственность за качество оказания  муниципальной  услуги</w:t>
      </w:r>
    </w:p>
    <w:p w:rsidR="00B10BB0" w:rsidRPr="00B10BB0" w:rsidRDefault="00B10BB0" w:rsidP="00B10BB0">
      <w:pPr>
        <w:tabs>
          <w:tab w:val="left" w:pos="90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>12.1. Работа библиотек должна быть направлена на полное удовлетворение нужд пользователей, непрерывное повышение качества услуг.</w:t>
      </w:r>
    </w:p>
    <w:p w:rsidR="00B10BB0" w:rsidRPr="00B10BB0" w:rsidRDefault="00B10BB0" w:rsidP="00B10BB0">
      <w:pPr>
        <w:tabs>
          <w:tab w:val="left" w:pos="90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BB0">
        <w:rPr>
          <w:rFonts w:ascii="Times New Roman" w:hAnsi="Times New Roman" w:cs="Times New Roman"/>
          <w:bCs/>
          <w:sz w:val="28"/>
          <w:szCs w:val="28"/>
        </w:rPr>
        <w:t xml:space="preserve">12.2. </w:t>
      </w:r>
      <w:r w:rsidR="001F704B">
        <w:rPr>
          <w:rFonts w:ascii="Times New Roman" w:hAnsi="Times New Roman" w:cs="Times New Roman"/>
          <w:bCs/>
          <w:sz w:val="28"/>
          <w:szCs w:val="28"/>
        </w:rPr>
        <w:t>Директор</w:t>
      </w:r>
      <w:r w:rsidRPr="00B10B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704B">
        <w:rPr>
          <w:rFonts w:ascii="Times New Roman" w:hAnsi="Times New Roman" w:cs="Times New Roman"/>
          <w:sz w:val="28"/>
          <w:szCs w:val="28"/>
        </w:rPr>
        <w:t>«МБУ ГКДЦ»</w:t>
      </w:r>
      <w:r w:rsidRPr="00B10BB0">
        <w:rPr>
          <w:rFonts w:ascii="Times New Roman" w:hAnsi="Times New Roman" w:cs="Times New Roman"/>
          <w:bCs/>
          <w:sz w:val="28"/>
          <w:szCs w:val="28"/>
        </w:rPr>
        <w:t xml:space="preserve"> несет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</w:t>
      </w:r>
      <w:r w:rsidRPr="00B10BB0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предоставляемых услуг в организации библиотечного обслуживания населения, комплектования библиотечных фондов библиотек городского округа.</w:t>
      </w:r>
    </w:p>
    <w:p w:rsidR="00B10BB0" w:rsidRPr="00B10BB0" w:rsidRDefault="00B10BB0" w:rsidP="00B10B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BB0">
        <w:rPr>
          <w:rFonts w:ascii="Times New Roman" w:hAnsi="Times New Roman" w:cs="Times New Roman"/>
          <w:sz w:val="28"/>
          <w:szCs w:val="28"/>
        </w:rPr>
        <w:t xml:space="preserve">12.3. Приказом </w:t>
      </w:r>
      <w:r w:rsidR="001F704B">
        <w:rPr>
          <w:rFonts w:ascii="Times New Roman" w:hAnsi="Times New Roman" w:cs="Times New Roman"/>
          <w:sz w:val="28"/>
          <w:szCs w:val="28"/>
        </w:rPr>
        <w:t>директора</w:t>
      </w:r>
      <w:r w:rsidRPr="00B10BB0">
        <w:rPr>
          <w:rFonts w:ascii="Times New Roman" w:hAnsi="Times New Roman" w:cs="Times New Roman"/>
          <w:sz w:val="28"/>
          <w:szCs w:val="28"/>
        </w:rPr>
        <w:t xml:space="preserve"> </w:t>
      </w:r>
      <w:r w:rsidR="001F704B">
        <w:rPr>
          <w:rFonts w:ascii="Times New Roman" w:hAnsi="Times New Roman" w:cs="Times New Roman"/>
          <w:sz w:val="28"/>
          <w:szCs w:val="28"/>
        </w:rPr>
        <w:t>«МБУ ГКДЦ»</w:t>
      </w:r>
      <w:r w:rsidRPr="00B10BB0">
        <w:rPr>
          <w:rFonts w:ascii="Times New Roman" w:hAnsi="Times New Roman" w:cs="Times New Roman"/>
          <w:sz w:val="28"/>
          <w:szCs w:val="28"/>
        </w:rPr>
        <w:t xml:space="preserve">  должны быть назначены ответственные лица за качественное оказание муниципальной услуги получателям  в соответствии с настоящим Стандартом. </w:t>
      </w:r>
    </w:p>
    <w:p w:rsidR="00B10BB0" w:rsidRPr="00B10BB0" w:rsidRDefault="00B10BB0" w:rsidP="00B10BB0">
      <w:pPr>
        <w:pStyle w:val="ac"/>
        <w:ind w:firstLine="708"/>
        <w:contextualSpacing/>
        <w:jc w:val="both"/>
        <w:rPr>
          <w:sz w:val="28"/>
          <w:szCs w:val="28"/>
        </w:rPr>
      </w:pPr>
      <w:r w:rsidRPr="00B10BB0">
        <w:rPr>
          <w:sz w:val="28"/>
          <w:szCs w:val="28"/>
        </w:rPr>
        <w:t xml:space="preserve">12.4. </w:t>
      </w:r>
      <w:r w:rsidR="001F704B">
        <w:rPr>
          <w:sz w:val="28"/>
          <w:szCs w:val="28"/>
        </w:rPr>
        <w:t xml:space="preserve">Директор </w:t>
      </w:r>
      <w:r w:rsidRPr="00B10BB0">
        <w:rPr>
          <w:sz w:val="28"/>
          <w:szCs w:val="28"/>
        </w:rPr>
        <w:t xml:space="preserve"> </w:t>
      </w:r>
      <w:r w:rsidR="001F704B">
        <w:rPr>
          <w:sz w:val="28"/>
          <w:szCs w:val="28"/>
        </w:rPr>
        <w:t>«МБУ ГКДЦ»</w:t>
      </w:r>
      <w:r w:rsidRPr="00B10BB0">
        <w:rPr>
          <w:sz w:val="28"/>
          <w:szCs w:val="28"/>
        </w:rPr>
        <w:t xml:space="preserve"> обязан:</w:t>
      </w:r>
    </w:p>
    <w:p w:rsidR="00B10BB0" w:rsidRPr="00B10BB0" w:rsidRDefault="00CE2AE0" w:rsidP="00CE2AE0">
      <w:pPr>
        <w:pStyle w:val="ac"/>
        <w:tabs>
          <w:tab w:val="left" w:pos="142"/>
        </w:tabs>
        <w:ind w:left="142" w:firstLine="9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0BB0" w:rsidRPr="00B10BB0">
        <w:rPr>
          <w:sz w:val="28"/>
          <w:szCs w:val="28"/>
        </w:rPr>
        <w:t>обеспечить разъяснение и доведение Стандарта до всех структурных подразделений и сотрудников  учреждения;</w:t>
      </w:r>
    </w:p>
    <w:p w:rsidR="00B10BB0" w:rsidRPr="00B10BB0" w:rsidRDefault="00CE2AE0" w:rsidP="00CE2AE0">
      <w:pPr>
        <w:pStyle w:val="ac"/>
        <w:tabs>
          <w:tab w:val="left" w:pos="142"/>
        </w:tabs>
        <w:ind w:left="142" w:firstLine="9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0BB0" w:rsidRPr="00B10BB0">
        <w:rPr>
          <w:sz w:val="28"/>
          <w:szCs w:val="28"/>
        </w:rPr>
        <w:t xml:space="preserve">четко определить полномочия, ответственность и взаимодействие всего персонала учреждения, осуществляющего предоставление муниципальной  услуги и контроль качества  организации библиотечного обслуживания населения, комплектования библиотечных фондов библиотек городского округа; </w:t>
      </w:r>
    </w:p>
    <w:p w:rsidR="00B10BB0" w:rsidRPr="00B10BB0" w:rsidRDefault="00CE2AE0" w:rsidP="00CE2AE0">
      <w:pPr>
        <w:pStyle w:val="ac"/>
        <w:tabs>
          <w:tab w:val="left" w:pos="142"/>
        </w:tabs>
        <w:ind w:left="142" w:firstLine="9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0BB0" w:rsidRPr="00B10BB0">
        <w:rPr>
          <w:sz w:val="28"/>
          <w:szCs w:val="28"/>
        </w:rPr>
        <w:t>организовать информационное обеспечение процесса библиотечного обслуживания в соответствии с требованиями Стандарта;</w:t>
      </w:r>
    </w:p>
    <w:p w:rsidR="00B10BB0" w:rsidRPr="00B10BB0" w:rsidRDefault="00CE2AE0" w:rsidP="00CE2AE0">
      <w:pPr>
        <w:pStyle w:val="ac"/>
        <w:tabs>
          <w:tab w:val="left" w:pos="142"/>
        </w:tabs>
        <w:ind w:left="142" w:firstLine="9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0BB0" w:rsidRPr="00B10BB0">
        <w:rPr>
          <w:sz w:val="28"/>
          <w:szCs w:val="28"/>
        </w:rPr>
        <w:t xml:space="preserve">обеспечить внутренний </w:t>
      </w:r>
      <w:proofErr w:type="gramStart"/>
      <w:r w:rsidR="00B10BB0" w:rsidRPr="00B10BB0">
        <w:rPr>
          <w:sz w:val="28"/>
          <w:szCs w:val="28"/>
        </w:rPr>
        <w:t>контроль за</w:t>
      </w:r>
      <w:proofErr w:type="gramEnd"/>
      <w:r w:rsidR="00B10BB0" w:rsidRPr="00B10BB0">
        <w:rPr>
          <w:sz w:val="28"/>
          <w:szCs w:val="28"/>
        </w:rPr>
        <w:t xml:space="preserve"> соблюдением Стандарта;</w:t>
      </w:r>
    </w:p>
    <w:p w:rsidR="00B10BB0" w:rsidRPr="00B10BB0" w:rsidRDefault="00CE2AE0" w:rsidP="00CE2AE0">
      <w:pPr>
        <w:pStyle w:val="ac"/>
        <w:tabs>
          <w:tab w:val="left" w:pos="142"/>
        </w:tabs>
        <w:ind w:left="142" w:firstLine="9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0BB0" w:rsidRPr="00B10BB0">
        <w:rPr>
          <w:sz w:val="28"/>
          <w:szCs w:val="28"/>
        </w:rPr>
        <w:t>обеспечить выработку предложений по совершенствованию процедуры библиотечного обслуживания и стандарта качества.</w:t>
      </w:r>
    </w:p>
    <w:p w:rsidR="00B10BB0" w:rsidRPr="004E6303" w:rsidRDefault="00B10BB0" w:rsidP="004E5C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0BB0" w:rsidRPr="004E6303" w:rsidSect="0078074F">
      <w:pgSz w:w="11900" w:h="16840" w:code="9"/>
      <w:pgMar w:top="567" w:right="567" w:bottom="567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C1" w:rsidRDefault="00D752C1">
      <w:r>
        <w:separator/>
      </w:r>
    </w:p>
  </w:endnote>
  <w:endnote w:type="continuationSeparator" w:id="0">
    <w:p w:rsidR="00D752C1" w:rsidRDefault="00D7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C1" w:rsidRDefault="00D752C1"/>
  </w:footnote>
  <w:footnote w:type="continuationSeparator" w:id="0">
    <w:p w:rsidR="00D752C1" w:rsidRDefault="00D752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6051A95"/>
    <w:multiLevelType w:val="hybridMultilevel"/>
    <w:tmpl w:val="176621F8"/>
    <w:lvl w:ilvl="0" w:tplc="DD746F54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5"/>
        </w:tabs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5"/>
        </w:tabs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5"/>
        </w:tabs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5"/>
        </w:tabs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5"/>
        </w:tabs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5"/>
        </w:tabs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180"/>
      </w:pPr>
    </w:lvl>
  </w:abstractNum>
  <w:abstractNum w:abstractNumId="1">
    <w:nsid w:val="0F0C6824"/>
    <w:multiLevelType w:val="hybridMultilevel"/>
    <w:tmpl w:val="90DCEFF2"/>
    <w:lvl w:ilvl="0" w:tplc="E852523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BE6328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1663404"/>
    <w:multiLevelType w:val="hybridMultilevel"/>
    <w:tmpl w:val="CFC65432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D2A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A788A"/>
    <w:multiLevelType w:val="hybridMultilevel"/>
    <w:tmpl w:val="7982CEBA"/>
    <w:lvl w:ilvl="0" w:tplc="DDDAABA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7B90F2B"/>
    <w:multiLevelType w:val="hybridMultilevel"/>
    <w:tmpl w:val="186A0D78"/>
    <w:lvl w:ilvl="0" w:tplc="57AE22EA">
      <w:start w:val="1"/>
      <w:numFmt w:val="decimal"/>
      <w:lvlText w:val="%1"/>
      <w:lvlJc w:val="left"/>
      <w:pPr>
        <w:tabs>
          <w:tab w:val="num" w:pos="856"/>
        </w:tabs>
        <w:ind w:left="856" w:hanging="5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6"/>
        </w:tabs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6"/>
        </w:tabs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6"/>
        </w:tabs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6"/>
        </w:tabs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6"/>
        </w:tabs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6"/>
        </w:tabs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6"/>
        </w:tabs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6"/>
        </w:tabs>
        <w:ind w:left="6616" w:hanging="180"/>
      </w:pPr>
    </w:lvl>
  </w:abstractNum>
  <w:abstractNum w:abstractNumId="5">
    <w:nsid w:val="293E7AFC"/>
    <w:multiLevelType w:val="multilevel"/>
    <w:tmpl w:val="BACEE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4517B"/>
    <w:multiLevelType w:val="hybridMultilevel"/>
    <w:tmpl w:val="BF28E36A"/>
    <w:lvl w:ilvl="0" w:tplc="4D947602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D31D45"/>
    <w:multiLevelType w:val="multilevel"/>
    <w:tmpl w:val="4EA68C58"/>
    <w:lvl w:ilvl="0">
      <w:start w:val="1"/>
      <w:numFmt w:val="bullet"/>
      <w:lvlText w:val=""/>
      <w:lvlPicBulletId w:val="0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8">
    <w:nsid w:val="3619236D"/>
    <w:multiLevelType w:val="hybridMultilevel"/>
    <w:tmpl w:val="40F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1140A"/>
    <w:multiLevelType w:val="hybridMultilevel"/>
    <w:tmpl w:val="D8CA61C6"/>
    <w:lvl w:ilvl="0" w:tplc="FBE63288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37323F72"/>
    <w:multiLevelType w:val="hybridMultilevel"/>
    <w:tmpl w:val="48DC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C4EE0"/>
    <w:multiLevelType w:val="hybridMultilevel"/>
    <w:tmpl w:val="377E35C6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E7646B1"/>
    <w:multiLevelType w:val="hybridMultilevel"/>
    <w:tmpl w:val="53B0F212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806E3"/>
    <w:multiLevelType w:val="hybridMultilevel"/>
    <w:tmpl w:val="E7BA8358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232054"/>
    <w:multiLevelType w:val="multilevel"/>
    <w:tmpl w:val="E2E61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511725"/>
    <w:multiLevelType w:val="hybridMultilevel"/>
    <w:tmpl w:val="4C62DE72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47897"/>
    <w:multiLevelType w:val="hybridMultilevel"/>
    <w:tmpl w:val="66649AF4"/>
    <w:lvl w:ilvl="0" w:tplc="B644C35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B644C3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7">
    <w:nsid w:val="646822F5"/>
    <w:multiLevelType w:val="hybridMultilevel"/>
    <w:tmpl w:val="A19ED0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4803FB4"/>
    <w:multiLevelType w:val="hybridMultilevel"/>
    <w:tmpl w:val="E71E1994"/>
    <w:lvl w:ilvl="0" w:tplc="553097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7C4D75C5"/>
    <w:multiLevelType w:val="hybridMultilevel"/>
    <w:tmpl w:val="8C4CE98A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52523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12"/>
  </w:num>
  <w:num w:numId="8">
    <w:abstractNumId w:val="1"/>
  </w:num>
  <w:num w:numId="9">
    <w:abstractNumId w:val="15"/>
  </w:num>
  <w:num w:numId="10">
    <w:abstractNumId w:val="13"/>
  </w:num>
  <w:num w:numId="11">
    <w:abstractNumId w:val="11"/>
  </w:num>
  <w:num w:numId="12">
    <w:abstractNumId w:val="1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3"/>
  </w:num>
  <w:num w:numId="18">
    <w:abstractNumId w:val="16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75"/>
    <w:rsid w:val="00011445"/>
    <w:rsid w:val="00011B17"/>
    <w:rsid w:val="00014B96"/>
    <w:rsid w:val="0001735C"/>
    <w:rsid w:val="00040C0C"/>
    <w:rsid w:val="00094CFD"/>
    <w:rsid w:val="000E3519"/>
    <w:rsid w:val="00182578"/>
    <w:rsid w:val="00191BF1"/>
    <w:rsid w:val="001D48C1"/>
    <w:rsid w:val="001F704B"/>
    <w:rsid w:val="002738C3"/>
    <w:rsid w:val="002B6C75"/>
    <w:rsid w:val="003967B8"/>
    <w:rsid w:val="003A7987"/>
    <w:rsid w:val="003B5DBD"/>
    <w:rsid w:val="004E5B55"/>
    <w:rsid w:val="004E5CD5"/>
    <w:rsid w:val="004E6303"/>
    <w:rsid w:val="00531ACD"/>
    <w:rsid w:val="00585697"/>
    <w:rsid w:val="0062144C"/>
    <w:rsid w:val="00630B3C"/>
    <w:rsid w:val="006A4323"/>
    <w:rsid w:val="006E70BF"/>
    <w:rsid w:val="0072371B"/>
    <w:rsid w:val="007717B5"/>
    <w:rsid w:val="0078074F"/>
    <w:rsid w:val="007B35FC"/>
    <w:rsid w:val="007C7000"/>
    <w:rsid w:val="007D2014"/>
    <w:rsid w:val="009265A2"/>
    <w:rsid w:val="00945430"/>
    <w:rsid w:val="0095614B"/>
    <w:rsid w:val="00987C34"/>
    <w:rsid w:val="009C2AA0"/>
    <w:rsid w:val="009D0494"/>
    <w:rsid w:val="00AB3407"/>
    <w:rsid w:val="00AE3B9C"/>
    <w:rsid w:val="00B10BB0"/>
    <w:rsid w:val="00B22B81"/>
    <w:rsid w:val="00B81E98"/>
    <w:rsid w:val="00BD395F"/>
    <w:rsid w:val="00C125AE"/>
    <w:rsid w:val="00C31431"/>
    <w:rsid w:val="00C94F0A"/>
    <w:rsid w:val="00CE2AE0"/>
    <w:rsid w:val="00D45550"/>
    <w:rsid w:val="00D752C1"/>
    <w:rsid w:val="00D90A6E"/>
    <w:rsid w:val="00D91B39"/>
    <w:rsid w:val="00DD4795"/>
    <w:rsid w:val="00E474B5"/>
    <w:rsid w:val="00E53243"/>
    <w:rsid w:val="00E76D25"/>
    <w:rsid w:val="00ED5D20"/>
    <w:rsid w:val="00F235DC"/>
    <w:rsid w:val="00F70D09"/>
    <w:rsid w:val="00F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B10BB0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qFormat/>
    <w:rsid w:val="00B10BB0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B10BB0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653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53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9D0494"/>
    <w:rPr>
      <w:color w:val="000000"/>
    </w:rPr>
  </w:style>
  <w:style w:type="paragraph" w:styleId="a5">
    <w:name w:val="List Paragraph"/>
    <w:basedOn w:val="a"/>
    <w:uiPriority w:val="34"/>
    <w:qFormat/>
    <w:rsid w:val="00011B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1B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B39"/>
    <w:rPr>
      <w:rFonts w:ascii="Tahoma" w:hAnsi="Tahoma" w:cs="Tahoma"/>
      <w:color w:val="000000"/>
      <w:sz w:val="16"/>
      <w:szCs w:val="16"/>
    </w:rPr>
  </w:style>
  <w:style w:type="character" w:styleId="a8">
    <w:name w:val="Strong"/>
    <w:basedOn w:val="a0"/>
    <w:uiPriority w:val="22"/>
    <w:qFormat/>
    <w:rsid w:val="00C94F0A"/>
    <w:rPr>
      <w:b/>
      <w:bCs/>
    </w:rPr>
  </w:style>
  <w:style w:type="character" w:customStyle="1" w:styleId="apple-converted-space">
    <w:name w:val="apple-converted-space"/>
    <w:basedOn w:val="a0"/>
    <w:rsid w:val="00C94F0A"/>
  </w:style>
  <w:style w:type="character" w:styleId="a9">
    <w:name w:val="Emphasis"/>
    <w:basedOn w:val="a0"/>
    <w:uiPriority w:val="20"/>
    <w:qFormat/>
    <w:rsid w:val="00C94F0A"/>
    <w:rPr>
      <w:i/>
      <w:iCs/>
    </w:rPr>
  </w:style>
  <w:style w:type="paragraph" w:styleId="aa">
    <w:name w:val="Normal (Web)"/>
    <w:basedOn w:val="a"/>
    <w:uiPriority w:val="99"/>
    <w:unhideWhenUsed/>
    <w:rsid w:val="00014B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b">
    <w:name w:val="Знак"/>
    <w:basedOn w:val="a"/>
    <w:rsid w:val="004E6303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B10BB0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rsid w:val="00B10BB0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B10BB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c">
    <w:name w:val="Body Text"/>
    <w:basedOn w:val="a"/>
    <w:link w:val="ad"/>
    <w:rsid w:val="00B10BB0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Знак"/>
    <w:basedOn w:val="a0"/>
    <w:link w:val="ac"/>
    <w:rsid w:val="00B10BB0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B10BB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Pro-List1">
    <w:name w:val="Pro-List #1 Знак Знак"/>
    <w:basedOn w:val="a"/>
    <w:link w:val="Pro-List10"/>
    <w:rsid w:val="00B10BB0"/>
    <w:pPr>
      <w:widowControl/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Times New Roman" w:hAnsi="Georgia" w:cs="Times New Roman"/>
      <w:color w:val="auto"/>
      <w:lang w:bidi="ar-SA"/>
    </w:rPr>
  </w:style>
  <w:style w:type="character" w:customStyle="1" w:styleId="Pro-List10">
    <w:name w:val="Pro-List #1 Знак Знак Знак"/>
    <w:basedOn w:val="a0"/>
    <w:link w:val="Pro-List1"/>
    <w:rsid w:val="00B10BB0"/>
    <w:rPr>
      <w:rFonts w:ascii="Georgia" w:eastAsia="Times New Roman" w:hAnsi="Georgia" w:cs="Times New Roman"/>
      <w:lang w:bidi="ar-SA"/>
    </w:rPr>
  </w:style>
  <w:style w:type="character" w:customStyle="1" w:styleId="TextNPA">
    <w:name w:val="Text NPA"/>
    <w:basedOn w:val="a0"/>
    <w:rsid w:val="00B10BB0"/>
    <w:rPr>
      <w:rFonts w:ascii="Courier New" w:hAnsi="Courier New"/>
    </w:rPr>
  </w:style>
  <w:style w:type="character" w:customStyle="1" w:styleId="spfo1">
    <w:name w:val="spfo1"/>
    <w:basedOn w:val="a0"/>
    <w:rsid w:val="00E53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B10BB0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qFormat/>
    <w:rsid w:val="00B10BB0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B10BB0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653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53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9D0494"/>
    <w:rPr>
      <w:color w:val="000000"/>
    </w:rPr>
  </w:style>
  <w:style w:type="paragraph" w:styleId="a5">
    <w:name w:val="List Paragraph"/>
    <w:basedOn w:val="a"/>
    <w:uiPriority w:val="34"/>
    <w:qFormat/>
    <w:rsid w:val="00011B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1B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B39"/>
    <w:rPr>
      <w:rFonts w:ascii="Tahoma" w:hAnsi="Tahoma" w:cs="Tahoma"/>
      <w:color w:val="000000"/>
      <w:sz w:val="16"/>
      <w:szCs w:val="16"/>
    </w:rPr>
  </w:style>
  <w:style w:type="character" w:styleId="a8">
    <w:name w:val="Strong"/>
    <w:basedOn w:val="a0"/>
    <w:uiPriority w:val="22"/>
    <w:qFormat/>
    <w:rsid w:val="00C94F0A"/>
    <w:rPr>
      <w:b/>
      <w:bCs/>
    </w:rPr>
  </w:style>
  <w:style w:type="character" w:customStyle="1" w:styleId="apple-converted-space">
    <w:name w:val="apple-converted-space"/>
    <w:basedOn w:val="a0"/>
    <w:rsid w:val="00C94F0A"/>
  </w:style>
  <w:style w:type="character" w:styleId="a9">
    <w:name w:val="Emphasis"/>
    <w:basedOn w:val="a0"/>
    <w:uiPriority w:val="20"/>
    <w:qFormat/>
    <w:rsid w:val="00C94F0A"/>
    <w:rPr>
      <w:i/>
      <w:iCs/>
    </w:rPr>
  </w:style>
  <w:style w:type="paragraph" w:styleId="aa">
    <w:name w:val="Normal (Web)"/>
    <w:basedOn w:val="a"/>
    <w:uiPriority w:val="99"/>
    <w:unhideWhenUsed/>
    <w:rsid w:val="00014B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b">
    <w:name w:val="Знак"/>
    <w:basedOn w:val="a"/>
    <w:rsid w:val="004E6303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B10BB0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rsid w:val="00B10BB0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B10BB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c">
    <w:name w:val="Body Text"/>
    <w:basedOn w:val="a"/>
    <w:link w:val="ad"/>
    <w:rsid w:val="00B10BB0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Знак"/>
    <w:basedOn w:val="a0"/>
    <w:link w:val="ac"/>
    <w:rsid w:val="00B10BB0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B10BB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Pro-List1">
    <w:name w:val="Pro-List #1 Знак Знак"/>
    <w:basedOn w:val="a"/>
    <w:link w:val="Pro-List10"/>
    <w:rsid w:val="00B10BB0"/>
    <w:pPr>
      <w:widowControl/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Times New Roman" w:hAnsi="Georgia" w:cs="Times New Roman"/>
      <w:color w:val="auto"/>
      <w:lang w:bidi="ar-SA"/>
    </w:rPr>
  </w:style>
  <w:style w:type="character" w:customStyle="1" w:styleId="Pro-List10">
    <w:name w:val="Pro-List #1 Знак Знак Знак"/>
    <w:basedOn w:val="a0"/>
    <w:link w:val="Pro-List1"/>
    <w:rsid w:val="00B10BB0"/>
    <w:rPr>
      <w:rFonts w:ascii="Georgia" w:eastAsia="Times New Roman" w:hAnsi="Georgia" w:cs="Times New Roman"/>
      <w:lang w:bidi="ar-SA"/>
    </w:rPr>
  </w:style>
  <w:style w:type="character" w:customStyle="1" w:styleId="TextNPA">
    <w:name w:val="Text NPA"/>
    <w:basedOn w:val="a0"/>
    <w:rsid w:val="00B10BB0"/>
    <w:rPr>
      <w:rFonts w:ascii="Courier New" w:hAnsi="Courier New"/>
    </w:rPr>
  </w:style>
  <w:style w:type="character" w:customStyle="1" w:styleId="spfo1">
    <w:name w:val="spfo1"/>
    <w:basedOn w:val="a0"/>
    <w:rsid w:val="00E5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5234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35004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Fizigr</cp:lastModifiedBy>
  <cp:revision>2</cp:revision>
  <cp:lastPrinted>2015-11-18T06:19:00Z</cp:lastPrinted>
  <dcterms:created xsi:type="dcterms:W3CDTF">2016-01-25T11:00:00Z</dcterms:created>
  <dcterms:modified xsi:type="dcterms:W3CDTF">2016-01-25T11:00:00Z</dcterms:modified>
</cp:coreProperties>
</file>