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3" w:rsidRPr="00954651" w:rsidRDefault="00096E33" w:rsidP="00096E33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096E33" w:rsidRPr="002E120A" w:rsidRDefault="00096E33" w:rsidP="00096E33">
      <w:pPr>
        <w:pStyle w:val="ConsPlusNormal"/>
        <w:jc w:val="both"/>
      </w:pPr>
    </w:p>
    <w:p w:rsidR="00096E33" w:rsidRPr="00954651" w:rsidRDefault="00096E33" w:rsidP="00096E33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НА ИМУЩЕСТВО ФИЗИЧЕСКИХ ЛИЦ </w:t>
      </w:r>
    </w:p>
    <w:p w:rsidR="00096E33" w:rsidRPr="00954651" w:rsidRDefault="00096E33" w:rsidP="00096E33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096E33" w:rsidRDefault="00096E33" w:rsidP="00096E33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"/>
        <w:gridCol w:w="63"/>
        <w:gridCol w:w="1696"/>
        <w:gridCol w:w="7361"/>
        <w:gridCol w:w="112"/>
      </w:tblGrid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7065" cy="586740"/>
                  <wp:effectExtent l="19050" t="0" r="635" b="0"/>
                  <wp:docPr id="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ним86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00" t="6242" r="6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29920" cy="560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3" t="10760" r="13913" b="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1) жилой дом 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096E33" w:rsidRPr="00F07E61" w:rsidRDefault="00096E33" w:rsidP="00B03D56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3) гараж, </w:t>
            </w:r>
            <w:proofErr w:type="spellStart"/>
            <w:r w:rsidRPr="00F07E61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96E33" w:rsidRPr="00F07E61" w:rsidRDefault="00096E33" w:rsidP="00B03D56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4) единый недвижимый комплекс, </w:t>
            </w:r>
          </w:p>
          <w:p w:rsidR="00096E33" w:rsidRPr="00F07E61" w:rsidRDefault="00096E33" w:rsidP="00B03D56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5) объект незавершенного строительства, </w:t>
            </w:r>
          </w:p>
          <w:p w:rsidR="00096E33" w:rsidRPr="00F07E61" w:rsidRDefault="00096E33" w:rsidP="00B03D56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6) иные здание, строение, сооружение, помещение.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К жилым </w:t>
            </w: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>домам</w:t>
            </w:r>
            <w:proofErr w:type="gram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в том числе относятся дома и </w:t>
            </w:r>
            <w:hyperlink r:id="rId6" w:history="1">
              <w:r w:rsidRPr="00F07E61">
                <w:rPr>
                  <w:rFonts w:ascii="Times New Roman" w:hAnsi="Times New Roman"/>
                  <w:sz w:val="28"/>
                  <w:szCs w:val="28"/>
                </w:rPr>
                <w:t>жилые строения</w:t>
              </w:r>
            </w:hyperlink>
            <w:r w:rsidRPr="00F07E61">
              <w:rPr>
                <w:rFonts w:ascii="Times New Roman" w:hAnsi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</w:r>
          </w:p>
          <w:p w:rsidR="00096E33" w:rsidRPr="00F07E61" w:rsidRDefault="00096E33" w:rsidP="00B03D56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дома.</w:t>
            </w:r>
          </w:p>
          <w:p w:rsidR="00096E33" w:rsidRPr="00F07E61" w:rsidRDefault="00096E33" w:rsidP="00B03D56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69595" cy="603885"/>
                  <wp:effectExtent l="19050" t="0" r="1905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нимок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379" t="6602" r="8929" b="14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</w:t>
            </w:r>
            <w:r>
              <w:rPr>
                <w:sz w:val="32"/>
                <w:szCs w:val="32"/>
              </w:rPr>
              <w:t xml:space="preserve"> </w:t>
            </w:r>
            <w:r w:rsidRPr="00F41511">
              <w:rPr>
                <w:sz w:val="32"/>
                <w:szCs w:val="32"/>
              </w:rPr>
              <w:t xml:space="preserve"> БАЗА И ВЫЧЕТЫ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096E33" w:rsidRPr="002E120A" w:rsidRDefault="00096E33" w:rsidP="00B03D56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>
              <w:t xml:space="preserve"> общей площади этой квартиры</w:t>
            </w:r>
            <w:r w:rsidRPr="002E120A">
              <w:t xml:space="preserve">; </w:t>
            </w:r>
          </w:p>
          <w:p w:rsidR="00096E33" w:rsidRPr="00E1473E" w:rsidRDefault="00096E33" w:rsidP="00B03D56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>
              <w:t xml:space="preserve">–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площади этой комнаты;</w:t>
            </w:r>
          </w:p>
          <w:p w:rsidR="00096E33" w:rsidRPr="002E120A" w:rsidRDefault="00096E33" w:rsidP="00B03D56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>
              <w:t>–</w:t>
            </w:r>
            <w:r w:rsidRPr="002E120A">
              <w:t xml:space="preserve"> </w:t>
            </w:r>
            <w:r>
              <w:t xml:space="preserve">кадастровая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общей площади этого жилого дома;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единого недвижимого комплекса, в состав которого входит хотя бы </w:t>
            </w:r>
            <w:r w:rsidRPr="00F07E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 жилое помещение (жилой дом) </w:t>
            </w:r>
            <w:r w:rsidRPr="00F07E61">
              <w:t>–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кадастровая стоимость уменьшается на один миллион рублей.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в общей долевой собственности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в общей совместной собственности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Представительные органы муниципальных образований вправе увеличивать размеры налоговых вычетов.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065" cy="586740"/>
                  <wp:effectExtent l="19050" t="0" r="635" b="0"/>
                  <wp:docPr id="4" name="Рисунок 4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нимок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452" r="5215" b="17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86740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Налоговые ставки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устанавливаются представительными органами поселений и городских округов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45D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 </w:t>
            </w:r>
            <w:r w:rsidRPr="0080645D">
              <w:rPr>
                <w:rFonts w:ascii="Times New Roman" w:hAnsi="Times New Roman"/>
                <w:b/>
                <w:bCs/>
                <w:sz w:val="28"/>
                <w:szCs w:val="28"/>
              </w:rPr>
              <w:t>0,1 процента</w:t>
            </w:r>
            <w:r w:rsidRPr="008064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>в отношении: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жилых домов, жилых помещений;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гаражей и </w:t>
            </w:r>
            <w:proofErr w:type="spellStart"/>
            <w:r w:rsidRPr="00F07E61">
              <w:rPr>
                <w:rFonts w:ascii="Times New Roman" w:hAnsi="Times New Roman"/>
                <w:sz w:val="28"/>
                <w:szCs w:val="28"/>
              </w:rPr>
              <w:t>машино-мест</w:t>
            </w:r>
            <w:proofErr w:type="spellEnd"/>
            <w:r w:rsidRPr="00F07E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2)  </w:t>
            </w:r>
            <w:r w:rsidRPr="003B146A">
              <w:rPr>
                <w:rFonts w:ascii="Times New Roman" w:hAnsi="Times New Roman"/>
                <w:b/>
                <w:bCs/>
                <w:sz w:val="28"/>
                <w:szCs w:val="28"/>
              </w:rPr>
              <w:t>2,0 процент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3B146A">
              <w:rPr>
                <w:rFonts w:ascii="Times New Roman" w:hAnsi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E33" w:rsidRPr="002E120A" w:rsidRDefault="00096E33" w:rsidP="00B03D56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Представительными органами муниципальных образований </w:t>
            </w: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07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>за исключением указанных в пунктах 2 и 3,</w:t>
            </w:r>
            <w:r w:rsidRPr="00F07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Допускается установление дифференцированных налоговых ставок в зависимости от кадастровой стоимости объекта налогообложения; вида </w:t>
            </w:r>
            <w:r w:rsidRPr="00F07E61">
              <w:rPr>
                <w:rFonts w:ascii="Times New Roman" w:hAnsi="Times New Roman"/>
                <w:sz w:val="28"/>
                <w:szCs w:val="28"/>
              </w:rPr>
              <w:lastRenderedPageBreak/>
              <w:t>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73100" cy="629920"/>
                  <wp:effectExtent l="19050" t="0" r="0" b="0"/>
                  <wp:docPr id="5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нимо53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908" t="9378" r="6725" b="5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Льготы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0" w:history="1">
              <w:r w:rsidRPr="00F07E61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F07E6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1) Герои Советского Союза и Герои Российской Федерации, а также лица, награжденные орденом Славы трех степеней;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2) инвалиды I и II групп инвалидности;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3) инвалиды с детства;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 частей действующей армии;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1" w:history="1">
              <w:r w:rsidRPr="00F07E61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F07E6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E61">
              <w:rPr>
                <w:rFonts w:ascii="Times New Roman" w:hAnsi="Times New Roman"/>
                <w:sz w:val="28"/>
                <w:szCs w:val="28"/>
              </w:rPr>
              <w:t>Теча</w:t>
            </w:r>
            <w:proofErr w:type="spellEnd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» и Федеральным законом от 10.01.2002 № 2-ФЗ «О социальных гарантиях гражданам, </w:t>
            </w:r>
            <w:r w:rsidRPr="00F07E61">
              <w:rPr>
                <w:rFonts w:ascii="Times New Roman" w:hAnsi="Times New Roman"/>
                <w:sz w:val="28"/>
                <w:szCs w:val="28"/>
              </w:rPr>
              <w:lastRenderedPageBreak/>
              <w:t>подвергшимся радиационному воздействию вследствие ядерных испытаний на Семипалатинском полигоне»;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Pr="00F07E61">
              <w:t>–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Pr="00F07E61">
              <w:t>–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15) физические лица </w:t>
            </w:r>
            <w:r w:rsidRPr="00F07E61">
              <w:t>–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Представительные органы муниципальных образований вправе устанавливать дополнительные льготы.</w:t>
            </w:r>
            <w:r w:rsidRPr="00F07E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Льготы предоставляются </w:t>
            </w:r>
            <w:proofErr w:type="gramStart"/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 xml:space="preserve">в отношении </w:t>
            </w:r>
            <w:r w:rsidRPr="00F07E61">
              <w:rPr>
                <w:rFonts w:ascii="Times New Roman" w:hAnsi="Times New Roman"/>
                <w:b/>
                <w:bCs/>
                <w:sz w:val="28"/>
                <w:szCs w:val="28"/>
              </w:rPr>
              <w:t>одного</w:t>
            </w: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 xml:space="preserve"> объекта налогообложения </w:t>
            </w:r>
            <w:r w:rsidRPr="00F07E61">
              <w:rPr>
                <w:rFonts w:ascii="Times New Roman" w:hAnsi="Times New Roman"/>
                <w:b/>
                <w:bCs/>
                <w:sz w:val="28"/>
                <w:szCs w:val="28"/>
              </w:rPr>
              <w:t>каждого вида</w:t>
            </w: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 xml:space="preserve"> по выбору налогоплательщика вне </w:t>
            </w: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зависимости от количества оснований для применения</w:t>
            </w:r>
            <w:proofErr w:type="gramEnd"/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 xml:space="preserve"> налоговых льгот.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Лицо, имеющее право на налоговую льготу, представляет </w:t>
            </w:r>
            <w:hyperlink r:id="rId12" w:history="1">
              <w:r w:rsidRPr="00F07E61">
                <w:rPr>
                  <w:rFonts w:ascii="Times New Roman" w:hAnsi="Times New Roman"/>
                  <w:sz w:val="28"/>
                  <w:szCs w:val="28"/>
                </w:rPr>
                <w:t>заявление</w:t>
              </w:r>
            </w:hyperlink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F07E61">
              <w:rPr>
                <w:rFonts w:ascii="Times New Roman" w:hAnsi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F07E61">
              <w:rPr>
                <w:rFonts w:ascii="Times New Roman" w:hAnsi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F07E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2775" cy="621030"/>
                  <wp:effectExtent l="19050" t="0" r="0" b="0"/>
                  <wp:docPr id="6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ним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4102" t="11298" r="9830" b="7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096E33" w:rsidRPr="00F07E61" w:rsidTr="00B03D56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F07E61" w:rsidRDefault="00096E33" w:rsidP="00B03D56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 </w:t>
            </w:r>
          </w:p>
          <w:p w:rsidR="00096E33" w:rsidRPr="00A517B8" w:rsidRDefault="00096E33" w:rsidP="00B03D56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Pr="00A517B8">
              <w:rPr>
                <w:szCs w:val="28"/>
              </w:rPr>
              <w:t xml:space="preserve"> первые четыре налоговых периода. </w:t>
            </w:r>
            <w:r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Pr="00A517B8">
              <w:rPr>
                <w:szCs w:val="28"/>
              </w:rPr>
              <w:t>.</w:t>
            </w:r>
          </w:p>
          <w:p w:rsidR="00096E33" w:rsidRPr="00A517B8" w:rsidRDefault="00096E33" w:rsidP="00B03D56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096E33" w:rsidRPr="00F07E61" w:rsidTr="00B03D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E33" w:rsidRDefault="00096E33" w:rsidP="00B03D56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">
                  <v:textbox style="mso-next-textbox:#_x0000_s1029">
                    <w:txbxContent>
                      <w:p w:rsidR="00096E33" w:rsidRPr="006B5ACB" w:rsidRDefault="00096E33" w:rsidP="00096E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">
                  <v:textbox style="mso-next-textbox:#_x0000_s1030">
                    <w:txbxContent>
                      <w:p w:rsidR="00096E33" w:rsidRPr="006B5ACB" w:rsidRDefault="00096E33" w:rsidP="00096E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color w:val="000000"/>
                            <w:sz w:val="20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4.3pt;margin-top:13.7pt;width:78.15pt;height:144.45pt;z-index:251660288;mso-position-horizontal-relative:text;mso-position-vertical-relative:text">
                  <v:textbox style="mso-next-textbox:#_x0000_s1026;mso-fit-shape-to-text:t">
                    <w:txbxContent>
                      <w:p w:rsidR="00096E33" w:rsidRPr="00954651" w:rsidRDefault="00096E33" w:rsidP="00096E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sz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096E33" w:rsidRDefault="00096E33" w:rsidP="00B03D56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">
                  <v:textbox style="mso-next-textbox:#_x0000_s1031">
                    <w:txbxContent>
                      <w:p w:rsidR="00096E33" w:rsidRPr="006B5ACB" w:rsidRDefault="00096E33" w:rsidP="00096E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096E33" w:rsidRDefault="00096E33" w:rsidP="00B03D56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>
              <w:t xml:space="preserve">                                                                                                              </w:t>
            </w:r>
          </w:p>
          <w:p w:rsidR="00096E33" w:rsidRPr="00E02D05" w:rsidRDefault="00096E33" w:rsidP="00B03D56">
            <w:pPr>
              <w:pStyle w:val="ConsPlusNormal"/>
              <w:ind w:firstLine="650"/>
              <w:jc w:val="both"/>
            </w:pP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E33" w:rsidRDefault="00096E33" w:rsidP="00B03D56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 понижающий коэффициент:</w:t>
            </w:r>
          </w:p>
          <w:p w:rsidR="00096E33" w:rsidRDefault="00096E33" w:rsidP="00B03D56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 – применяется в первом году введения налога, </w:t>
            </w:r>
          </w:p>
          <w:p w:rsidR="00096E33" w:rsidRDefault="00096E33" w:rsidP="00B03D56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0,4 – во втором году введения налога, </w:t>
            </w:r>
          </w:p>
          <w:p w:rsidR="00096E33" w:rsidRDefault="00096E33" w:rsidP="00B03D56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0,6 – в третьем году, </w:t>
            </w:r>
          </w:p>
          <w:p w:rsidR="00096E33" w:rsidRPr="002E120A" w:rsidRDefault="00096E33" w:rsidP="00B03D56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hAnsi="Times New Roman"/>
                <w:color w:val="000000"/>
                <w:sz w:val="28"/>
                <w:szCs w:val="28"/>
              </w:rPr>
              <w:t>0,8 – в четвертом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6E33" w:rsidRPr="00F07E61" w:rsidRDefault="00096E33" w:rsidP="00B03D56">
            <w:pPr>
              <w:spacing w:after="0" w:line="240" w:lineRule="auto"/>
              <w:ind w:firstLine="6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1">
              <w:rPr>
                <w:rFonts w:ascii="Times New Roman" w:hAnsi="Times New Roman"/>
                <w:sz w:val="28"/>
                <w:szCs w:val="28"/>
              </w:rPr>
              <w:t xml:space="preserve">В случае если сумма налога </w:t>
            </w:r>
            <w:proofErr w:type="gramStart"/>
            <w:r w:rsidRPr="00F07E61">
              <w:rPr>
                <w:rFonts w:ascii="Times New Roman" w:hAnsi="Times New Roman"/>
                <w:sz w:val="28"/>
                <w:szCs w:val="28"/>
              </w:rPr>
              <w:t xml:space="preserve">исходя из инвентаризационной стоимости выше суммы налога исходя из кадастровой стоимости, </w:t>
            </w:r>
            <w:r w:rsidRPr="00F41511">
              <w:rPr>
                <w:rFonts w:ascii="Times New Roman" w:hAnsi="Times New Roman"/>
                <w:color w:val="000000"/>
                <w:sz w:val="28"/>
                <w:szCs w:val="28"/>
              </w:rPr>
              <w:t>сумма налога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подлежащая уплате, исчисляется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исходя</w:t>
            </w:r>
            <w:r w:rsidRPr="00F07E61">
              <w:rPr>
                <w:rFonts w:ascii="Times New Roman" w:hAnsi="Times New Roman"/>
                <w:sz w:val="28"/>
                <w:szCs w:val="28"/>
              </w:rPr>
              <w:t xml:space="preserve"> из кадастровой стоимости без учета понижающего коэффициента.</w:t>
            </w:r>
          </w:p>
          <w:p w:rsidR="00096E33" w:rsidRDefault="00096E33" w:rsidP="00B03D56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096E33" w:rsidRDefault="00096E33" w:rsidP="00B03D56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096E33" w:rsidRPr="00F41511" w:rsidRDefault="00096E33" w:rsidP="00B03D56">
            <w:pPr>
              <w:pStyle w:val="ConsPlusNormal"/>
              <w:ind w:firstLine="650"/>
              <w:jc w:val="both"/>
            </w:pP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51815" cy="612775"/>
                  <wp:effectExtent l="19050" t="0" r="635" b="0"/>
                  <wp:docPr id="7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ним22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5575" r="15280" b="11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>
              <w:rPr>
                <w:szCs w:val="28"/>
              </w:rPr>
              <w:t xml:space="preserve"> </w:t>
            </w:r>
            <w:r w:rsidRPr="00700094">
              <w:rPr>
                <w:b/>
                <w:szCs w:val="28"/>
              </w:rPr>
              <w:t>путем размещения в «Личном кабинете налогоплательщика»</w:t>
            </w:r>
            <w:r w:rsidRPr="002E120A">
              <w:rPr>
                <w:szCs w:val="28"/>
              </w:rPr>
              <w:t>.</w:t>
            </w:r>
          </w:p>
          <w:p w:rsidR="00096E33" w:rsidRPr="00F07E61" w:rsidRDefault="00096E33" w:rsidP="00B03D56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hAnsi="Times New Roman"/>
                <w:sz w:val="28"/>
                <w:szCs w:val="28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2E120A">
              <w:rPr>
                <w:rFonts w:ascii="Times New Roman" w:hAnsi="Times New Roman"/>
                <w:sz w:val="28"/>
                <w:szCs w:val="28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ind w:firstLine="648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51815" cy="509270"/>
                  <wp:effectExtent l="19050" t="0" r="635" b="0"/>
                  <wp:docPr id="8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нимо3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1188" t="8273" r="8116" b="16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>
              <w:rPr>
                <w:szCs w:val="28"/>
              </w:rPr>
              <w:t xml:space="preserve"> (например, за 2018 год </w:t>
            </w:r>
            <w:r>
              <w:t>–</w:t>
            </w:r>
            <w:r>
              <w:rPr>
                <w:szCs w:val="28"/>
              </w:rPr>
              <w:t xml:space="preserve"> срок уплаты не позднее 01.12.2019).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ind w:firstLine="648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64210" cy="638175"/>
                  <wp:effectExtent l="19050" t="0" r="2540" b="0"/>
                  <wp:docPr id="9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С8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4137" r="12292" b="19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5178A5" w:rsidRDefault="00096E33" w:rsidP="00B03D56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E33" w:rsidRDefault="00096E33" w:rsidP="00B03D5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lastRenderedPageBreak/>
              <w:t>Результаты утверждены постановлением Правительства Ростовской области от 27.12.2016 № 881.</w:t>
            </w:r>
          </w:p>
          <w:p w:rsidR="00096E33" w:rsidRPr="00700094" w:rsidRDefault="00096E33" w:rsidP="00B03D5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17" w:history="1">
              <w:r w:rsidRPr="002E120A">
                <w:rPr>
                  <w:rStyle w:val="a3"/>
                  <w:sz w:val="28"/>
                  <w:szCs w:val="28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sz w:val="28"/>
                  <w:szCs w:val="28"/>
                </w:rPr>
                <w:t>онлайн</w:t>
              </w:r>
              <w:proofErr w:type="spellEnd"/>
              <w:r w:rsidRPr="002E120A">
                <w:rPr>
                  <w:rStyle w:val="a3"/>
                  <w:sz w:val="28"/>
                  <w:szCs w:val="28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73100" cy="629920"/>
                  <wp:effectExtent l="19050" t="0" r="0" b="0"/>
                  <wp:docPr id="10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4796" r="11978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F07E61" w:rsidRDefault="00096E33" w:rsidP="00B03D56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/>
                <w:sz w:val="32"/>
                <w:szCs w:val="32"/>
              </w:rPr>
            </w:pPr>
            <w:r w:rsidRPr="00F07E61">
              <w:rPr>
                <w:rFonts w:ascii="Times New Roman" w:hAnsi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096E33" w:rsidRPr="002E120A" w:rsidRDefault="00096E33" w:rsidP="00B03D56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096E33" w:rsidRPr="002E120A" w:rsidRDefault="00096E33" w:rsidP="00B03D56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096E33" w:rsidRDefault="00096E33" w:rsidP="00B03D56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096E33" w:rsidRPr="002E120A" w:rsidRDefault="00096E33" w:rsidP="00B03D56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096E33" w:rsidRPr="002052AB" w:rsidRDefault="00096E33" w:rsidP="00B03D56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ConsPlusNormal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86740" cy="750570"/>
                  <wp:effectExtent l="19050" t="0" r="3810" b="0"/>
                  <wp:docPr id="11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Снимо77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2593" t="7863" r="14127" b="15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33" w:rsidRPr="00F07E61" w:rsidRDefault="00096E33" w:rsidP="00B03D56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/>
                <w:sz w:val="32"/>
                <w:szCs w:val="32"/>
              </w:rPr>
            </w:pPr>
            <w:r w:rsidRPr="00F07E61">
              <w:rPr>
                <w:rFonts w:ascii="Times New Roman" w:hAnsi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096E33" w:rsidRPr="00F07E61" w:rsidTr="00B03D56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E33" w:rsidRPr="002E120A" w:rsidRDefault="00096E33" w:rsidP="00B03D56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096E33" w:rsidRDefault="00096E33" w:rsidP="00096E33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096E33" w:rsidRPr="00D365F7" w:rsidRDefault="00096E33" w:rsidP="00096E33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096E33" w:rsidRDefault="00096E33" w:rsidP="00096E33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</w:r>
    </w:p>
    <w:p w:rsidR="00096E33" w:rsidRPr="002451F5" w:rsidRDefault="00096E33" w:rsidP="00096E33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096E33" w:rsidRPr="002451F5" w:rsidRDefault="00096E33" w:rsidP="00096E33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096E33" w:rsidRPr="002451F5" w:rsidRDefault="00096E33" w:rsidP="00096E33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096E33" w:rsidRPr="002451F5" w:rsidRDefault="00096E33" w:rsidP="00096E33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9E626F" w:rsidRDefault="00096E33" w:rsidP="00096E33">
      <w:r w:rsidRPr="002451F5">
        <w:rPr>
          <w:i/>
          <w:szCs w:val="28"/>
        </w:rPr>
        <w:t xml:space="preserve">- предоставление сведений из государственного кадастра </w:t>
      </w:r>
      <w:proofErr w:type="spellStart"/>
      <w:r w:rsidRPr="002451F5">
        <w:rPr>
          <w:i/>
          <w:szCs w:val="28"/>
        </w:rPr>
        <w:t>недвиж</w:t>
      </w:r>
      <w:proofErr w:type="spellEnd"/>
    </w:p>
    <w:sectPr w:rsidR="009E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6E33"/>
    <w:rsid w:val="00096E33"/>
    <w:rsid w:val="009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09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6E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096E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rsid w:val="00096E3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96E33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279F53E942C3FE12F349D33B24211DFFE5CE5F2EF66764081418AB085AD42801A9C75B48916165295BB0P" TargetMode="External"/><Relationship Id="rId17" Type="http://schemas.openxmlformats.org/officeDocument/2006/relationships/hyperlink" Target="http://rosreestr-online.com/kadastrovaya-stoimos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2A02D56646348ABA64661BB4B1597056BD338A19B4AAC4592C186BF4E166B60E90B57A82716F8j3iAH" TargetMode="External"/><Relationship Id="rId11" Type="http://schemas.openxmlformats.org/officeDocument/2006/relationships/hyperlink" Target="consultantplus://offline/ref=CE0DB02085F042E6DDA63D9E8C157713218BA0D024AE247A2DFD4C75B4J66AN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hyperlink" Target="consultantplus://offline/ref=B38582C89143BC9616A09BA45EE25B96C683940CD7214FC50C78462531F52DI" TargetMode="External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10575</Characters>
  <Application>Microsoft Office Word</Application>
  <DocSecurity>0</DocSecurity>
  <Lines>88</Lines>
  <Paragraphs>24</Paragraphs>
  <ScaleCrop>false</ScaleCrop>
  <Company>Microsoft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2017-07-10T13:06:00Z</dcterms:created>
  <dcterms:modified xsi:type="dcterms:W3CDTF">2017-07-10T13:06:00Z</dcterms:modified>
</cp:coreProperties>
</file>