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F" w:rsidRDefault="008929DF"/>
    <w:p w:rsidR="00A97B13" w:rsidRDefault="00A97B13"/>
    <w:p w:rsidR="0062489E" w:rsidRDefault="0062489E" w:rsidP="0062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Default="0062489E" w:rsidP="00624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89E" w:rsidRPr="00E5736D" w:rsidRDefault="0062489E" w:rsidP="0062489E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539BC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</w:t>
      </w:r>
      <w:r w:rsidRPr="008539BC">
        <w:rPr>
          <w:rFonts w:ascii="Times New Roman" w:hAnsi="Times New Roman"/>
          <w:sz w:val="28"/>
          <w:szCs w:val="28"/>
        </w:rPr>
        <w:t>по предоставлению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8539BC">
        <w:rPr>
          <w:rFonts w:ascii="Times New Roman" w:hAnsi="Times New Roman"/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</w:p>
    <w:p w:rsidR="0062489E" w:rsidRPr="0050605A" w:rsidRDefault="0037597D" w:rsidP="0062489E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Публичные слушания, назначенные постановлением Администрации Семикаракорского городского поселения от </w:t>
      </w:r>
      <w:r w:rsidR="0037597D">
        <w:rPr>
          <w:rFonts w:ascii="Times New Roman" w:hAnsi="Times New Roman"/>
          <w:sz w:val="28"/>
          <w:szCs w:val="28"/>
        </w:rPr>
        <w:t>30</w:t>
      </w:r>
      <w:r w:rsidRPr="0050605A">
        <w:rPr>
          <w:rFonts w:ascii="Times New Roman" w:hAnsi="Times New Roman"/>
          <w:sz w:val="28"/>
          <w:szCs w:val="28"/>
        </w:rPr>
        <w:t>.</w:t>
      </w:r>
      <w:r w:rsidR="003759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50605A">
        <w:rPr>
          <w:rFonts w:ascii="Times New Roman" w:hAnsi="Times New Roman"/>
          <w:sz w:val="28"/>
          <w:szCs w:val="28"/>
        </w:rPr>
        <w:t xml:space="preserve"> № </w:t>
      </w:r>
      <w:r w:rsidR="0037597D">
        <w:rPr>
          <w:rFonts w:ascii="Times New Roman" w:hAnsi="Times New Roman"/>
          <w:sz w:val="28"/>
          <w:szCs w:val="28"/>
        </w:rPr>
        <w:t>164</w:t>
      </w:r>
      <w:r w:rsidRPr="0050605A">
        <w:rPr>
          <w:rFonts w:ascii="Times New Roman" w:hAnsi="Times New Roman"/>
          <w:sz w:val="28"/>
          <w:szCs w:val="28"/>
        </w:rPr>
        <w:t xml:space="preserve">, состоялись в назначенные сроки. 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8539BC">
        <w:rPr>
          <w:rFonts w:ascii="Times New Roman" w:hAnsi="Times New Roman"/>
          <w:sz w:val="28"/>
          <w:szCs w:val="28"/>
        </w:rPr>
        <w:t xml:space="preserve"> и предоставлени</w:t>
      </w:r>
      <w:r w:rsidR="00133763"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е.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Дата, время и место проведения публичных слушаний: </w:t>
      </w:r>
      <w:r w:rsidR="0037597D">
        <w:rPr>
          <w:rFonts w:ascii="Times New Roman" w:hAnsi="Times New Roman"/>
          <w:sz w:val="28"/>
          <w:szCs w:val="28"/>
        </w:rPr>
        <w:t>17</w:t>
      </w:r>
      <w:r w:rsidRPr="00506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37597D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50605A">
        <w:rPr>
          <w:rFonts w:ascii="Times New Roman" w:hAnsi="Times New Roman"/>
          <w:sz w:val="28"/>
          <w:szCs w:val="28"/>
        </w:rPr>
        <w:t xml:space="preserve"> в 15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50605A" w:rsidRDefault="0062489E" w:rsidP="0062489E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62489E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605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877">
        <w:rPr>
          <w:rFonts w:ascii="Times New Roman" w:hAnsi="Times New Roman"/>
          <w:sz w:val="28"/>
          <w:szCs w:val="28"/>
        </w:rPr>
        <w:t>Сулименко</w:t>
      </w:r>
      <w:proofErr w:type="spellEnd"/>
      <w:r w:rsidRPr="00B27877">
        <w:rPr>
          <w:rFonts w:ascii="Times New Roman" w:hAnsi="Times New Roman"/>
          <w:sz w:val="28"/>
          <w:szCs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62489E" w:rsidRPr="008539BC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62489E" w:rsidRPr="008539BC" w:rsidRDefault="0062489E" w:rsidP="0062489E">
      <w:pPr>
        <w:pStyle w:val="a5"/>
        <w:tabs>
          <w:tab w:val="left" w:pos="108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534E">
        <w:rPr>
          <w:rFonts w:ascii="Times New Roman" w:hAnsi="Times New Roman" w:cs="Times New Roman"/>
          <w:b w:val="0"/>
          <w:bCs w:val="0"/>
          <w:sz w:val="28"/>
          <w:szCs w:val="28"/>
        </w:rPr>
        <w:t>Ильичева Е.И.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62489E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вопросу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8539BC">
        <w:rPr>
          <w:rFonts w:ascii="Times New Roman" w:hAnsi="Times New Roman"/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B27877">
        <w:rPr>
          <w:rFonts w:ascii="Times New Roman" w:hAnsi="Times New Roman"/>
          <w:sz w:val="28"/>
          <w:szCs w:val="28"/>
        </w:rPr>
        <w:t>, решила:</w:t>
      </w: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97D" w:rsidRPr="0062489E" w:rsidRDefault="0037597D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4253"/>
        <w:gridCol w:w="5528"/>
      </w:tblGrid>
      <w:tr w:rsidR="0062489E" w:rsidTr="0037597D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земельных участков</w:t>
            </w:r>
          </w:p>
        </w:tc>
        <w:tc>
          <w:tcPr>
            <w:tcW w:w="552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2489E" w:rsidRPr="0037597D" w:rsidRDefault="0037597D" w:rsidP="003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Ростовская область, Семикаракорский район, город Семикаракорск, проспект </w:t>
            </w:r>
            <w:r w:rsidRPr="0037597D">
              <w:rPr>
                <w:rFonts w:ascii="Times New Roman" w:hAnsi="Times New Roman" w:cs="Times New Roman"/>
                <w:sz w:val="24"/>
                <w:szCs w:val="24"/>
              </w:rPr>
              <w:t>Атаманский, 275, с кадастровым номером</w:t>
            </w:r>
            <w:r w:rsidRPr="00375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597D">
              <w:rPr>
                <w:rFonts w:ascii="Times New Roman" w:hAnsi="Times New Roman" w:cs="Times New Roman"/>
                <w:sz w:val="24"/>
                <w:szCs w:val="24"/>
              </w:rPr>
              <w:t>61:35:0110116:28</w:t>
            </w:r>
          </w:p>
        </w:tc>
        <w:tc>
          <w:tcPr>
            <w:tcW w:w="5528" w:type="dxa"/>
          </w:tcPr>
          <w:p w:rsidR="0062489E" w:rsidRDefault="0062489E" w:rsidP="00945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>ом 61:35:01101</w:t>
            </w:r>
            <w:r w:rsidR="00945762">
              <w:rPr>
                <w:rFonts w:ascii="Times New Roman" w:hAnsi="Times New Roman"/>
                <w:sz w:val="24"/>
                <w:szCs w:val="24"/>
              </w:rPr>
              <w:t>16</w:t>
            </w:r>
            <w:r w:rsidRPr="0006534E">
              <w:rPr>
                <w:rFonts w:ascii="Times New Roman" w:hAnsi="Times New Roman"/>
                <w:sz w:val="24"/>
                <w:szCs w:val="24"/>
              </w:rPr>
              <w:t>:</w:t>
            </w:r>
            <w:r w:rsidR="0094576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700C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агазины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соблюдения санитарных,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градостроительных правил и норм, противопожарной безопасности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2489E" w:rsidRPr="0037597D" w:rsidRDefault="0037597D" w:rsidP="003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7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Семикаракорский район, город Семикаракорск, улица Авилова, 15, с кадастровым номером 61:35:0110176:6</w:t>
            </w:r>
          </w:p>
        </w:tc>
        <w:tc>
          <w:tcPr>
            <w:tcW w:w="5528" w:type="dxa"/>
          </w:tcPr>
          <w:p w:rsidR="0062489E" w:rsidRDefault="0037597D" w:rsidP="00945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>ом 61:35:01101</w:t>
            </w:r>
            <w:r w:rsidR="00945762">
              <w:rPr>
                <w:rFonts w:ascii="Times New Roman" w:hAnsi="Times New Roman"/>
                <w:sz w:val="24"/>
                <w:szCs w:val="24"/>
              </w:rPr>
              <w:t>76</w:t>
            </w:r>
            <w:r w:rsidRPr="0006534E">
              <w:rPr>
                <w:rFonts w:ascii="Times New Roman" w:hAnsi="Times New Roman"/>
                <w:sz w:val="24"/>
                <w:szCs w:val="24"/>
              </w:rPr>
              <w:t>:</w:t>
            </w:r>
            <w:r w:rsidR="0094576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45762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соблюдения санитарных,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градостроительных правил и норм, противопожарной безопасности</w:t>
            </w:r>
          </w:p>
        </w:tc>
      </w:tr>
      <w:tr w:rsidR="0037597D" w:rsidTr="0037597D">
        <w:tc>
          <w:tcPr>
            <w:tcW w:w="568" w:type="dxa"/>
          </w:tcPr>
          <w:p w:rsidR="0037597D" w:rsidRDefault="0037597D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7597D" w:rsidRPr="00945762" w:rsidRDefault="00945762" w:rsidP="009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62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область, Семикаракорский район, город Семикаракорск, улица Горького, 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45762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61:35:0110127:32</w:t>
            </w:r>
          </w:p>
        </w:tc>
        <w:tc>
          <w:tcPr>
            <w:tcW w:w="5528" w:type="dxa"/>
          </w:tcPr>
          <w:p w:rsidR="0037597D" w:rsidRPr="00A12CDE" w:rsidRDefault="0037597D" w:rsidP="00945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DE">
              <w:rPr>
                <w:rFonts w:ascii="Times New Roman" w:hAnsi="Times New Roman"/>
                <w:sz w:val="24"/>
                <w:szCs w:val="24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2CDE">
              <w:rPr>
                <w:rFonts w:ascii="Times New Roman" w:hAnsi="Times New Roman"/>
                <w:sz w:val="24"/>
                <w:szCs w:val="24"/>
              </w:rPr>
              <w:t xml:space="preserve"> с к</w:t>
            </w:r>
            <w:r>
              <w:rPr>
                <w:rFonts w:ascii="Times New Roman" w:hAnsi="Times New Roman"/>
                <w:sz w:val="24"/>
                <w:szCs w:val="24"/>
              </w:rPr>
              <w:t>адастровым номером 61:35:011012</w:t>
            </w:r>
            <w:r w:rsidR="0094576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457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62489E" w:rsidRDefault="0062489E" w:rsidP="009457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762" w:rsidRDefault="00945762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 xml:space="preserve">ения - главный архитектор                 </w:t>
      </w:r>
      <w:r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Pr="00DB75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7540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Pr="00DB7540">
        <w:rPr>
          <w:rFonts w:ascii="Times New Roman" w:hAnsi="Times New Roman"/>
          <w:sz w:val="28"/>
          <w:szCs w:val="28"/>
        </w:rPr>
        <w:t>Сулименко</w:t>
      </w:r>
      <w:proofErr w:type="spellEnd"/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9D3C70" w:rsidRDefault="009D3C70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sectPr w:rsidR="009D3C70" w:rsidSect="009D3C7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9E"/>
    <w:rsid w:val="00133763"/>
    <w:rsid w:val="00301096"/>
    <w:rsid w:val="0037597D"/>
    <w:rsid w:val="0062489E"/>
    <w:rsid w:val="008929DF"/>
    <w:rsid w:val="00945762"/>
    <w:rsid w:val="009D3C70"/>
    <w:rsid w:val="00A97B13"/>
    <w:rsid w:val="00B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user17</cp:lastModifiedBy>
  <cp:revision>5</cp:revision>
  <cp:lastPrinted>2022-01-10T06:33:00Z</cp:lastPrinted>
  <dcterms:created xsi:type="dcterms:W3CDTF">2021-04-26T13:20:00Z</dcterms:created>
  <dcterms:modified xsi:type="dcterms:W3CDTF">2022-01-10T06:35:00Z</dcterms:modified>
</cp:coreProperties>
</file>