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3" w:rsidRDefault="00757613"/>
    <w:p w:rsidR="00757613" w:rsidRDefault="00757613"/>
    <w:p w:rsidR="00757613" w:rsidRDefault="00757613"/>
    <w:p w:rsidR="00757613" w:rsidRDefault="005659A4">
      <w:pPr>
        <w:spacing w:after="2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ЗАКЛЮЧЕНИЕ</w:t>
      </w:r>
    </w:p>
    <w:p w:rsidR="00757613" w:rsidRDefault="00757613">
      <w:pPr>
        <w:spacing w:after="220" w:line="240" w:lineRule="auto"/>
        <w:rPr>
          <w:rFonts w:ascii="Times New Roman" w:hAnsi="Times New Roman"/>
          <w:b/>
          <w:sz w:val="28"/>
        </w:rPr>
      </w:pPr>
    </w:p>
    <w:p w:rsidR="00757613" w:rsidRDefault="005659A4">
      <w:pPr>
        <w:spacing w:after="220"/>
        <w:ind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публичных слушаний по предоставлению разрешения на условно разрешенный вид использования земельн</w:t>
      </w:r>
      <w:r w:rsidR="004A0587">
        <w:rPr>
          <w:rFonts w:ascii="Times New Roman" w:hAnsi="Times New Roman"/>
          <w:b/>
          <w:sz w:val="28"/>
        </w:rPr>
        <w:t>ых</w:t>
      </w:r>
      <w:r>
        <w:rPr>
          <w:rFonts w:ascii="Times New Roman" w:hAnsi="Times New Roman"/>
          <w:b/>
          <w:sz w:val="28"/>
        </w:rPr>
        <w:t xml:space="preserve"> участк</w:t>
      </w:r>
      <w:r w:rsidR="004A0587">
        <w:rPr>
          <w:rFonts w:ascii="Times New Roman" w:hAnsi="Times New Roman"/>
          <w:b/>
          <w:sz w:val="28"/>
        </w:rPr>
        <w:t>ов</w:t>
      </w:r>
    </w:p>
    <w:p w:rsidR="00757613" w:rsidRDefault="009B7FD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5659A4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="005659A4">
        <w:rPr>
          <w:rFonts w:ascii="Times New Roman" w:hAnsi="Times New Roman"/>
          <w:sz w:val="28"/>
        </w:rPr>
        <w:t xml:space="preserve">.2022  </w:t>
      </w:r>
      <w:r w:rsidR="004A0587"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5659A4">
        <w:rPr>
          <w:rFonts w:ascii="Times New Roman" w:hAnsi="Times New Roman"/>
          <w:sz w:val="28"/>
        </w:rPr>
        <w:t>г. Семикаракорск</w:t>
      </w:r>
    </w:p>
    <w:p w:rsidR="00757613" w:rsidRDefault="005659A4">
      <w:pPr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Публичные слушания, назначенные постановлением Администрации Семикаракорского городского поселения от 15.04.2022 № 246, состоялись в назначенные сроки. </w:t>
      </w:r>
    </w:p>
    <w:p w:rsidR="00757613" w:rsidRDefault="004A0587">
      <w:pPr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5659A4">
        <w:rPr>
          <w:rFonts w:ascii="Times New Roman" w:hAnsi="Times New Roman"/>
          <w:sz w:val="28"/>
        </w:rPr>
        <w:t>Вопрос публичных слушаний:</w:t>
      </w:r>
      <w:r>
        <w:rPr>
          <w:rFonts w:ascii="Times New Roman" w:hAnsi="Times New Roman"/>
          <w:sz w:val="28"/>
        </w:rPr>
        <w:t xml:space="preserve"> </w:t>
      </w:r>
      <w:r w:rsidR="005659A4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</w:rPr>
        <w:t>ых</w:t>
      </w:r>
      <w:r w:rsidR="005659A4"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</w:t>
      </w:r>
      <w:r w:rsidR="005659A4">
        <w:rPr>
          <w:rFonts w:ascii="Times New Roman" w:hAnsi="Times New Roman"/>
          <w:sz w:val="28"/>
        </w:rPr>
        <w:t>.</w:t>
      </w:r>
    </w:p>
    <w:p w:rsidR="00757613" w:rsidRDefault="005659A4">
      <w:pPr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A058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Дата, время и место проведения публичных слушаний: 13.05.2022 в 15 часов,  Ростовская область, город Семикаракорск, улица Ленина, 138.</w:t>
      </w:r>
    </w:p>
    <w:p w:rsidR="00757613" w:rsidRDefault="004A0587">
      <w:pPr>
        <w:pStyle w:val="a4"/>
        <w:tabs>
          <w:tab w:val="left" w:pos="540"/>
        </w:tabs>
        <w:spacing w:after="2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5659A4">
        <w:rPr>
          <w:rFonts w:ascii="Times New Roman" w:hAnsi="Times New Roman"/>
          <w:b w:val="0"/>
          <w:sz w:val="28"/>
        </w:rPr>
        <w:t xml:space="preserve">Уполномоченный орган по проведению публичных слушаний, комиссия  в составе: </w:t>
      </w:r>
    </w:p>
    <w:p w:rsidR="00757613" w:rsidRDefault="005659A4">
      <w:pPr>
        <w:spacing w:after="10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Сулименко</w:t>
      </w:r>
      <w:proofErr w:type="spellEnd"/>
      <w:r>
        <w:rPr>
          <w:rFonts w:ascii="Times New Roman" w:hAnsi="Times New Roman"/>
          <w:sz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757613" w:rsidRDefault="005659A4">
      <w:pPr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Юрикова С.А. -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заместитель председателя;</w:t>
      </w:r>
    </w:p>
    <w:p w:rsidR="00757613" w:rsidRDefault="005659A4">
      <w:pPr>
        <w:pStyle w:val="a4"/>
        <w:tabs>
          <w:tab w:val="left" w:pos="1080"/>
        </w:tabs>
        <w:spacing w:after="220"/>
        <w:ind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Ильичева Е.И.-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757613" w:rsidRDefault="005659A4">
      <w:pPr>
        <w:spacing w:after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публичных слушаний по вопросу предоставления разрешения на условно разрешенный вид использования земельн</w:t>
      </w:r>
      <w:r w:rsidR="004A0587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</w:t>
      </w:r>
      <w:r w:rsidR="004A0587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решила:</w:t>
      </w: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68"/>
        <w:gridCol w:w="4253"/>
        <w:gridCol w:w="4961"/>
      </w:tblGrid>
      <w:tr w:rsidR="00757613">
        <w:tc>
          <w:tcPr>
            <w:tcW w:w="568" w:type="dxa"/>
          </w:tcPr>
          <w:p w:rsidR="00757613" w:rsidRDefault="005659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57613" w:rsidRDefault="005659A4" w:rsidP="004A0587">
            <w:pPr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Адрес земельн</w:t>
            </w:r>
            <w:r w:rsidR="004A0587"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z w:val="24"/>
              </w:rPr>
              <w:t xml:space="preserve"> участк</w:t>
            </w:r>
            <w:r w:rsidR="004A0587"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4961" w:type="dxa"/>
          </w:tcPr>
          <w:p w:rsidR="00757613" w:rsidRDefault="005659A4">
            <w:pPr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</w:p>
        </w:tc>
      </w:tr>
      <w:tr w:rsidR="00757613">
        <w:tc>
          <w:tcPr>
            <w:tcW w:w="568" w:type="dxa"/>
          </w:tcPr>
          <w:p w:rsidR="00757613" w:rsidRDefault="005659A4">
            <w:pPr>
              <w:ind w:firstLine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</w:tcPr>
          <w:p w:rsidR="00757613" w:rsidRDefault="005659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Семикаракорский район, город Семикаракорск, улица А.А. </w:t>
            </w:r>
            <w:proofErr w:type="spellStart"/>
            <w:r>
              <w:rPr>
                <w:rFonts w:ascii="Times New Roman" w:hAnsi="Times New Roman"/>
                <w:sz w:val="24"/>
              </w:rPr>
              <w:t>Араканцева</w:t>
            </w:r>
            <w:proofErr w:type="spellEnd"/>
            <w:r>
              <w:rPr>
                <w:rFonts w:ascii="Times New Roman" w:hAnsi="Times New Roman"/>
                <w:sz w:val="24"/>
              </w:rPr>
              <w:t>,  примерно в 42 м по направлению на юго-запад от строения № 14, с кадастровым номером 61:35:0110148:618</w:t>
            </w:r>
          </w:p>
        </w:tc>
        <w:tc>
          <w:tcPr>
            <w:tcW w:w="4961" w:type="dxa"/>
          </w:tcPr>
          <w:p w:rsidR="00757613" w:rsidRDefault="004A05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659A4">
              <w:rPr>
                <w:rFonts w:ascii="Times New Roman" w:hAnsi="Times New Roman"/>
                <w:sz w:val="24"/>
              </w:rPr>
              <w:t xml:space="preserve">тказать в предоставлении разрешения </w:t>
            </w:r>
            <w:proofErr w:type="gramStart"/>
            <w:r w:rsidR="005659A4"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5659A4">
              <w:rPr>
                <w:rFonts w:ascii="Times New Roman" w:hAnsi="Times New Roman"/>
                <w:sz w:val="24"/>
              </w:rPr>
              <w:t xml:space="preserve"> </w:t>
            </w:r>
          </w:p>
          <w:p w:rsidR="00757613" w:rsidRDefault="005659A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 разрешенный вид</w:t>
            </w:r>
            <w:r w:rsidR="00876E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использования земельного участка с кадастровым номером 61:35:0110148:618</w:t>
            </w:r>
          </w:p>
          <w:p w:rsidR="00757613" w:rsidRDefault="0075761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57613" w:rsidRDefault="007576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59A4">
        <w:tc>
          <w:tcPr>
            <w:tcW w:w="568" w:type="dxa"/>
          </w:tcPr>
          <w:p w:rsidR="005659A4" w:rsidRDefault="005659A4">
            <w:pPr>
              <w:ind w:firstLine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5659A4" w:rsidRDefault="005659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 установлено относительно ориентира, расположенного за пределами участка. Ориентир строение, расположенное по ул. А.А.</w:t>
            </w:r>
            <w:r w:rsidR="004A05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Араканцева</w:t>
            </w:r>
            <w:proofErr w:type="spellEnd"/>
            <w:r>
              <w:rPr>
                <w:rFonts w:ascii="Times New Roman" w:hAnsi="Times New Roman"/>
                <w:sz w:val="24"/>
              </w:rPr>
              <w:t>, 10-а. Участок находится примерно в 16 м, по направлению</w:t>
            </w:r>
            <w:r w:rsidR="00876E93">
              <w:rPr>
                <w:rFonts w:ascii="Times New Roman" w:hAnsi="Times New Roman"/>
                <w:sz w:val="24"/>
              </w:rPr>
              <w:t xml:space="preserve"> на юго-восток от ориентира. Ростовская область, Семикаракорский район, город Семикаракорск, с кадастровым номером 61:35:0110148:81</w:t>
            </w:r>
          </w:p>
        </w:tc>
        <w:tc>
          <w:tcPr>
            <w:tcW w:w="4961" w:type="dxa"/>
          </w:tcPr>
          <w:p w:rsidR="00876E93" w:rsidRDefault="004A0587" w:rsidP="00876E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876E93">
              <w:rPr>
                <w:rFonts w:ascii="Times New Roman" w:hAnsi="Times New Roman"/>
                <w:sz w:val="24"/>
              </w:rPr>
              <w:t xml:space="preserve">тказать в предоставлении разрешения </w:t>
            </w:r>
            <w:proofErr w:type="gramStart"/>
            <w:r w:rsidR="00876E9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876E93">
              <w:rPr>
                <w:rFonts w:ascii="Times New Roman" w:hAnsi="Times New Roman"/>
                <w:sz w:val="24"/>
              </w:rPr>
              <w:t xml:space="preserve"> </w:t>
            </w:r>
          </w:p>
          <w:p w:rsidR="00876E93" w:rsidRDefault="00876E93" w:rsidP="00876E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 разрешенный вид использования земельного участка с кадастровым номером 61:35:0110148:81</w:t>
            </w:r>
          </w:p>
          <w:p w:rsidR="005659A4" w:rsidRDefault="005659A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57613" w:rsidRDefault="00757613">
      <w:pPr>
        <w:spacing w:after="0"/>
        <w:jc w:val="both"/>
        <w:rPr>
          <w:rFonts w:ascii="Times New Roman" w:hAnsi="Times New Roman"/>
          <w:sz w:val="28"/>
        </w:rPr>
      </w:pPr>
    </w:p>
    <w:p w:rsidR="00757613" w:rsidRDefault="00757613">
      <w:pPr>
        <w:spacing w:after="0"/>
        <w:ind w:left="-426"/>
        <w:rPr>
          <w:rFonts w:ascii="Times New Roman" w:hAnsi="Times New Roman"/>
          <w:sz w:val="28"/>
        </w:rPr>
      </w:pPr>
    </w:p>
    <w:p w:rsidR="00757613" w:rsidRDefault="005659A4">
      <w:pPr>
        <w:spacing w:after="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отделом архитектуры,</w:t>
      </w:r>
    </w:p>
    <w:p w:rsidR="00757613" w:rsidRDefault="005659A4">
      <w:pPr>
        <w:spacing w:after="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градостроительства и </w:t>
      </w:r>
      <w:proofErr w:type="gramStart"/>
      <w:r>
        <w:rPr>
          <w:rFonts w:ascii="Times New Roman" w:hAnsi="Times New Roman"/>
          <w:sz w:val="28"/>
        </w:rPr>
        <w:t>земельно-имущественных</w:t>
      </w:r>
      <w:proofErr w:type="gramEnd"/>
    </w:p>
    <w:p w:rsidR="00757613" w:rsidRDefault="005659A4">
      <w:pPr>
        <w:spacing w:after="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отношений Администрации Семикаракорского</w:t>
      </w:r>
    </w:p>
    <w:p w:rsidR="00757613" w:rsidRDefault="005659A4">
      <w:pPr>
        <w:spacing w:after="0"/>
        <w:ind w:left="-993" w:right="-568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- главный архитектор,</w:t>
      </w:r>
    </w:p>
    <w:p w:rsidR="00757613" w:rsidRDefault="005659A4">
      <w:pPr>
        <w:spacing w:after="0"/>
        <w:ind w:left="-993" w:right="-568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                                    </w:t>
      </w:r>
      <w:r w:rsidR="00876E93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</w:t>
      </w:r>
      <w:r w:rsidR="004A05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А.В. </w:t>
      </w:r>
      <w:proofErr w:type="spellStart"/>
      <w:r>
        <w:rPr>
          <w:rFonts w:ascii="Times New Roman" w:hAnsi="Times New Roman"/>
          <w:sz w:val="28"/>
        </w:rPr>
        <w:t>Сулименко</w:t>
      </w:r>
      <w:proofErr w:type="spellEnd"/>
    </w:p>
    <w:p w:rsidR="00757613" w:rsidRDefault="00757613">
      <w:pPr>
        <w:spacing w:after="0"/>
        <w:ind w:left="-993" w:right="-568" w:firstLine="567"/>
        <w:rPr>
          <w:rFonts w:ascii="Times New Roman" w:hAnsi="Times New Roman"/>
          <w:sz w:val="28"/>
        </w:rPr>
      </w:pPr>
    </w:p>
    <w:p w:rsidR="00757613" w:rsidRDefault="00757613">
      <w:pPr>
        <w:spacing w:after="0"/>
        <w:ind w:left="-993" w:right="-568" w:firstLine="567"/>
        <w:rPr>
          <w:rFonts w:ascii="Times New Roman" w:hAnsi="Times New Roman"/>
          <w:sz w:val="28"/>
        </w:rPr>
      </w:pPr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Старший инспектор сектора </w:t>
      </w:r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градостроительства и территориального</w:t>
      </w:r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планирования отдела архитектуры,</w:t>
      </w:r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градостроительства и </w:t>
      </w:r>
      <w:proofErr w:type="gramStart"/>
      <w:r>
        <w:rPr>
          <w:rFonts w:ascii="Times New Roman" w:hAnsi="Times New Roman"/>
          <w:b w:val="0"/>
          <w:sz w:val="28"/>
        </w:rPr>
        <w:t>земельно-имущественных</w:t>
      </w:r>
      <w:proofErr w:type="gramEnd"/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отношений Администрации Семикаракорского</w:t>
      </w:r>
    </w:p>
    <w:p w:rsidR="00757613" w:rsidRDefault="005659A4">
      <w:pPr>
        <w:pStyle w:val="a4"/>
        <w:tabs>
          <w:tab w:val="left" w:pos="1080"/>
        </w:tabs>
        <w:ind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городского поселения, секретарь комиссии                                          Е.И. Ильичева</w:t>
      </w:r>
    </w:p>
    <w:p w:rsidR="00757613" w:rsidRDefault="00757613">
      <w:pPr>
        <w:spacing w:after="0"/>
        <w:ind w:left="-993" w:right="-568" w:firstLine="567"/>
        <w:rPr>
          <w:rFonts w:ascii="Times New Roman" w:hAnsi="Times New Roman"/>
          <w:sz w:val="28"/>
        </w:rPr>
      </w:pPr>
    </w:p>
    <w:p w:rsidR="00757613" w:rsidRDefault="00757613">
      <w:pPr>
        <w:spacing w:after="0"/>
        <w:ind w:left="-993" w:right="-568" w:firstLine="567"/>
        <w:rPr>
          <w:rFonts w:ascii="Times New Roman" w:hAnsi="Times New Roman"/>
          <w:sz w:val="28"/>
        </w:rPr>
      </w:pPr>
    </w:p>
    <w:p w:rsidR="00757613" w:rsidRDefault="00757613">
      <w:pPr>
        <w:spacing w:after="0"/>
        <w:ind w:left="-993" w:right="-568" w:firstLine="567"/>
        <w:rPr>
          <w:rFonts w:ascii="Times New Roman" w:hAnsi="Times New Roman"/>
          <w:sz w:val="28"/>
        </w:rPr>
      </w:pPr>
    </w:p>
    <w:sectPr w:rsidR="00757613" w:rsidSect="00757613">
      <w:pgSz w:w="11906" w:h="16838"/>
      <w:pgMar w:top="284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13"/>
    <w:rsid w:val="004A0587"/>
    <w:rsid w:val="005659A4"/>
    <w:rsid w:val="00757613"/>
    <w:rsid w:val="00876E93"/>
    <w:rsid w:val="009B7FDF"/>
    <w:rsid w:val="009D598B"/>
    <w:rsid w:val="00EB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7613"/>
  </w:style>
  <w:style w:type="paragraph" w:styleId="10">
    <w:name w:val="heading 1"/>
    <w:next w:val="a"/>
    <w:link w:val="11"/>
    <w:uiPriority w:val="9"/>
    <w:qFormat/>
    <w:rsid w:val="0075761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5761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5761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761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5761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7613"/>
  </w:style>
  <w:style w:type="paragraph" w:styleId="21">
    <w:name w:val="toc 2"/>
    <w:next w:val="a"/>
    <w:link w:val="22"/>
    <w:uiPriority w:val="39"/>
    <w:rsid w:val="0075761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5761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5761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5761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5761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5761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5761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5761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5761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757613"/>
  </w:style>
  <w:style w:type="paragraph" w:styleId="31">
    <w:name w:val="toc 3"/>
    <w:next w:val="a"/>
    <w:link w:val="32"/>
    <w:uiPriority w:val="39"/>
    <w:rsid w:val="0075761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5761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5761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57613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57613"/>
    <w:rPr>
      <w:color w:val="0000FF"/>
      <w:u w:val="single"/>
    </w:rPr>
  </w:style>
  <w:style w:type="character" w:styleId="a3">
    <w:name w:val="Hyperlink"/>
    <w:link w:val="13"/>
    <w:rsid w:val="00757613"/>
    <w:rPr>
      <w:color w:val="0000FF"/>
      <w:u w:val="single"/>
    </w:rPr>
  </w:style>
  <w:style w:type="paragraph" w:customStyle="1" w:styleId="Footnote">
    <w:name w:val="Footnote"/>
    <w:link w:val="Footnote0"/>
    <w:rsid w:val="0075761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5761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5761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576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5761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5761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5761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5761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5761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5761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5761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57613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rsid w:val="00757613"/>
    <w:pPr>
      <w:spacing w:after="0" w:line="240" w:lineRule="auto"/>
      <w:jc w:val="center"/>
    </w:pPr>
    <w:rPr>
      <w:b/>
      <w:sz w:val="24"/>
    </w:rPr>
  </w:style>
  <w:style w:type="character" w:customStyle="1" w:styleId="a5">
    <w:name w:val="Подзаголовок Знак"/>
    <w:basedOn w:val="1"/>
    <w:link w:val="a4"/>
    <w:rsid w:val="00757613"/>
    <w:rPr>
      <w:b/>
      <w:sz w:val="24"/>
    </w:rPr>
  </w:style>
  <w:style w:type="paragraph" w:styleId="a6">
    <w:name w:val="Title"/>
    <w:next w:val="a"/>
    <w:link w:val="a7"/>
    <w:uiPriority w:val="10"/>
    <w:qFormat/>
    <w:rsid w:val="0075761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5761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5761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57613"/>
    <w:rPr>
      <w:rFonts w:ascii="XO Thames" w:hAnsi="XO Thames"/>
      <w:b/>
      <w:sz w:val="28"/>
    </w:rPr>
  </w:style>
  <w:style w:type="table" w:styleId="a8">
    <w:name w:val="Table Grid"/>
    <w:basedOn w:val="a1"/>
    <w:rsid w:val="007576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user17</cp:lastModifiedBy>
  <cp:revision>4</cp:revision>
  <cp:lastPrinted>2022-06-14T05:48:00Z</cp:lastPrinted>
  <dcterms:created xsi:type="dcterms:W3CDTF">2022-06-14T05:35:00Z</dcterms:created>
  <dcterms:modified xsi:type="dcterms:W3CDTF">2022-06-16T06:18:00Z</dcterms:modified>
</cp:coreProperties>
</file>