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1F7F8" w14:textId="77212313" w:rsidR="00AF47FB" w:rsidRPr="007D1571" w:rsidRDefault="007C50AE" w:rsidP="007D157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7D1571">
        <w:rPr>
          <w:rFonts w:ascii="Times New Roman" w:hAnsi="Times New Roman" w:cs="Times New Roman"/>
          <w:b/>
          <w:bCs/>
          <w:sz w:val="28"/>
        </w:rPr>
        <w:t>Третий региональный форум инклюзивного предпринимательства «Бизнес без границ» пройдет в Ростове-на-Дону</w:t>
      </w:r>
    </w:p>
    <w:p w14:paraId="09963266" w14:textId="77777777" w:rsidR="007C50AE" w:rsidRPr="007D1571" w:rsidRDefault="007C50AE" w:rsidP="007C50AE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14:paraId="4CCEF19A" w14:textId="0504B15D" w:rsidR="007C50AE" w:rsidRPr="007D1571" w:rsidRDefault="007C50AE" w:rsidP="007C5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7D1571">
        <w:rPr>
          <w:rFonts w:ascii="Times New Roman" w:hAnsi="Times New Roman" w:cs="Times New Roman"/>
          <w:sz w:val="28"/>
        </w:rPr>
        <w:t>В День российского предпринимательства, 26 мая, в Ростове-на-Дону состоится третий региональный инклюзивный форум «Бизнес без границ». Он пройдет в офлайн- и онлайн- форматах на площадке региональной «Точки кипения» и станет одним из ключевых событий Недели предпринимательства на Дону.</w:t>
      </w:r>
      <w:r w:rsidR="00095AAE">
        <w:rPr>
          <w:rFonts w:ascii="Times New Roman" w:hAnsi="Times New Roman" w:cs="Times New Roman"/>
          <w:sz w:val="28"/>
        </w:rPr>
        <w:t xml:space="preserve"> </w:t>
      </w:r>
    </w:p>
    <w:p w14:paraId="3A178234" w14:textId="7DAAB028" w:rsidR="007C50AE" w:rsidRPr="007D1571" w:rsidRDefault="007D1571" w:rsidP="007C5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7D1571">
        <w:rPr>
          <w:rFonts w:ascii="Times New Roman" w:hAnsi="Times New Roman" w:cs="Times New Roman"/>
          <w:sz w:val="28"/>
        </w:rPr>
        <w:t>–</w:t>
      </w:r>
      <w:r w:rsidR="007C50AE" w:rsidRPr="007D1571">
        <w:rPr>
          <w:rFonts w:ascii="Times New Roman" w:hAnsi="Times New Roman" w:cs="Times New Roman"/>
          <w:sz w:val="28"/>
        </w:rPr>
        <w:t xml:space="preserve"> Задача форума – показать деловому сообществу региона, что внедрение принципов инклюзии в бизнес-стратегии – не просто тренд последних лет, а требование законодательства и демонстрация социально ответственной позиции. Это возможность для предпринимателей расширить круг клиентов, запустить новые направления деятельности, привлечь новых партнёров, а также преодолеть кадровый дефицит. Ростовская область всесторонне поддерживает повестку Агентства стратегических инициатив по вовлечению бизнеса и организаций в создание доступной среды, товаров, услуг и сервисов для людей с ограниченными возможностями здоровья и маломобильных граждан. И форум является важной площадкой для дискуссии и обмена опытом, </w:t>
      </w:r>
      <w:r>
        <w:rPr>
          <w:rFonts w:ascii="Times New Roman" w:hAnsi="Times New Roman" w:cs="Times New Roman"/>
          <w:sz w:val="28"/>
        </w:rPr>
        <w:t>-</w:t>
      </w:r>
      <w:r w:rsidR="007C50AE" w:rsidRPr="007D1571">
        <w:rPr>
          <w:rFonts w:ascii="Times New Roman" w:hAnsi="Times New Roman" w:cs="Times New Roman"/>
          <w:sz w:val="28"/>
        </w:rPr>
        <w:t xml:space="preserve"> отметил министр экономического развития Ростовской области Павел Павлов.</w:t>
      </w:r>
    </w:p>
    <w:p w14:paraId="32EAD5E4" w14:textId="77777777" w:rsidR="007C50AE" w:rsidRPr="007D1571" w:rsidRDefault="007C50AE" w:rsidP="007C5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7D1571">
        <w:rPr>
          <w:rFonts w:ascii="Times New Roman" w:hAnsi="Times New Roman" w:cs="Times New Roman"/>
          <w:sz w:val="28"/>
        </w:rPr>
        <w:t>В программе форума – пленарная дискуссия, познавательные мастер-классы, маркет уникальных товаров и услуг от мастеров с ограниченными возможностями здоровья, выступления талантливых артистов и творческих коллективов. Среди почетных гостей и экспертов – известные личности российского масштаба: Игорь Бутман, знаменитый российский джазовый музыкант, саксофонист, композитор и продюсер; Владимир Вайнер, директор Центра развития сектора НКО Агентства стратегических инициатив; Виктор Тартанов, певец, мотивационный спикер, радиоведущий ВОС, лектор Российского общества «Знание»; Юлия Володина, исполнительный директор АНО «Школа профессий», основательница инклюзивного кафе «Разные зёрна» и инклюзивного пространства «Открытая кухня» (г. Москва); Карина Байрамова, руководитель проектов в направлении «Технологии для инклюзии компании Яндекс»; супруги Малинины, основатели первой в России инклюзивной логистической компании ООО «Директ-Авто». Организатором форума выступает Ростовское региональное агентство поддержки предпринимательства (АНО МФК «РРАПП»), региональная «Точка кипения» при содействии правительства и министерства экономического развития Ростовской области.</w:t>
      </w:r>
    </w:p>
    <w:p w14:paraId="761C4CDD" w14:textId="042DD2E5" w:rsidR="007C50AE" w:rsidRPr="007D1571" w:rsidRDefault="007C50AE" w:rsidP="007C50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7D1571">
        <w:rPr>
          <w:rFonts w:ascii="Times New Roman" w:hAnsi="Times New Roman" w:cs="Times New Roman"/>
          <w:sz w:val="28"/>
        </w:rPr>
        <w:t xml:space="preserve">– Уже стало доброй традицией предоставлять возможность донским предпринимателям на площадке форума в торжественной обстановке присоединиться к сообществу инклюзивного бизнеса и спецпроекту Агентства стратегических инициатив «Открыто для всех», подписав «Национальный инклюзивный договор». На сегодня в числе подписантов </w:t>
      </w:r>
      <w:r w:rsidR="002465B6">
        <w:rPr>
          <w:rFonts w:ascii="Times New Roman" w:hAnsi="Times New Roman" w:cs="Times New Roman"/>
          <w:sz w:val="28"/>
        </w:rPr>
        <w:t>«Н</w:t>
      </w:r>
      <w:r w:rsidR="00095AAE" w:rsidRPr="007D1571">
        <w:rPr>
          <w:rFonts w:ascii="Times New Roman" w:hAnsi="Times New Roman" w:cs="Times New Roman"/>
          <w:sz w:val="28"/>
        </w:rPr>
        <w:t>ациональн</w:t>
      </w:r>
      <w:r w:rsidR="00095AAE">
        <w:rPr>
          <w:rFonts w:ascii="Times New Roman" w:hAnsi="Times New Roman" w:cs="Times New Roman"/>
          <w:sz w:val="28"/>
        </w:rPr>
        <w:t>ого</w:t>
      </w:r>
      <w:r w:rsidR="00095AAE" w:rsidRPr="007D1571">
        <w:rPr>
          <w:rFonts w:ascii="Times New Roman" w:hAnsi="Times New Roman" w:cs="Times New Roman"/>
          <w:sz w:val="28"/>
        </w:rPr>
        <w:t xml:space="preserve"> инклюзивн</w:t>
      </w:r>
      <w:r w:rsidR="00095AAE">
        <w:rPr>
          <w:rFonts w:ascii="Times New Roman" w:hAnsi="Times New Roman" w:cs="Times New Roman"/>
          <w:sz w:val="28"/>
        </w:rPr>
        <w:t>ого</w:t>
      </w:r>
      <w:r w:rsidR="00095AAE" w:rsidRPr="007D1571">
        <w:rPr>
          <w:rFonts w:ascii="Times New Roman" w:hAnsi="Times New Roman" w:cs="Times New Roman"/>
          <w:sz w:val="28"/>
        </w:rPr>
        <w:t xml:space="preserve"> договор</w:t>
      </w:r>
      <w:r w:rsidR="00095AAE">
        <w:rPr>
          <w:rFonts w:ascii="Times New Roman" w:hAnsi="Times New Roman" w:cs="Times New Roman"/>
          <w:sz w:val="28"/>
        </w:rPr>
        <w:t>а</w:t>
      </w:r>
      <w:r w:rsidR="002465B6">
        <w:rPr>
          <w:rFonts w:ascii="Times New Roman" w:hAnsi="Times New Roman" w:cs="Times New Roman"/>
          <w:sz w:val="28"/>
        </w:rPr>
        <w:t>»</w:t>
      </w:r>
      <w:r w:rsidRPr="007D1571">
        <w:rPr>
          <w:rFonts w:ascii="Times New Roman" w:hAnsi="Times New Roman" w:cs="Times New Roman"/>
          <w:sz w:val="28"/>
        </w:rPr>
        <w:t xml:space="preserve"> – более 60 компаний и организаций Ростовской области. За всестороннюю поддержку темы инклюзивного предпринимательства региональная «Точка кипения» отмечена благодарностью АСИ, </w:t>
      </w:r>
      <w:r w:rsidR="002465B6">
        <w:rPr>
          <w:rFonts w:ascii="Times New Roman" w:hAnsi="Times New Roman" w:cs="Times New Roman"/>
          <w:sz w:val="28"/>
        </w:rPr>
        <w:t>-</w:t>
      </w:r>
      <w:r w:rsidRPr="007D1571">
        <w:rPr>
          <w:rFonts w:ascii="Times New Roman" w:hAnsi="Times New Roman" w:cs="Times New Roman"/>
          <w:sz w:val="28"/>
        </w:rPr>
        <w:t xml:space="preserve"> рассказала Оксана </w:t>
      </w:r>
      <w:proofErr w:type="spellStart"/>
      <w:r w:rsidRPr="007D1571">
        <w:rPr>
          <w:rFonts w:ascii="Times New Roman" w:hAnsi="Times New Roman" w:cs="Times New Roman"/>
          <w:sz w:val="28"/>
        </w:rPr>
        <w:t>Стуковина</w:t>
      </w:r>
      <w:proofErr w:type="spellEnd"/>
      <w:r w:rsidRPr="007D1571">
        <w:rPr>
          <w:rFonts w:ascii="Times New Roman" w:hAnsi="Times New Roman" w:cs="Times New Roman"/>
          <w:sz w:val="28"/>
        </w:rPr>
        <w:t>, директор АНО МФК «РРАПП».</w:t>
      </w:r>
    </w:p>
    <w:p w14:paraId="51CA9541" w14:textId="3EB73E28" w:rsidR="007C50AE" w:rsidRPr="007D1571" w:rsidRDefault="007C50AE" w:rsidP="007D157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7D1571">
        <w:rPr>
          <w:rFonts w:ascii="Times New Roman" w:hAnsi="Times New Roman" w:cs="Times New Roman"/>
          <w:sz w:val="28"/>
        </w:rPr>
        <w:t xml:space="preserve">Форум будет проходить с 9:00 до 18:00 26 мая по адресу: </w:t>
      </w:r>
      <w:r w:rsidR="002465B6">
        <w:rPr>
          <w:rFonts w:ascii="Times New Roman" w:hAnsi="Times New Roman" w:cs="Times New Roman"/>
          <w:sz w:val="28"/>
        </w:rPr>
        <w:t xml:space="preserve">г. </w:t>
      </w:r>
      <w:r w:rsidRPr="007D1571">
        <w:rPr>
          <w:rFonts w:ascii="Times New Roman" w:hAnsi="Times New Roman" w:cs="Times New Roman"/>
          <w:sz w:val="28"/>
        </w:rPr>
        <w:t xml:space="preserve">Ростов-на-Дону, </w:t>
      </w:r>
      <w:r w:rsidR="002465B6">
        <w:rPr>
          <w:rFonts w:ascii="Times New Roman" w:hAnsi="Times New Roman" w:cs="Times New Roman"/>
          <w:sz w:val="28"/>
        </w:rPr>
        <w:br/>
      </w:r>
      <w:r w:rsidRPr="007D1571">
        <w:rPr>
          <w:rFonts w:ascii="Times New Roman" w:hAnsi="Times New Roman" w:cs="Times New Roman"/>
          <w:sz w:val="28"/>
        </w:rPr>
        <w:t>ул. Седова,</w:t>
      </w:r>
      <w:r w:rsidR="002465B6">
        <w:rPr>
          <w:rFonts w:ascii="Times New Roman" w:hAnsi="Times New Roman" w:cs="Times New Roman"/>
          <w:sz w:val="28"/>
        </w:rPr>
        <w:t xml:space="preserve"> </w:t>
      </w:r>
      <w:r w:rsidRPr="007D1571">
        <w:rPr>
          <w:rFonts w:ascii="Times New Roman" w:hAnsi="Times New Roman" w:cs="Times New Roman"/>
          <w:sz w:val="28"/>
        </w:rPr>
        <w:t>6. Участие в мероприятии бесплатное. Требуется предварительная регистрация по ссылке </w:t>
      </w:r>
      <w:hyperlink r:id="rId5" w:tgtFrame="_blank" w:history="1">
        <w:r w:rsidRPr="007D1571">
          <w:rPr>
            <w:rStyle w:val="ac"/>
            <w:rFonts w:ascii="Times New Roman" w:hAnsi="Times New Roman" w:cs="Times New Roman"/>
            <w:sz w:val="28"/>
          </w:rPr>
          <w:t>https://leader-id.ru/en/events/557320</w:t>
        </w:r>
      </w:hyperlink>
      <w:r w:rsidRPr="007D1571">
        <w:rPr>
          <w:rFonts w:ascii="Times New Roman" w:hAnsi="Times New Roman" w:cs="Times New Roman"/>
          <w:sz w:val="28"/>
        </w:rPr>
        <w:t>.</w:t>
      </w:r>
      <w:r w:rsidR="007D1571" w:rsidRPr="007D1571">
        <w:rPr>
          <w:rFonts w:ascii="Times New Roman" w:hAnsi="Times New Roman" w:cs="Times New Roman"/>
          <w:sz w:val="28"/>
        </w:rPr>
        <w:t xml:space="preserve"> </w:t>
      </w:r>
    </w:p>
    <w:sectPr w:rsidR="007C50AE" w:rsidRPr="007D1571" w:rsidSect="002465B6"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10"/>
    <w:rsid w:val="00095AAE"/>
    <w:rsid w:val="002465B6"/>
    <w:rsid w:val="003B2959"/>
    <w:rsid w:val="00725E10"/>
    <w:rsid w:val="0073237C"/>
    <w:rsid w:val="007C50AE"/>
    <w:rsid w:val="007D1571"/>
    <w:rsid w:val="00AF47FB"/>
    <w:rsid w:val="00C12A17"/>
    <w:rsid w:val="00C53A10"/>
    <w:rsid w:val="00C55520"/>
    <w:rsid w:val="00D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2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5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5E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E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5E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5E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5E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5E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5E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2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5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5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5E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5E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5E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5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5E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5E1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C50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50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5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5E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E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5E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5E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5E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5E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5E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2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5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5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5E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5E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5E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5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5E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5E1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C50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5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der-id.ru/en/events/5573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Елена Сергеевна</dc:creator>
  <cp:lastModifiedBy>Пользователь</cp:lastModifiedBy>
  <cp:revision>2</cp:revision>
  <dcterms:created xsi:type="dcterms:W3CDTF">2025-05-27T10:28:00Z</dcterms:created>
  <dcterms:modified xsi:type="dcterms:W3CDTF">2025-05-27T10:28:00Z</dcterms:modified>
</cp:coreProperties>
</file>