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26" w:rsidRDefault="00837B26" w:rsidP="002720A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5DCD0CD" wp14:editId="0342F236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B26" w:rsidRDefault="00837B26" w:rsidP="002720A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B30338" w:rsidRPr="00BE2B56" w:rsidRDefault="001C68D3" w:rsidP="002720A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Эксперты </w:t>
      </w:r>
      <w:r w:rsidR="00B349BA">
        <w:rPr>
          <w:b/>
          <w:sz w:val="28"/>
          <w:szCs w:val="28"/>
        </w:rPr>
        <w:t xml:space="preserve">рассказали </w:t>
      </w:r>
      <w:r w:rsidR="00A26820" w:rsidRPr="00BE2B56">
        <w:rPr>
          <w:b/>
          <w:sz w:val="28"/>
          <w:szCs w:val="28"/>
        </w:rPr>
        <w:t xml:space="preserve">о возможности </w:t>
      </w:r>
      <w:r w:rsidR="00B30338" w:rsidRPr="00BE2B56">
        <w:rPr>
          <w:b/>
          <w:sz w:val="28"/>
          <w:szCs w:val="28"/>
        </w:rPr>
        <w:t>оформить документы на недвижимость</w:t>
      </w:r>
      <w:r w:rsidR="009A0638">
        <w:rPr>
          <w:b/>
          <w:sz w:val="28"/>
          <w:szCs w:val="28"/>
        </w:rPr>
        <w:t>, расположенную в н</w:t>
      </w:r>
      <w:r w:rsidR="00D55627" w:rsidRPr="00BE2B56">
        <w:rPr>
          <w:b/>
          <w:sz w:val="28"/>
          <w:szCs w:val="28"/>
        </w:rPr>
        <w:t>овых</w:t>
      </w:r>
      <w:r w:rsidR="009A0638">
        <w:rPr>
          <w:b/>
          <w:sz w:val="28"/>
          <w:szCs w:val="28"/>
        </w:rPr>
        <w:t xml:space="preserve"> субъектах Российской Федерации</w:t>
      </w:r>
      <w:r w:rsidR="00A26820" w:rsidRPr="00BE2B56">
        <w:rPr>
          <w:b/>
          <w:sz w:val="28"/>
          <w:szCs w:val="28"/>
        </w:rPr>
        <w:t>, не покидая своего дома</w:t>
      </w:r>
      <w:r>
        <w:rPr>
          <w:b/>
          <w:sz w:val="28"/>
          <w:szCs w:val="28"/>
        </w:rPr>
        <w:t xml:space="preserve"> в Ростовской области</w:t>
      </w:r>
      <w:r w:rsidR="00A26820" w:rsidRPr="00BE2B56">
        <w:rPr>
          <w:b/>
          <w:sz w:val="28"/>
          <w:szCs w:val="28"/>
        </w:rPr>
        <w:t xml:space="preserve"> </w:t>
      </w:r>
    </w:p>
    <w:p w:rsidR="00833D35" w:rsidRPr="00D447AD" w:rsidRDefault="00833D35" w:rsidP="002720A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447AD">
        <w:rPr>
          <w:sz w:val="28"/>
          <w:szCs w:val="28"/>
        </w:rPr>
        <w:t>В Ростовской области жители и гости региона</w:t>
      </w:r>
      <w:r w:rsidR="006B7BED" w:rsidRPr="00D447AD">
        <w:rPr>
          <w:sz w:val="28"/>
          <w:szCs w:val="28"/>
        </w:rPr>
        <w:t xml:space="preserve"> – граждане Российской Федерации</w:t>
      </w:r>
      <w:r w:rsidRPr="00D447AD">
        <w:rPr>
          <w:sz w:val="28"/>
          <w:szCs w:val="28"/>
        </w:rPr>
        <w:t xml:space="preserve"> могут оформить свои права на недвижимое имущество, </w:t>
      </w:r>
      <w:r w:rsidR="00BE2B56" w:rsidRPr="00D447AD">
        <w:rPr>
          <w:sz w:val="28"/>
          <w:szCs w:val="28"/>
        </w:rPr>
        <w:t>расположенное</w:t>
      </w:r>
      <w:r w:rsidRPr="00D447AD">
        <w:rPr>
          <w:sz w:val="28"/>
          <w:szCs w:val="28"/>
        </w:rPr>
        <w:t xml:space="preserve"> в</w:t>
      </w:r>
      <w:r w:rsidR="009A0638" w:rsidRPr="00D447AD">
        <w:rPr>
          <w:sz w:val="28"/>
          <w:szCs w:val="28"/>
        </w:rPr>
        <w:t xml:space="preserve"> другом регионе, в том числе в н</w:t>
      </w:r>
      <w:r w:rsidRPr="00D447AD">
        <w:rPr>
          <w:sz w:val="28"/>
          <w:szCs w:val="28"/>
        </w:rPr>
        <w:t>овых</w:t>
      </w:r>
      <w:r w:rsidR="009A0638" w:rsidRPr="00D447AD">
        <w:rPr>
          <w:sz w:val="28"/>
          <w:szCs w:val="28"/>
        </w:rPr>
        <w:t xml:space="preserve"> субъектах Российской Федерации</w:t>
      </w:r>
      <w:r w:rsidRPr="00D447AD">
        <w:rPr>
          <w:sz w:val="28"/>
          <w:szCs w:val="28"/>
        </w:rPr>
        <w:t>, находясь дома или на работе, в удобное для них время.</w:t>
      </w:r>
    </w:p>
    <w:p w:rsidR="00873214" w:rsidRPr="00D447AD" w:rsidRDefault="00D55627" w:rsidP="002720A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D447AD">
        <w:rPr>
          <w:b/>
          <w:sz w:val="28"/>
          <w:szCs w:val="28"/>
        </w:rPr>
        <w:t>Филиал ППК «Роскадастр» по Ростовской области сообщает об успешном начале приема документов на кадастровый уче</w:t>
      </w:r>
      <w:r w:rsidR="0018470C" w:rsidRPr="00D447AD">
        <w:rPr>
          <w:b/>
          <w:sz w:val="28"/>
          <w:szCs w:val="28"/>
        </w:rPr>
        <w:t xml:space="preserve">т и регистрацию прав по </w:t>
      </w:r>
      <w:r w:rsidR="00766B0B" w:rsidRPr="00D447AD">
        <w:rPr>
          <w:b/>
          <w:sz w:val="28"/>
          <w:szCs w:val="28"/>
        </w:rPr>
        <w:t xml:space="preserve">объектам недвижимости, расположенным в </w:t>
      </w:r>
      <w:r w:rsidR="009A0638" w:rsidRPr="00D447AD">
        <w:rPr>
          <w:b/>
          <w:sz w:val="28"/>
          <w:szCs w:val="28"/>
        </w:rPr>
        <w:t>н</w:t>
      </w:r>
      <w:r w:rsidR="0018470C" w:rsidRPr="00D447AD">
        <w:rPr>
          <w:b/>
          <w:sz w:val="28"/>
          <w:szCs w:val="28"/>
        </w:rPr>
        <w:t>овы</w:t>
      </w:r>
      <w:r w:rsidR="00766B0B" w:rsidRPr="00D447AD">
        <w:rPr>
          <w:b/>
          <w:sz w:val="28"/>
          <w:szCs w:val="28"/>
        </w:rPr>
        <w:t>х</w:t>
      </w:r>
      <w:r w:rsidR="0018470C" w:rsidRPr="00D447AD">
        <w:rPr>
          <w:b/>
          <w:sz w:val="28"/>
          <w:szCs w:val="28"/>
        </w:rPr>
        <w:t xml:space="preserve"> </w:t>
      </w:r>
      <w:r w:rsidR="009A0638" w:rsidRPr="00D447AD">
        <w:rPr>
          <w:b/>
          <w:sz w:val="28"/>
          <w:szCs w:val="28"/>
        </w:rPr>
        <w:t>субъектах Российской Федерации</w:t>
      </w:r>
      <w:r w:rsidR="00833D35" w:rsidRPr="00D447AD">
        <w:rPr>
          <w:b/>
          <w:sz w:val="28"/>
          <w:szCs w:val="28"/>
        </w:rPr>
        <w:t xml:space="preserve">. </w:t>
      </w:r>
    </w:p>
    <w:p w:rsidR="00B65250" w:rsidRPr="00833D35" w:rsidRDefault="00B65250" w:rsidP="00B65250">
      <w:pPr>
        <w:pStyle w:val="Default"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447AD">
        <w:rPr>
          <w:sz w:val="28"/>
          <w:szCs w:val="28"/>
        </w:rPr>
        <w:t xml:space="preserve">В начале апреля в </w:t>
      </w:r>
      <w:r w:rsidR="00995205" w:rsidRPr="00D447AD">
        <w:rPr>
          <w:sz w:val="28"/>
          <w:szCs w:val="28"/>
        </w:rPr>
        <w:t xml:space="preserve">филиале ППК «Роскадастр» по Ростовской области </w:t>
      </w:r>
      <w:r w:rsidRPr="00D447AD">
        <w:rPr>
          <w:sz w:val="28"/>
          <w:szCs w:val="28"/>
        </w:rPr>
        <w:t xml:space="preserve">стартовал прием документов на государственный кадастровый учет и </w:t>
      </w:r>
      <w:r w:rsidRPr="00833D35">
        <w:rPr>
          <w:sz w:val="28"/>
          <w:szCs w:val="28"/>
        </w:rPr>
        <w:t>государственную регистрацию прав в отношении объектов недвижимости, расположенных на территории Донецкой и Луганской Народных Республик, Херсонской и Запорожской областей  (далее</w:t>
      </w:r>
      <w:r w:rsidR="003F3BC8">
        <w:rPr>
          <w:sz w:val="28"/>
          <w:szCs w:val="28"/>
        </w:rPr>
        <w:t xml:space="preserve"> также</w:t>
      </w:r>
      <w:r w:rsidRPr="00833D35">
        <w:rPr>
          <w:sz w:val="28"/>
          <w:szCs w:val="28"/>
        </w:rPr>
        <w:t xml:space="preserve"> – </w:t>
      </w:r>
      <w:r w:rsidR="001071A7">
        <w:rPr>
          <w:sz w:val="28"/>
          <w:szCs w:val="28"/>
        </w:rPr>
        <w:t>н</w:t>
      </w:r>
      <w:r w:rsidR="009A0638">
        <w:rPr>
          <w:rFonts w:eastAsia="Calibri"/>
          <w:sz w:val="28"/>
          <w:szCs w:val="28"/>
          <w:lang w:eastAsia="ru-RU"/>
        </w:rPr>
        <w:t>овые субъекты</w:t>
      </w:r>
      <w:r w:rsidRPr="00833D35">
        <w:rPr>
          <w:rFonts w:eastAsia="Calibri"/>
          <w:sz w:val="28"/>
          <w:szCs w:val="28"/>
          <w:lang w:eastAsia="ru-RU"/>
        </w:rPr>
        <w:t xml:space="preserve">). </w:t>
      </w:r>
      <w:r w:rsidRPr="00833D35">
        <w:rPr>
          <w:sz w:val="28"/>
          <w:szCs w:val="28"/>
        </w:rPr>
        <w:t>За прошедший месяц п</w:t>
      </w:r>
      <w:r w:rsidR="00825E18">
        <w:rPr>
          <w:sz w:val="28"/>
          <w:szCs w:val="28"/>
        </w:rPr>
        <w:t xml:space="preserve">о экстерриториальному принципу </w:t>
      </w:r>
      <w:r w:rsidR="00995205">
        <w:rPr>
          <w:sz w:val="28"/>
          <w:szCs w:val="28"/>
        </w:rPr>
        <w:t>региональный</w:t>
      </w:r>
      <w:r w:rsidR="00995205" w:rsidRPr="00833D35">
        <w:rPr>
          <w:sz w:val="28"/>
          <w:szCs w:val="28"/>
        </w:rPr>
        <w:t xml:space="preserve"> Роскадастр </w:t>
      </w:r>
      <w:r w:rsidRPr="00833D35">
        <w:rPr>
          <w:sz w:val="28"/>
          <w:szCs w:val="28"/>
        </w:rPr>
        <w:t xml:space="preserve">принял более 100 пакетов документов в отношении объектов недвижимости </w:t>
      </w:r>
      <w:r w:rsidR="001071A7">
        <w:rPr>
          <w:sz w:val="28"/>
          <w:szCs w:val="28"/>
        </w:rPr>
        <w:t>н</w:t>
      </w:r>
      <w:r w:rsidRPr="00833D35">
        <w:rPr>
          <w:sz w:val="28"/>
          <w:szCs w:val="28"/>
        </w:rPr>
        <w:t xml:space="preserve">овых </w:t>
      </w:r>
      <w:r w:rsidR="009A0638">
        <w:rPr>
          <w:sz w:val="28"/>
          <w:szCs w:val="28"/>
        </w:rPr>
        <w:t>субъектов</w:t>
      </w:r>
      <w:r w:rsidRPr="00833D35">
        <w:rPr>
          <w:sz w:val="28"/>
          <w:szCs w:val="28"/>
        </w:rPr>
        <w:t xml:space="preserve"> </w:t>
      </w:r>
      <w:r w:rsidRPr="00833D35">
        <w:rPr>
          <w:rFonts w:eastAsia="Calibri"/>
          <w:sz w:val="28"/>
          <w:szCs w:val="28"/>
          <w:lang w:eastAsia="ru-RU"/>
        </w:rPr>
        <w:t>в порядке выездного обслуживания в Ростовской области.</w:t>
      </w:r>
    </w:p>
    <w:p w:rsidR="00B65250" w:rsidRDefault="00B65250" w:rsidP="00B65250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470C">
        <w:rPr>
          <w:rFonts w:ascii="Times New Roman" w:hAnsi="Times New Roman"/>
          <w:sz w:val="28"/>
          <w:szCs w:val="28"/>
        </w:rPr>
        <w:t>Экстерриториальный принцип приема документов подразумевает возможность поставить на учет и зарегистрировать права на любое недвижимое имущество, находящееся в другом регионе Российской Федерации, не покидая своей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4FF9" w:rsidRPr="001A4FF9" w:rsidRDefault="001A4FF9" w:rsidP="00B65250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rStyle w:val="a8"/>
          <w:i w:val="0"/>
          <w:color w:val="auto"/>
          <w:sz w:val="28"/>
          <w:szCs w:val="28"/>
          <w:bdr w:val="none" w:sz="0" w:space="0" w:color="auto" w:frame="1"/>
        </w:rPr>
        <w:t>«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 xml:space="preserve">В конце </w:t>
      </w:r>
      <w:r w:rsidR="009A0638">
        <w:rPr>
          <w:rStyle w:val="a8"/>
          <w:color w:val="auto"/>
          <w:sz w:val="28"/>
          <w:szCs w:val="28"/>
          <w:bdr w:val="none" w:sz="0" w:space="0" w:color="auto" w:frame="1"/>
        </w:rPr>
        <w:t>2023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 xml:space="preserve"> года на территории Ростовской области стала доступна услуга по государственному кадастровому учету и </w:t>
      </w:r>
      <w:r w:rsidR="00B65250">
        <w:rPr>
          <w:rStyle w:val="a8"/>
          <w:color w:val="auto"/>
          <w:sz w:val="28"/>
          <w:szCs w:val="28"/>
          <w:bdr w:val="none" w:sz="0" w:space="0" w:color="auto" w:frame="1"/>
        </w:rPr>
        <w:t xml:space="preserve">государственной 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>регистрации прав на недвижимость для граждан</w:t>
      </w:r>
      <w:r w:rsidR="004B7ECD">
        <w:rPr>
          <w:rStyle w:val="a8"/>
          <w:color w:val="auto"/>
          <w:sz w:val="28"/>
          <w:szCs w:val="28"/>
          <w:bdr w:val="none" w:sz="0" w:space="0" w:color="auto" w:frame="1"/>
        </w:rPr>
        <w:t xml:space="preserve"> Российской Федерации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>, у которых есть собственность в ДНР, ЛНР, Херсонской или Запорожской области – прием</w:t>
      </w:r>
      <w:r w:rsidR="00B65250">
        <w:rPr>
          <w:rStyle w:val="a8"/>
          <w:color w:val="auto"/>
          <w:sz w:val="28"/>
          <w:szCs w:val="28"/>
          <w:bdr w:val="none" w:sz="0" w:space="0" w:color="auto" w:frame="1"/>
        </w:rPr>
        <w:t xml:space="preserve"> документов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 xml:space="preserve"> начали осуществлять некоторые офисы МФЦ</w:t>
      </w:r>
      <w:r w:rsidR="0020737B">
        <w:rPr>
          <w:rStyle w:val="a8"/>
          <w:color w:val="auto"/>
          <w:sz w:val="28"/>
          <w:szCs w:val="28"/>
          <w:bdr w:val="none" w:sz="0" w:space="0" w:color="auto" w:frame="1"/>
        </w:rPr>
        <w:t xml:space="preserve"> Ростовской области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>. Услуга оказалась весьма востребованной, и с</w:t>
      </w:r>
      <w:r w:rsidR="00DD1995">
        <w:rPr>
          <w:rStyle w:val="a8"/>
          <w:color w:val="auto"/>
          <w:sz w:val="28"/>
          <w:szCs w:val="28"/>
          <w:bdr w:val="none" w:sz="0" w:space="0" w:color="auto" w:frame="1"/>
        </w:rPr>
        <w:t xml:space="preserve"> 1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 xml:space="preserve"> апреля 2025 года для удобства граждан мы решили расширить ее. Теперь жители Ростовской области могут</w:t>
      </w:r>
      <w:r w:rsidR="00995205">
        <w:rPr>
          <w:rStyle w:val="a8"/>
          <w:color w:val="auto"/>
          <w:sz w:val="28"/>
          <w:szCs w:val="28"/>
          <w:bdr w:val="none" w:sz="0" w:space="0" w:color="auto" w:frame="1"/>
        </w:rPr>
        <w:t xml:space="preserve"> оформить нед</w:t>
      </w:r>
      <w:r w:rsidR="009A0638">
        <w:rPr>
          <w:rStyle w:val="a8"/>
          <w:color w:val="auto"/>
          <w:sz w:val="28"/>
          <w:szCs w:val="28"/>
          <w:bdr w:val="none" w:sz="0" w:space="0" w:color="auto" w:frame="1"/>
        </w:rPr>
        <w:t>вижимость, находящуюся в исторических территориях</w:t>
      </w:r>
      <w:r w:rsidRPr="001A4FF9">
        <w:rPr>
          <w:rStyle w:val="a8"/>
          <w:color w:val="auto"/>
          <w:sz w:val="28"/>
          <w:szCs w:val="28"/>
          <w:bdr w:val="none" w:sz="0" w:space="0" w:color="auto" w:frame="1"/>
        </w:rPr>
        <w:t>, заказав выездное обслуживание в региональном Роскадастре</w:t>
      </w:r>
      <w:r>
        <w:rPr>
          <w:rStyle w:val="a8"/>
          <w:i w:val="0"/>
          <w:color w:val="auto"/>
          <w:sz w:val="28"/>
          <w:szCs w:val="28"/>
          <w:bdr w:val="none" w:sz="0" w:space="0" w:color="auto" w:frame="1"/>
        </w:rPr>
        <w:t>»</w:t>
      </w:r>
      <w:r w:rsidR="00D447AD">
        <w:rPr>
          <w:rStyle w:val="a8"/>
          <w:i w:val="0"/>
          <w:color w:val="auto"/>
          <w:sz w:val="28"/>
          <w:szCs w:val="28"/>
          <w:bdr w:val="none" w:sz="0" w:space="0" w:color="auto" w:frame="1"/>
        </w:rPr>
        <w:t>,</w:t>
      </w:r>
      <w:r>
        <w:rPr>
          <w:rStyle w:val="a8"/>
          <w:i w:val="0"/>
          <w:color w:val="auto"/>
          <w:sz w:val="28"/>
          <w:szCs w:val="28"/>
          <w:bdr w:val="none" w:sz="0" w:space="0" w:color="auto" w:frame="1"/>
        </w:rPr>
        <w:t xml:space="preserve"> – </w:t>
      </w:r>
      <w:r w:rsidR="0012278B">
        <w:rPr>
          <w:rStyle w:val="a8"/>
          <w:i w:val="0"/>
          <w:color w:val="auto"/>
          <w:sz w:val="28"/>
          <w:szCs w:val="28"/>
          <w:bdr w:val="none" w:sz="0" w:space="0" w:color="auto" w:frame="1"/>
        </w:rPr>
        <w:t xml:space="preserve">прокомментировал </w:t>
      </w:r>
      <w:r w:rsidRPr="001A4FF9">
        <w:rPr>
          <w:rStyle w:val="a8"/>
          <w:b/>
          <w:i w:val="0"/>
          <w:color w:val="auto"/>
          <w:sz w:val="28"/>
          <w:szCs w:val="28"/>
          <w:bdr w:val="none" w:sz="0" w:space="0" w:color="auto" w:frame="1"/>
        </w:rPr>
        <w:t>руководитель Росреестра по Ростовской области Сергей Третьяков.</w:t>
      </w:r>
    </w:p>
    <w:p w:rsidR="009E1073" w:rsidRDefault="009E1073" w:rsidP="002720A1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470C">
        <w:rPr>
          <w:rFonts w:ascii="Times New Roman" w:hAnsi="Times New Roman"/>
          <w:sz w:val="28"/>
          <w:szCs w:val="28"/>
        </w:rPr>
        <w:t xml:space="preserve">Экстерриториальный принцип приема предполагает прием документов на государственную регистрацию прав и (или) государственный кадастровый учет </w:t>
      </w:r>
      <w:r w:rsidRPr="0018470C">
        <w:rPr>
          <w:rFonts w:ascii="Times New Roman" w:hAnsi="Times New Roman"/>
          <w:sz w:val="28"/>
          <w:szCs w:val="28"/>
        </w:rPr>
        <w:lastRenderedPageBreak/>
        <w:t>независимо от места нахождения объекта недвижимости (например, объект недвижимости расположен в г. Мариуполе, а прием осуществляется в г.</w:t>
      </w:r>
      <w:r>
        <w:rPr>
          <w:rFonts w:ascii="Times New Roman" w:hAnsi="Times New Roman"/>
          <w:sz w:val="28"/>
          <w:szCs w:val="28"/>
        </w:rPr>
        <w:t xml:space="preserve"> Таганроге</w:t>
      </w:r>
      <w:r w:rsidRPr="0018470C">
        <w:rPr>
          <w:rFonts w:ascii="Times New Roman" w:hAnsi="Times New Roman"/>
          <w:sz w:val="28"/>
          <w:szCs w:val="28"/>
        </w:rPr>
        <w:t xml:space="preserve">). </w:t>
      </w:r>
    </w:p>
    <w:p w:rsidR="009E1073" w:rsidRDefault="00BE2B56" w:rsidP="002720A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3F15" w:rsidRPr="00403F15">
        <w:rPr>
          <w:i/>
          <w:sz w:val="28"/>
          <w:szCs w:val="28"/>
        </w:rPr>
        <w:t>Гра</w:t>
      </w:r>
      <w:r w:rsidR="00403F15">
        <w:rPr>
          <w:i/>
          <w:sz w:val="28"/>
          <w:szCs w:val="28"/>
        </w:rPr>
        <w:t xml:space="preserve">ждане Российской Федерации </w:t>
      </w:r>
      <w:r w:rsidR="005A6566" w:rsidRPr="00403F15">
        <w:rPr>
          <w:i/>
          <w:sz w:val="28"/>
          <w:szCs w:val="28"/>
        </w:rPr>
        <w:t xml:space="preserve">могут оформить свои права на недвижимое имущество, </w:t>
      </w:r>
      <w:r w:rsidR="00A208FD">
        <w:rPr>
          <w:i/>
          <w:sz w:val="28"/>
          <w:szCs w:val="28"/>
        </w:rPr>
        <w:t>расположенное в</w:t>
      </w:r>
      <w:r w:rsidR="005A6566" w:rsidRPr="00403F15">
        <w:rPr>
          <w:i/>
          <w:sz w:val="28"/>
          <w:szCs w:val="28"/>
        </w:rPr>
        <w:t xml:space="preserve"> другом регионе, в том числе в</w:t>
      </w:r>
      <w:r w:rsidR="00730E39">
        <w:rPr>
          <w:i/>
          <w:sz w:val="28"/>
          <w:szCs w:val="28"/>
        </w:rPr>
        <w:t xml:space="preserve"> </w:t>
      </w:r>
      <w:r w:rsidR="00730E39" w:rsidRPr="001A4FF9">
        <w:rPr>
          <w:rStyle w:val="a8"/>
          <w:color w:val="auto"/>
          <w:sz w:val="28"/>
          <w:szCs w:val="28"/>
          <w:bdr w:val="none" w:sz="0" w:space="0" w:color="auto" w:frame="1"/>
        </w:rPr>
        <w:t>ДНР, ЛНР, Херсонской или Запорожской области</w:t>
      </w:r>
      <w:r w:rsidR="005A6566" w:rsidRPr="00403F15">
        <w:rPr>
          <w:i/>
          <w:sz w:val="28"/>
          <w:szCs w:val="28"/>
        </w:rPr>
        <w:t>, находясь дома или на работе</w:t>
      </w:r>
      <w:r w:rsidR="00A208FD">
        <w:rPr>
          <w:i/>
          <w:sz w:val="28"/>
          <w:szCs w:val="28"/>
        </w:rPr>
        <w:t xml:space="preserve"> в Ростовской области</w:t>
      </w:r>
      <w:r w:rsidR="005A6566" w:rsidRPr="00403F15">
        <w:rPr>
          <w:i/>
          <w:sz w:val="28"/>
          <w:szCs w:val="28"/>
        </w:rPr>
        <w:t xml:space="preserve">, в удобное для них время. В этих целях достаточно позвонить в филиал ППК «Роскадастр» по Ростовской области по единому номеру телефона 8(863)210-70-08, доб. 5 и заказать услугу выездного приема. Стоимость единой услуги выездного обслуживания составляет 2100 </w:t>
      </w:r>
      <w:r w:rsidR="00403F15" w:rsidRPr="00403F15">
        <w:rPr>
          <w:i/>
          <w:sz w:val="28"/>
          <w:szCs w:val="28"/>
        </w:rPr>
        <w:t xml:space="preserve">руб. </w:t>
      </w:r>
      <w:r w:rsidR="005A6566" w:rsidRPr="00403F15">
        <w:rPr>
          <w:i/>
          <w:sz w:val="28"/>
          <w:szCs w:val="28"/>
        </w:rPr>
        <w:t>за один пакет документов</w:t>
      </w:r>
      <w:r w:rsidRPr="00403F15">
        <w:rPr>
          <w:i/>
          <w:sz w:val="28"/>
          <w:szCs w:val="28"/>
        </w:rPr>
        <w:t xml:space="preserve">. Прием </w:t>
      </w:r>
      <w:r w:rsidR="00A208FD">
        <w:rPr>
          <w:i/>
          <w:sz w:val="28"/>
          <w:szCs w:val="28"/>
        </w:rPr>
        <w:t xml:space="preserve">и обработку принятых </w:t>
      </w:r>
      <w:r w:rsidRPr="00403F15">
        <w:rPr>
          <w:i/>
          <w:sz w:val="28"/>
          <w:szCs w:val="28"/>
        </w:rPr>
        <w:t>документов осуществля</w:t>
      </w:r>
      <w:r w:rsidR="00A208FD">
        <w:rPr>
          <w:i/>
          <w:sz w:val="28"/>
          <w:szCs w:val="28"/>
        </w:rPr>
        <w:t>ют</w:t>
      </w:r>
      <w:r w:rsidRPr="00403F15">
        <w:rPr>
          <w:i/>
          <w:sz w:val="28"/>
          <w:szCs w:val="28"/>
        </w:rPr>
        <w:t xml:space="preserve"> высококвалифицированны</w:t>
      </w:r>
      <w:r w:rsidR="00A208FD">
        <w:rPr>
          <w:i/>
          <w:sz w:val="28"/>
          <w:szCs w:val="28"/>
        </w:rPr>
        <w:t>е специалисты</w:t>
      </w:r>
      <w:r w:rsidR="004B7ECD">
        <w:rPr>
          <w:i/>
          <w:sz w:val="28"/>
          <w:szCs w:val="28"/>
        </w:rPr>
        <w:t xml:space="preserve"> своего дела</w:t>
      </w:r>
      <w:r>
        <w:rPr>
          <w:sz w:val="28"/>
          <w:szCs w:val="28"/>
        </w:rPr>
        <w:t>»</w:t>
      </w:r>
      <w:r w:rsidR="001C68D3">
        <w:rPr>
          <w:sz w:val="28"/>
          <w:szCs w:val="28"/>
        </w:rPr>
        <w:t>,</w:t>
      </w:r>
      <w:r>
        <w:rPr>
          <w:sz w:val="28"/>
          <w:szCs w:val="28"/>
        </w:rPr>
        <w:t xml:space="preserve"> –</w:t>
      </w:r>
      <w:r w:rsidR="00995205">
        <w:rPr>
          <w:sz w:val="28"/>
          <w:szCs w:val="28"/>
        </w:rPr>
        <w:t xml:space="preserve"> рассказал </w:t>
      </w:r>
      <w:r w:rsidRPr="00403F15">
        <w:rPr>
          <w:b/>
          <w:sz w:val="28"/>
          <w:szCs w:val="28"/>
        </w:rPr>
        <w:t>заместитель директора филиала ППК «Роскадастр» по Ростовской области Сергей Продченко</w:t>
      </w:r>
      <w:r>
        <w:rPr>
          <w:sz w:val="28"/>
          <w:szCs w:val="28"/>
        </w:rPr>
        <w:t xml:space="preserve">. </w:t>
      </w:r>
    </w:p>
    <w:p w:rsidR="002720A1" w:rsidRPr="002720A1" w:rsidRDefault="002720A1" w:rsidP="00272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Выездное обслуживание </w:t>
      </w:r>
      <w:r w:rsidRPr="002720A1">
        <w:rPr>
          <w:rFonts w:ascii="Times New Roman" w:hAnsi="Times New Roman" w:cs="Times New Roman"/>
          <w:sz w:val="28"/>
          <w:szCs w:val="28"/>
        </w:rPr>
        <w:t>в отношении объектов недвиж</w:t>
      </w:r>
      <w:r>
        <w:rPr>
          <w:rFonts w:ascii="Times New Roman" w:hAnsi="Times New Roman" w:cs="Times New Roman"/>
          <w:sz w:val="28"/>
          <w:szCs w:val="28"/>
        </w:rPr>
        <w:t>имого имущества, расположенных в</w:t>
      </w:r>
      <w:r w:rsidR="001071A7">
        <w:rPr>
          <w:rFonts w:ascii="Times New Roman" w:hAnsi="Times New Roman" w:cs="Times New Roman"/>
          <w:sz w:val="28"/>
          <w:szCs w:val="28"/>
        </w:rPr>
        <w:t xml:space="preserve"> н</w:t>
      </w:r>
      <w:r w:rsidRPr="002720A1">
        <w:rPr>
          <w:rFonts w:ascii="Times New Roman" w:hAnsi="Times New Roman" w:cs="Times New Roman"/>
          <w:sz w:val="28"/>
          <w:szCs w:val="28"/>
        </w:rPr>
        <w:t>овых</w:t>
      </w:r>
      <w:r w:rsidR="00730E39">
        <w:rPr>
          <w:rFonts w:ascii="Times New Roman" w:hAnsi="Times New Roman" w:cs="Times New Roman"/>
          <w:sz w:val="28"/>
          <w:szCs w:val="28"/>
        </w:rPr>
        <w:t xml:space="preserve"> субъектах</w:t>
      </w:r>
      <w:r w:rsidRPr="002720A1">
        <w:rPr>
          <w:rFonts w:ascii="Times New Roman" w:hAnsi="Times New Roman" w:cs="Times New Roman"/>
          <w:sz w:val="28"/>
          <w:szCs w:val="28"/>
        </w:rPr>
        <w:t>, по экстерриториальному принципу обеспечивается на территории следующих районов и городов Ростовской области: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6"/>
        <w:gridCol w:w="2775"/>
        <w:gridCol w:w="2205"/>
        <w:gridCol w:w="1985"/>
      </w:tblGrid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район/город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адрес офиса Филиала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Ростов-на-Дону, </w:t>
            </w:r>
          </w:p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ул. Береговая, 15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Степанова Ирина Олеговна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4610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Азов, ул. Мира, 39а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Кобец Константин Васильевич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4010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Аксайский район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Аксай, ул. Луначарского, 16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Воздвиженская Юлия Владимировна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4021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Батайск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Батайск, ул. Энгельса, 172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Беседа Наталья Александровна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4450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Гуково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Гуково, ул. Мира, 39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Савицкая Ольга Александровна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4470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Донецк, 3-й микрорайон, 26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Подоляк Елена Валерьевна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4480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Каменск-Шахтинский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Каменск-Шахтинский, пр. Карла Маркса, 12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Криворук Наталия Валерьевна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4500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 xml:space="preserve">с. Куйбышево, </w:t>
            </w:r>
          </w:p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ул. Куйбышевская, 31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Литюк Наталья Николаевна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4190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Миллеровский район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Миллерово, ул. М.Горького, 23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Чирская Наталья Ивановна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4220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Новошахтинск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ул. Зорге, 48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Ладыкина Юлия Валентиновна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4521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 xml:space="preserve">р.п. Каменоломни, </w:t>
            </w:r>
            <w:r w:rsidRPr="002720A1">
              <w:rPr>
                <w:rFonts w:ascii="Times New Roman" w:hAnsi="Times New Roman" w:cs="Times New Roman"/>
                <w:sz w:val="24"/>
                <w:szCs w:val="24"/>
              </w:rPr>
              <w:br/>
              <w:t>ул. 40 лет Октября, 59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Телкова Людмила Петровна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2754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Пролетарский район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 xml:space="preserve">г. Пролетарск, </w:t>
            </w:r>
            <w:r w:rsidRPr="002720A1">
              <w:rPr>
                <w:rFonts w:ascii="Times New Roman" w:hAnsi="Times New Roman" w:cs="Times New Roman"/>
                <w:sz w:val="24"/>
                <w:szCs w:val="24"/>
              </w:rPr>
              <w:br/>
              <w:t>ул. Подтелковская, 113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Черникова Анна Владимировна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4310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 xml:space="preserve">г. Таганрог, </w:t>
            </w:r>
          </w:p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ул. Осипенко, 51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Шевченко Анна Сергеевна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4530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 xml:space="preserve">Чертковский </w:t>
            </w: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Чертково, </w:t>
            </w:r>
          </w:p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Петровского, 111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Коляда Елена </w:t>
            </w: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8(863)210-70-08, </w:t>
            </w: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доб. 4420</w:t>
            </w:r>
          </w:p>
        </w:tc>
      </w:tr>
      <w:tr w:rsidR="002720A1" w:rsidRPr="002720A1" w:rsidTr="002720A1">
        <w:tc>
          <w:tcPr>
            <w:tcW w:w="6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66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</w:p>
        </w:tc>
        <w:tc>
          <w:tcPr>
            <w:tcW w:w="277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г. Шахты, ул. Советская,</w:t>
            </w:r>
            <w:r w:rsidRPr="00272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187/189</w:t>
            </w:r>
          </w:p>
        </w:tc>
        <w:tc>
          <w:tcPr>
            <w:tcW w:w="220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Табан Елена Васильевна</w:t>
            </w:r>
          </w:p>
        </w:tc>
        <w:tc>
          <w:tcPr>
            <w:tcW w:w="1985" w:type="dxa"/>
          </w:tcPr>
          <w:p w:rsidR="002720A1" w:rsidRPr="002720A1" w:rsidRDefault="002720A1" w:rsidP="00272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A1">
              <w:rPr>
                <w:rFonts w:ascii="Times New Roman" w:hAnsi="Times New Roman" w:cs="Times New Roman"/>
                <w:sz w:val="24"/>
                <w:szCs w:val="24"/>
              </w:rPr>
              <w:t>8(863)210-70-08, доб. 4548</w:t>
            </w:r>
          </w:p>
        </w:tc>
      </w:tr>
    </w:tbl>
    <w:p w:rsidR="00403F15" w:rsidRPr="00403F15" w:rsidRDefault="00403F15" w:rsidP="00403F15">
      <w:pPr>
        <w:pStyle w:val="a9"/>
        <w:spacing w:before="0" w:beforeAutospacing="0" w:after="0" w:afterAutospacing="0" w:line="276" w:lineRule="auto"/>
        <w:ind w:firstLine="709"/>
        <w:jc w:val="both"/>
        <w:textAlignment w:val="top"/>
        <w:rPr>
          <w:color w:val="5E5E5E"/>
          <w:sz w:val="28"/>
          <w:szCs w:val="28"/>
        </w:rPr>
      </w:pPr>
      <w:r w:rsidRPr="00403F15">
        <w:rPr>
          <w:sz w:val="28"/>
          <w:szCs w:val="28"/>
        </w:rPr>
        <w:t xml:space="preserve">Возможность подачи документов по экстерриториальному принципу </w:t>
      </w:r>
      <w:r w:rsidR="00A208FD">
        <w:rPr>
          <w:sz w:val="28"/>
          <w:szCs w:val="28"/>
        </w:rPr>
        <w:t xml:space="preserve">в порядке выездного обслуживания </w:t>
      </w:r>
      <w:r w:rsidRPr="00403F15">
        <w:rPr>
          <w:sz w:val="28"/>
          <w:szCs w:val="28"/>
        </w:rPr>
        <w:t>позволяет заявителям экономить время и средства</w:t>
      </w:r>
      <w:r>
        <w:rPr>
          <w:sz w:val="28"/>
          <w:szCs w:val="28"/>
        </w:rPr>
        <w:t>.</w:t>
      </w:r>
      <w:r w:rsidR="004B7ECD">
        <w:rPr>
          <w:sz w:val="28"/>
          <w:szCs w:val="28"/>
        </w:rPr>
        <w:t xml:space="preserve"> Подробности можно узнать по указанным телефонам. </w:t>
      </w:r>
    </w:p>
    <w:p w:rsidR="00403F15" w:rsidRPr="00403F15" w:rsidRDefault="00403F15" w:rsidP="00403F15">
      <w:pPr>
        <w:pStyle w:val="a9"/>
        <w:spacing w:before="0" w:beforeAutospacing="0" w:after="0" w:afterAutospacing="0" w:line="276" w:lineRule="auto"/>
        <w:ind w:firstLine="709"/>
        <w:jc w:val="both"/>
        <w:textAlignment w:val="top"/>
        <w:rPr>
          <w:sz w:val="28"/>
          <w:szCs w:val="28"/>
        </w:rPr>
      </w:pPr>
      <w:r w:rsidRPr="00403F15">
        <w:rPr>
          <w:sz w:val="28"/>
          <w:szCs w:val="28"/>
        </w:rPr>
        <w:t>Документы-основания для осуществления регистрации прав и (или) кадастрового учета имущества необходимо предъявить на языке оригинала, перевод не требуется. Сроки предоставления государственной услуги</w:t>
      </w:r>
      <w:r w:rsidR="00A208FD">
        <w:rPr>
          <w:sz w:val="28"/>
          <w:szCs w:val="28"/>
        </w:rPr>
        <w:t xml:space="preserve"> по </w:t>
      </w:r>
      <w:r w:rsidR="001071A7">
        <w:rPr>
          <w:sz w:val="28"/>
          <w:szCs w:val="28"/>
        </w:rPr>
        <w:t>н</w:t>
      </w:r>
      <w:r w:rsidR="00A208FD">
        <w:rPr>
          <w:sz w:val="28"/>
          <w:szCs w:val="28"/>
        </w:rPr>
        <w:t xml:space="preserve">овым </w:t>
      </w:r>
      <w:r w:rsidR="00730E39">
        <w:rPr>
          <w:sz w:val="28"/>
          <w:szCs w:val="28"/>
        </w:rPr>
        <w:t xml:space="preserve">субъектам – </w:t>
      </w:r>
      <w:r w:rsidRPr="00403F15">
        <w:rPr>
          <w:sz w:val="28"/>
          <w:szCs w:val="28"/>
        </w:rPr>
        <w:t xml:space="preserve"> от 20 до 30 рабочих дней, в зависимости от вида регистрационного действия.</w:t>
      </w:r>
    </w:p>
    <w:p w:rsidR="00403F15" w:rsidRPr="00403F15" w:rsidRDefault="00403F15" w:rsidP="00403F15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Важно</w:t>
      </w:r>
      <w:r w:rsidRPr="00403F1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что изменения Федерального закона от 13.07.2015 № 218-ФЗ «О государственной регистрации недвижимости» в части обязательности подачи документов на государственный кадастровый учет и (или) государственную регистрацию прав только в электронном виде для юридических ли</w:t>
      </w:r>
      <w:r w:rsidR="001071A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 не распространяются на н</w:t>
      </w:r>
      <w:r w:rsidR="00730E3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овые субъекты</w:t>
      </w:r>
      <w:r w:rsidRPr="00403F1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То есть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юридические лица также могут обращаться к </w:t>
      </w:r>
      <w:r w:rsidR="007E181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работникам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регионального Роскадастра </w:t>
      </w:r>
      <w:r w:rsidR="00E108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Ростовской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для </w:t>
      </w:r>
      <w:r w:rsidR="00E108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оформления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E108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прав на </w:t>
      </w:r>
      <w:r w:rsidR="00730E3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недвижимость, находящуюся </w:t>
      </w:r>
      <w:r w:rsidR="00E108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 w:rsidRPr="00403F1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1071A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</w:t>
      </w:r>
      <w:r w:rsidRPr="00403F1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овы</w:t>
      </w:r>
      <w:r w:rsidR="00E108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х</w:t>
      </w:r>
      <w:r w:rsidR="00730E3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субъектах</w:t>
      </w:r>
      <w:r w:rsidRPr="00403F1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BF53CD" w:rsidRPr="00403F15" w:rsidRDefault="00BF53CD" w:rsidP="00BF53CD">
      <w:pPr>
        <w:pStyle w:val="Default"/>
        <w:spacing w:line="276" w:lineRule="auto"/>
        <w:ind w:firstLine="709"/>
        <w:jc w:val="both"/>
        <w:rPr>
          <w:rFonts w:eastAsia="Times New Roman"/>
          <w:iCs/>
          <w:lang w:eastAsia="ru-RU"/>
        </w:rPr>
      </w:pPr>
    </w:p>
    <w:sectPr w:rsidR="00BF53CD" w:rsidRPr="00403F15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C1" w:rsidRDefault="00A045C1" w:rsidP="00B30338">
      <w:pPr>
        <w:spacing w:after="0" w:line="240" w:lineRule="auto"/>
      </w:pPr>
      <w:r>
        <w:separator/>
      </w:r>
    </w:p>
  </w:endnote>
  <w:endnote w:type="continuationSeparator" w:id="0">
    <w:p w:rsidR="00A045C1" w:rsidRDefault="00A045C1" w:rsidP="00B3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C1" w:rsidRDefault="00A045C1" w:rsidP="00B30338">
      <w:pPr>
        <w:spacing w:after="0" w:line="240" w:lineRule="auto"/>
      </w:pPr>
      <w:r>
        <w:separator/>
      </w:r>
    </w:p>
  </w:footnote>
  <w:footnote w:type="continuationSeparator" w:id="0">
    <w:p w:rsidR="00A045C1" w:rsidRDefault="00A045C1" w:rsidP="00B3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338"/>
    <w:rsid w:val="00005FA0"/>
    <w:rsid w:val="000B0296"/>
    <w:rsid w:val="000E2640"/>
    <w:rsid w:val="00103ECD"/>
    <w:rsid w:val="001071A7"/>
    <w:rsid w:val="00115A44"/>
    <w:rsid w:val="0012278B"/>
    <w:rsid w:val="00147988"/>
    <w:rsid w:val="0018470C"/>
    <w:rsid w:val="001A4FF9"/>
    <w:rsid w:val="001C68D3"/>
    <w:rsid w:val="0020737B"/>
    <w:rsid w:val="002102C5"/>
    <w:rsid w:val="0025366B"/>
    <w:rsid w:val="002720A1"/>
    <w:rsid w:val="002911BE"/>
    <w:rsid w:val="0035693A"/>
    <w:rsid w:val="00363E45"/>
    <w:rsid w:val="003F3BC8"/>
    <w:rsid w:val="003F5F04"/>
    <w:rsid w:val="00403F15"/>
    <w:rsid w:val="00424A51"/>
    <w:rsid w:val="004B7ECD"/>
    <w:rsid w:val="00583D37"/>
    <w:rsid w:val="005A6566"/>
    <w:rsid w:val="005F1BFE"/>
    <w:rsid w:val="006B7BED"/>
    <w:rsid w:val="00730E39"/>
    <w:rsid w:val="00753F9E"/>
    <w:rsid w:val="00766B0B"/>
    <w:rsid w:val="007D640F"/>
    <w:rsid w:val="007E1816"/>
    <w:rsid w:val="00825E18"/>
    <w:rsid w:val="00833D35"/>
    <w:rsid w:val="00837B26"/>
    <w:rsid w:val="00873214"/>
    <w:rsid w:val="008A3D0D"/>
    <w:rsid w:val="008E0A9E"/>
    <w:rsid w:val="009423E9"/>
    <w:rsid w:val="00982228"/>
    <w:rsid w:val="00995205"/>
    <w:rsid w:val="009A0638"/>
    <w:rsid w:val="009E1073"/>
    <w:rsid w:val="00A045C1"/>
    <w:rsid w:val="00A208FD"/>
    <w:rsid w:val="00A20D56"/>
    <w:rsid w:val="00A26820"/>
    <w:rsid w:val="00A76335"/>
    <w:rsid w:val="00B30338"/>
    <w:rsid w:val="00B349BA"/>
    <w:rsid w:val="00B45E1A"/>
    <w:rsid w:val="00B65250"/>
    <w:rsid w:val="00BE2B56"/>
    <w:rsid w:val="00BF53CD"/>
    <w:rsid w:val="00C46A01"/>
    <w:rsid w:val="00D447AD"/>
    <w:rsid w:val="00D55627"/>
    <w:rsid w:val="00DD1995"/>
    <w:rsid w:val="00E1086A"/>
    <w:rsid w:val="00E40211"/>
    <w:rsid w:val="00E97326"/>
    <w:rsid w:val="00EC6194"/>
    <w:rsid w:val="00EF6C65"/>
    <w:rsid w:val="00F37CB1"/>
    <w:rsid w:val="00F65657"/>
    <w:rsid w:val="00F958B8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B06"/>
  <w15:docId w15:val="{A2CB650E-B7B6-4513-8AED-8F2AD91A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8"/>
    <w:pPr>
      <w:spacing w:after="200" w:line="276" w:lineRule="auto"/>
    </w:pPr>
    <w:rPr>
      <w:rFonts w:asciiTheme="minorHAnsi" w:eastAsia="Tahoma" w:hAnsiTheme="minorHAnsi" w:cs="Noto Sans Devanagari"/>
      <w:color w:val="000000"/>
      <w:sz w:val="22"/>
      <w:lang w:eastAsia="zh-CN" w:bidi="hi-IN"/>
    </w:rPr>
  </w:style>
  <w:style w:type="paragraph" w:styleId="1">
    <w:name w:val="heading 1"/>
    <w:basedOn w:val="a"/>
    <w:next w:val="a"/>
    <w:link w:val="10"/>
    <w:qFormat/>
    <w:rsid w:val="000E26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ind w:left="720"/>
      <w:contextualSpacing/>
    </w:pPr>
    <w:rPr>
      <w:rFonts w:ascii="Calibri" w:eastAsia="Times New Roman" w:hAnsi="Calibri" w:cs="Times New Roman"/>
      <w:color w:val="auto"/>
      <w:szCs w:val="22"/>
      <w:lang w:eastAsia="ru-RU" w:bidi="ar-SA"/>
    </w:rPr>
  </w:style>
  <w:style w:type="paragraph" w:customStyle="1" w:styleId="Default">
    <w:name w:val="Default"/>
    <w:rsid w:val="00B30338"/>
    <w:pPr>
      <w:autoSpaceDE w:val="0"/>
      <w:autoSpaceDN w:val="0"/>
      <w:adjustRightInd w:val="0"/>
    </w:pPr>
    <w:rPr>
      <w:rFonts w:eastAsia="Tahoma"/>
      <w:color w:val="000000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30338"/>
    <w:pPr>
      <w:spacing w:after="0" w:line="240" w:lineRule="auto"/>
    </w:pPr>
    <w:rPr>
      <w:rFonts w:cs="Mangal"/>
      <w:sz w:val="20"/>
      <w:szCs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B30338"/>
    <w:rPr>
      <w:rFonts w:asciiTheme="minorHAnsi" w:eastAsia="Tahoma" w:hAnsiTheme="minorHAnsi" w:cs="Mangal"/>
      <w:color w:val="000000"/>
      <w:szCs w:val="18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B30338"/>
    <w:rPr>
      <w:vertAlign w:val="superscript"/>
    </w:rPr>
  </w:style>
  <w:style w:type="character" w:styleId="a8">
    <w:name w:val="Emphasis"/>
    <w:basedOn w:val="a0"/>
    <w:uiPriority w:val="20"/>
    <w:qFormat/>
    <w:rsid w:val="00BF53CD"/>
    <w:rPr>
      <w:i/>
      <w:iCs/>
    </w:rPr>
  </w:style>
  <w:style w:type="paragraph" w:styleId="a9">
    <w:name w:val="Normal (Web)"/>
    <w:basedOn w:val="a"/>
    <w:uiPriority w:val="99"/>
    <w:semiHidden/>
    <w:unhideWhenUsed/>
    <w:rsid w:val="0040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OMRudyuk</dc:creator>
  <cp:keywords/>
  <dc:description/>
  <cp:lastModifiedBy>Фатеева Татьяна Александровна</cp:lastModifiedBy>
  <cp:revision>32</cp:revision>
  <dcterms:created xsi:type="dcterms:W3CDTF">2025-05-05T08:02:00Z</dcterms:created>
  <dcterms:modified xsi:type="dcterms:W3CDTF">2025-06-17T07:54:00Z</dcterms:modified>
</cp:coreProperties>
</file>