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68" w:rsidRPr="00EC2451" w:rsidRDefault="00116268">
      <w:pPr>
        <w:pStyle w:val="a3"/>
        <w:rPr>
          <w:lang w:val="en-US"/>
        </w:rPr>
      </w:pPr>
    </w:p>
    <w:p w:rsidR="00116268" w:rsidRDefault="00116268">
      <w:pPr>
        <w:pStyle w:val="a3"/>
      </w:pPr>
    </w:p>
    <w:p w:rsidR="00116268" w:rsidRDefault="00116268">
      <w:pPr>
        <w:pStyle w:val="a3"/>
        <w:spacing w:before="158"/>
      </w:pPr>
    </w:p>
    <w:p w:rsidR="00116268" w:rsidRDefault="00AA6E32" w:rsidP="00AA6E32">
      <w:pPr>
        <w:pStyle w:val="a3"/>
        <w:jc w:val="center"/>
      </w:pPr>
      <w:bookmarkStart w:id="0" w:name="_GoBack"/>
      <w:r>
        <w:t>Информация для предпринимателей</w:t>
      </w:r>
      <w:bookmarkEnd w:id="0"/>
    </w:p>
    <w:p w:rsidR="00AA6E32" w:rsidRDefault="00AA6E32" w:rsidP="00AA6E32">
      <w:pPr>
        <w:pStyle w:val="a3"/>
        <w:jc w:val="center"/>
      </w:pPr>
    </w:p>
    <w:p w:rsidR="00116268" w:rsidRDefault="007B1398" w:rsidP="005D2722">
      <w:pPr>
        <w:pStyle w:val="a3"/>
        <w:tabs>
          <w:tab w:val="left" w:pos="1114"/>
          <w:tab w:val="left" w:pos="2286"/>
          <w:tab w:val="left" w:pos="2406"/>
          <w:tab w:val="left" w:pos="2774"/>
          <w:tab w:val="left" w:pos="3717"/>
          <w:tab w:val="left" w:pos="3986"/>
          <w:tab w:val="left" w:pos="5701"/>
          <w:tab w:val="left" w:pos="7102"/>
          <w:tab w:val="left" w:pos="7539"/>
          <w:tab w:val="left" w:pos="7704"/>
          <w:tab w:val="left" w:pos="8868"/>
          <w:tab w:val="left" w:pos="9041"/>
          <w:tab w:val="left" w:pos="9151"/>
          <w:tab w:val="left" w:pos="9432"/>
          <w:tab w:val="left" w:pos="9726"/>
          <w:tab w:val="left" w:pos="9806"/>
          <w:tab w:val="left" w:pos="10213"/>
        </w:tabs>
        <w:ind w:left="284" w:right="139" w:firstLine="420"/>
        <w:jc w:val="both"/>
        <w:rPr>
          <w:b/>
        </w:rPr>
      </w:pPr>
      <w:r>
        <w:t>Во</w:t>
      </w:r>
      <w:r>
        <w:rPr>
          <w:spacing w:val="40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пункта</w:t>
      </w:r>
      <w:r>
        <w:rPr>
          <w:spacing w:val="40"/>
        </w:rPr>
        <w:t xml:space="preserve"> </w:t>
      </w:r>
      <w:r>
        <w:t>6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proofErr w:type="gramStart"/>
      <w:r>
        <w:t>поручений</w:t>
      </w:r>
      <w:proofErr w:type="gramEnd"/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дискуссионной</w:t>
      </w:r>
      <w:r>
        <w:rPr>
          <w:spacing w:val="80"/>
          <w:w w:val="150"/>
        </w:rPr>
        <w:t xml:space="preserve"> </w:t>
      </w:r>
      <w:r>
        <w:t xml:space="preserve">площадки временно исполняющего обязанности Губернатора Ростовской области </w:t>
      </w:r>
      <w:r>
        <w:rPr>
          <w:spacing w:val="-4"/>
        </w:rPr>
        <w:t>Ю.Б.</w:t>
      </w:r>
      <w:r>
        <w:tab/>
      </w:r>
      <w:r>
        <w:rPr>
          <w:spacing w:val="-2"/>
        </w:rPr>
        <w:t>Слюсаря</w:t>
      </w:r>
      <w:r>
        <w:tab/>
      </w:r>
      <w:r>
        <w:tab/>
      </w:r>
      <w:r>
        <w:rPr>
          <w:spacing w:val="-69"/>
        </w:rPr>
        <w:t xml:space="preserve"> </w:t>
      </w:r>
      <w:r>
        <w:rPr>
          <w:spacing w:val="-10"/>
        </w:rPr>
        <w:t>с</w:t>
      </w:r>
      <w:r>
        <w:tab/>
      </w:r>
      <w:r>
        <w:rPr>
          <w:spacing w:val="-2"/>
        </w:rPr>
        <w:t>предпринимательским</w:t>
      </w:r>
      <w:r>
        <w:tab/>
      </w:r>
      <w:r>
        <w:rPr>
          <w:spacing w:val="-57"/>
        </w:rPr>
        <w:t xml:space="preserve"> </w:t>
      </w:r>
      <w:r>
        <w:t>сообществом</w:t>
      </w:r>
      <w:r>
        <w:tab/>
      </w:r>
      <w:r>
        <w:rPr>
          <w:spacing w:val="-2"/>
        </w:rPr>
        <w:t>22.01.2025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целях продвижения</w:t>
      </w:r>
      <w:r>
        <w:tab/>
      </w:r>
      <w:r>
        <w:rPr>
          <w:spacing w:val="-2"/>
        </w:rPr>
        <w:t>продукции</w:t>
      </w:r>
      <w:r>
        <w:tab/>
      </w:r>
      <w:r>
        <w:tab/>
      </w:r>
      <w:r>
        <w:rPr>
          <w:spacing w:val="-2"/>
        </w:rPr>
        <w:t>товаропроизводителей</w:t>
      </w:r>
      <w:r>
        <w:tab/>
      </w:r>
      <w:r>
        <w:rPr>
          <w:spacing w:val="-2"/>
        </w:rPr>
        <w:t>Ростовской</w:t>
      </w:r>
      <w:r>
        <w:tab/>
      </w:r>
      <w:r>
        <w:rPr>
          <w:spacing w:val="-4"/>
        </w:rPr>
        <w:t>области</w:t>
      </w:r>
      <w:r>
        <w:tab/>
      </w:r>
      <w:r w:rsidR="005D2722">
        <w:t xml:space="preserve"> </w:t>
      </w:r>
      <w:r>
        <w:rPr>
          <w:spacing w:val="-6"/>
        </w:rPr>
        <w:t xml:space="preserve">на </w:t>
      </w:r>
      <w:r>
        <w:t>предприятиях</w:t>
      </w:r>
      <w:r>
        <w:rPr>
          <w:spacing w:val="40"/>
        </w:rPr>
        <w:t xml:space="preserve"> </w:t>
      </w:r>
      <w:r>
        <w:t>потребительского</w:t>
      </w:r>
      <w:r>
        <w:rPr>
          <w:spacing w:val="40"/>
        </w:rPr>
        <w:t xml:space="preserve"> </w:t>
      </w:r>
      <w:r>
        <w:t>рынка</w:t>
      </w:r>
      <w:r>
        <w:rPr>
          <w:spacing w:val="40"/>
        </w:rPr>
        <w:t xml:space="preserve"> </w:t>
      </w:r>
      <w:r>
        <w:t>региона</w:t>
      </w:r>
      <w:r>
        <w:rPr>
          <w:spacing w:val="40"/>
        </w:rPr>
        <w:t xml:space="preserve"> </w:t>
      </w:r>
      <w:r w:rsidR="005D2722">
        <w:rPr>
          <w:spacing w:val="40"/>
        </w:rPr>
        <w:t xml:space="preserve">информируем Вас </w:t>
      </w:r>
      <w:r>
        <w:rPr>
          <w:b/>
        </w:rPr>
        <w:t xml:space="preserve">о возможности </w:t>
      </w:r>
      <w:proofErr w:type="spellStart"/>
      <w:r>
        <w:rPr>
          <w:b/>
        </w:rPr>
        <w:t>брендирования</w:t>
      </w:r>
      <w:proofErr w:type="spellEnd"/>
      <w:r>
        <w:rPr>
          <w:b/>
        </w:rPr>
        <w:t xml:space="preserve"> продукции донских </w:t>
      </w:r>
      <w:r>
        <w:rPr>
          <w:b/>
          <w:spacing w:val="-2"/>
        </w:rPr>
        <w:t>товаропроизводителей.</w:t>
      </w:r>
    </w:p>
    <w:p w:rsidR="00116268" w:rsidRDefault="007B1398" w:rsidP="005D2722">
      <w:pPr>
        <w:pStyle w:val="a3"/>
        <w:ind w:left="284" w:right="139" w:firstLine="350"/>
        <w:jc w:val="both"/>
      </w:pPr>
      <w:r>
        <w:t xml:space="preserve">На основании изложенного </w:t>
      </w:r>
      <w:r w:rsidR="009F3C52">
        <w:t xml:space="preserve">и в случае, если в Ваших торговых объектах </w:t>
      </w:r>
      <w:proofErr w:type="gramStart"/>
      <w:r w:rsidR="009F3C52">
        <w:t xml:space="preserve">реализуется указанная продукция </w:t>
      </w:r>
      <w:r w:rsidR="005D2722">
        <w:t>направляем</w:t>
      </w:r>
      <w:proofErr w:type="gramEnd"/>
      <w:r w:rsidR="005D2722">
        <w:t xml:space="preserve"> контактные данные </w:t>
      </w:r>
      <w:r>
        <w:t>в ГКУ РО «</w:t>
      </w:r>
      <w:proofErr w:type="spellStart"/>
      <w:r>
        <w:t>Ростсистема</w:t>
      </w:r>
      <w:proofErr w:type="spellEnd"/>
      <w:r>
        <w:t xml:space="preserve">» </w:t>
      </w:r>
      <w:r w:rsidR="009F3C52">
        <w:t>(</w:t>
      </w:r>
      <w:r>
        <w:rPr>
          <w:b/>
        </w:rPr>
        <w:t>номер телефона +7 (863) 242-29-08</w:t>
      </w:r>
      <w:r w:rsidR="009F3C52">
        <w:rPr>
          <w:b/>
        </w:rPr>
        <w:t xml:space="preserve">) </w:t>
      </w:r>
      <w:r>
        <w:t xml:space="preserve">, с целью получения </w:t>
      </w:r>
      <w:proofErr w:type="spellStart"/>
      <w:r>
        <w:t>брендир</w:t>
      </w:r>
      <w:r w:rsidR="009F3C52">
        <w:t>ованного</w:t>
      </w:r>
      <w:proofErr w:type="spellEnd"/>
      <w:r w:rsidR="009F3C52">
        <w:t xml:space="preserve"> раздаточного материала.</w:t>
      </w:r>
    </w:p>
    <w:p w:rsidR="009F3C52" w:rsidRPr="009F3C52" w:rsidRDefault="005D2722" w:rsidP="009F3C52">
      <w:pPr>
        <w:pStyle w:val="a3"/>
        <w:tabs>
          <w:tab w:val="left" w:pos="2331"/>
          <w:tab w:val="left" w:pos="3364"/>
          <w:tab w:val="left" w:pos="5384"/>
          <w:tab w:val="left" w:pos="6943"/>
          <w:tab w:val="left" w:pos="8602"/>
          <w:tab w:val="left" w:pos="9651"/>
        </w:tabs>
        <w:ind w:left="284" w:right="140" w:firstLine="210"/>
        <w:jc w:val="both"/>
        <w:rPr>
          <w:color w:val="0000FF"/>
          <w:spacing w:val="-2"/>
          <w:u w:val="single" w:color="0000FF"/>
        </w:rPr>
      </w:pPr>
      <w:r>
        <w:t xml:space="preserve">  </w:t>
      </w:r>
      <w:r w:rsidR="007B1398">
        <w:t>Реестр</w:t>
      </w:r>
      <w:r w:rsidR="007B1398">
        <w:rPr>
          <w:spacing w:val="40"/>
        </w:rPr>
        <w:t xml:space="preserve"> </w:t>
      </w:r>
      <w:r w:rsidR="007B1398">
        <w:t>предприятий-производителей сертифицированной продукции по</w:t>
      </w:r>
      <w:r w:rsidR="007B1398">
        <w:rPr>
          <w:spacing w:val="40"/>
        </w:rPr>
        <w:t xml:space="preserve"> </w:t>
      </w:r>
      <w:r w:rsidR="007B1398">
        <w:rPr>
          <w:spacing w:val="-2"/>
        </w:rPr>
        <w:t>состоянию</w:t>
      </w:r>
      <w:r w:rsidR="007B1398">
        <w:tab/>
      </w:r>
      <w:r w:rsidR="007B1398">
        <w:rPr>
          <w:spacing w:val="-6"/>
        </w:rPr>
        <w:t>на</w:t>
      </w:r>
      <w:r w:rsidR="007B1398">
        <w:tab/>
      </w:r>
      <w:r w:rsidR="007B1398">
        <w:rPr>
          <w:spacing w:val="-2"/>
        </w:rPr>
        <w:t>01.02.2025</w:t>
      </w:r>
      <w:r w:rsidR="007B1398">
        <w:tab/>
      </w:r>
      <w:r w:rsidR="007B1398">
        <w:rPr>
          <w:spacing w:val="-2"/>
        </w:rPr>
        <w:t>можно</w:t>
      </w:r>
      <w:r w:rsidR="007B1398">
        <w:tab/>
      </w:r>
      <w:r w:rsidR="007B1398">
        <w:rPr>
          <w:spacing w:val="-2"/>
        </w:rPr>
        <w:t>скачать</w:t>
      </w:r>
      <w:r w:rsidR="007B1398">
        <w:tab/>
      </w:r>
      <w:r w:rsidR="007B1398">
        <w:rPr>
          <w:spacing w:val="-6"/>
        </w:rPr>
        <w:t>по</w:t>
      </w:r>
      <w:r w:rsidR="007B1398">
        <w:tab/>
      </w:r>
      <w:r w:rsidR="007B1398">
        <w:rPr>
          <w:spacing w:val="-2"/>
        </w:rPr>
        <w:t xml:space="preserve">ссылке </w:t>
      </w:r>
      <w:hyperlink r:id="rId7">
        <w:r w:rsidR="007B1398">
          <w:rPr>
            <w:color w:val="0000FF"/>
            <w:spacing w:val="-2"/>
            <w:u w:val="single" w:color="0000FF"/>
          </w:rPr>
          <w:t>https://donmade.ru/reestry/reestr_proizvoditelej.html</w:t>
        </w:r>
      </w:hyperlink>
      <w:r w:rsidR="009F3C52">
        <w:rPr>
          <w:color w:val="0000FF"/>
          <w:spacing w:val="-2"/>
          <w:u w:val="single" w:color="0000FF"/>
        </w:rPr>
        <w:t xml:space="preserve"> </w:t>
      </w:r>
      <w:r w:rsidR="009F3C52" w:rsidRPr="009F3C52">
        <w:rPr>
          <w:spacing w:val="-2"/>
        </w:rPr>
        <w:t>или просмотреть в приложении к настоящему письму</w:t>
      </w:r>
      <w:r w:rsidR="009F3C52">
        <w:rPr>
          <w:spacing w:val="-2"/>
        </w:rPr>
        <w:t>.</w:t>
      </w:r>
    </w:p>
    <w:p w:rsidR="00116268" w:rsidRDefault="00116268" w:rsidP="005D2722">
      <w:pPr>
        <w:pStyle w:val="a3"/>
        <w:jc w:val="both"/>
        <w:rPr>
          <w:sz w:val="20"/>
        </w:rPr>
      </w:pPr>
    </w:p>
    <w:p w:rsidR="00116268" w:rsidRDefault="00116268">
      <w:pPr>
        <w:pStyle w:val="a3"/>
        <w:spacing w:before="96"/>
        <w:rPr>
          <w:sz w:val="20"/>
        </w:rPr>
      </w:pPr>
    </w:p>
    <w:p w:rsidR="00116268" w:rsidRDefault="009F3C52" w:rsidP="00AA6E32">
      <w:pPr>
        <w:pStyle w:val="a3"/>
      </w:pPr>
      <w:r>
        <w:rPr>
          <w:sz w:val="20"/>
        </w:rPr>
        <w:t xml:space="preserve"> </w:t>
      </w:r>
      <w:r>
        <w:t xml:space="preserve">  </w:t>
      </w:r>
    </w:p>
    <w:sectPr w:rsidR="00116268" w:rsidSect="00AA6E32">
      <w:footerReference w:type="default" r:id="rId8"/>
      <w:type w:val="continuous"/>
      <w:pgSz w:w="11910" w:h="16840"/>
      <w:pgMar w:top="140" w:right="425" w:bottom="1680" w:left="850" w:header="0" w:footer="14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A12" w:rsidRDefault="00EA2A12">
      <w:r>
        <w:separator/>
      </w:r>
    </w:p>
  </w:endnote>
  <w:endnote w:type="continuationSeparator" w:id="0">
    <w:p w:rsidR="00EA2A12" w:rsidRDefault="00EA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268" w:rsidRDefault="007B1398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55072" behindDoc="1" locked="0" layoutInCell="1" allowOverlap="1" wp14:anchorId="4BC3E5D8" wp14:editId="35556483">
              <wp:simplePos x="0" y="0"/>
              <wp:positionH relativeFrom="page">
                <wp:posOffset>707390</wp:posOffset>
              </wp:positionH>
              <wp:positionV relativeFrom="page">
                <wp:posOffset>9602873</wp:posOffset>
              </wp:positionV>
              <wp:extent cx="1962150" cy="3409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0" cy="340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6268" w:rsidRDefault="007B1398">
                          <w:pPr>
                            <w:spacing w:before="10"/>
                            <w:ind w:left="20"/>
                          </w:pPr>
                          <w:r>
                            <w:t>Ирина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Александровна 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Вологина</w:t>
                          </w:r>
                          <w:proofErr w:type="spellEnd"/>
                        </w:p>
                        <w:p w:rsidR="00116268" w:rsidRDefault="007B1398">
                          <w:pPr>
                            <w:ind w:left="20"/>
                          </w:pPr>
                          <w:r>
                            <w:t>+7 (86356) 4-10-</w:t>
                          </w:r>
                          <w:r>
                            <w:rPr>
                              <w:spacing w:val="-5"/>
                            </w:rPr>
                            <w:t>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700001pt;margin-top:756.131775pt;width:154.5pt;height:26.85pt;mso-position-horizontal-relative:page;mso-position-vertical-relative:page;z-index:-1576140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Ирина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Александровна </w:t>
                    </w:r>
                    <w:r>
                      <w:rPr>
                        <w:spacing w:val="-2"/>
                        <w:sz w:val="22"/>
                      </w:rPr>
                      <w:t>Вологина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+7 (86356) 4-10-</w:t>
                    </w:r>
                    <w:r>
                      <w:rPr>
                        <w:spacing w:val="-5"/>
                        <w:sz w:val="22"/>
                      </w:rPr>
                      <w:t>30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A12" w:rsidRDefault="00EA2A12">
      <w:r>
        <w:separator/>
      </w:r>
    </w:p>
  </w:footnote>
  <w:footnote w:type="continuationSeparator" w:id="0">
    <w:p w:rsidR="00EA2A12" w:rsidRDefault="00EA2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16268"/>
    <w:rsid w:val="00116268"/>
    <w:rsid w:val="001428BA"/>
    <w:rsid w:val="005D2722"/>
    <w:rsid w:val="007B1398"/>
    <w:rsid w:val="009F3C52"/>
    <w:rsid w:val="00AA6E32"/>
    <w:rsid w:val="00EA2A12"/>
    <w:rsid w:val="00EC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nmade.ru/reestry/reestr_proizvoditelej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user31</cp:lastModifiedBy>
  <cp:revision>2</cp:revision>
  <dcterms:created xsi:type="dcterms:W3CDTF">2025-03-06T12:21:00Z</dcterms:created>
  <dcterms:modified xsi:type="dcterms:W3CDTF">2025-03-06T12:21:00Z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Aspose Pty Ltd.</vt:lpwstr>
  </property>
  <property fmtid="{D5CDD505-2E9C-101B-9397-08002B2CF9AE}" pid="4" name="GIDL 0.Q6.RJ.TJ.1B3UH9.1B3XTE.1BGC03.">
    <vt:lpwstr>\Kg==\</vt:lpwstr>
  </property>
  <property fmtid="{D5CDD505-2E9C-101B-9397-08002B2CF9AE}" pid="5" name="LastSaved">
    <vt:filetime>2025-03-03T00:00:00Z</vt:filetime>
  </property>
  <property fmtid="{D5CDD505-2E9C-101B-9397-08002B2CF9AE}" pid="6" name="Producer">
    <vt:lpwstr>Aspose.PDF for .NET 23.2.0</vt:lpwstr>
  </property>
  <property fmtid="{D5CDD505-2E9C-101B-9397-08002B2CF9AE}" pid="7" name="RegNumDateKegel">
    <vt:lpwstr>14</vt:lpwstr>
  </property>
  <property fmtid="{D5CDD505-2E9C-101B-9397-08002B2CF9AE}" pid="8" name="RegNumDateXYP">
    <vt:lpwstr>56,7:659,505:1</vt:lpwstr>
  </property>
  <property fmtid="{D5CDD505-2E9C-101B-9397-08002B2CF9AE}" pid="9" name="SYSTEMID">
    <vt:lpwstr>E72491B5106944979E6F0F39634328DF</vt:lpwstr>
  </property>
  <property fmtid="{D5CDD505-2E9C-101B-9397-08002B2CF9AE}" pid="10" name="SignXYP 0.Q6.RJ.TJ.1B3UH9.1B3XTE.1BGC03.">
    <vt:lpwstr>228,40001:224,83205:1</vt:lpwstr>
  </property>
</Properties>
</file>