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B6CD6" w:rsidRDefault="006E3EA2" w:rsidP="006E3EA2">
      <w:pPr>
        <w:pStyle w:val="10"/>
        <w:spacing w:line="12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разъясняет</w:t>
      </w:r>
    </w:p>
    <w:p w14:paraId="02000000" w14:textId="77777777" w:rsidR="00AB6CD6" w:rsidRDefault="006E3EA2" w:rsidP="006E3EA2">
      <w:pPr>
        <w:spacing w:line="432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расширении перечня граждан, имеющих право на получение бесплатной юридической помощи</w:t>
      </w:r>
    </w:p>
    <w:p w14:paraId="5890C7ED" w14:textId="77777777" w:rsidR="006E3EA2" w:rsidRDefault="006E3EA2" w:rsidP="006E3EA2">
      <w:pPr>
        <w:spacing w:line="432" w:lineRule="atLeast"/>
        <w:jc w:val="both"/>
        <w:rPr>
          <w:rFonts w:ascii="Times New Roman" w:hAnsi="Times New Roman"/>
          <w:b/>
          <w:sz w:val="28"/>
        </w:rPr>
      </w:pPr>
    </w:p>
    <w:p w14:paraId="03000000" w14:textId="7A0723D3" w:rsidR="00AB6CD6" w:rsidRDefault="006E3EA2" w:rsidP="006E3EA2">
      <w:pPr>
        <w:spacing w:line="432" w:lineRule="atLeast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С 15.11.2025 вступили в силу новые положения Федерального закона от 21.11.2011 № 324-ФЗ «О бесплатной юридической помощи в Российской Федерации», </w:t>
      </w:r>
      <w:r>
        <w:rPr>
          <w:rFonts w:ascii="Times New Roman" w:hAnsi="Times New Roman"/>
          <w:sz w:val="28"/>
        </w:rPr>
        <w:t>устанавливающие перечень категорий граждан, имеющих право на получение бесплатной юридической помощи.</w:t>
      </w:r>
      <w:r>
        <w:rPr>
          <w:rFonts w:ascii="Times New Roman" w:hAnsi="Times New Roman"/>
          <w:sz w:val="28"/>
        </w:rPr>
        <w:br/>
        <w:t xml:space="preserve">     </w:t>
      </w:r>
      <w:proofErr w:type="gramStart"/>
      <w:r>
        <w:rPr>
          <w:rFonts w:ascii="Times New Roman" w:hAnsi="Times New Roman"/>
          <w:sz w:val="28"/>
        </w:rPr>
        <w:t>Так, пункт 2 части 3 статья 20 указанного федерального закона дополнен подпунктом «ж», согласно которому государственные юридические бюро и адвокаты, явля</w:t>
      </w:r>
      <w:r>
        <w:rPr>
          <w:rFonts w:ascii="Times New Roman" w:hAnsi="Times New Roman"/>
          <w:sz w:val="28"/>
        </w:rPr>
        <w:t>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</w:t>
      </w:r>
      <w:r>
        <w:rPr>
          <w:rFonts w:ascii="Times New Roman" w:hAnsi="Times New Roman"/>
          <w:sz w:val="28"/>
        </w:rPr>
        <w:t>ы бесплатной юридической помощи, если они являются истцами (заявителями) при рассмотрении судами дел</w:t>
      </w:r>
      <w:proofErr w:type="gramEnd"/>
      <w:r>
        <w:rPr>
          <w:rFonts w:ascii="Times New Roman" w:hAnsi="Times New Roman"/>
          <w:sz w:val="28"/>
        </w:rPr>
        <w:t xml:space="preserve"> об отказе работодателя в заключение</w:t>
      </w:r>
      <w:r>
        <w:rPr>
          <w:rFonts w:ascii="Times New Roman" w:hAnsi="Times New Roman"/>
          <w:sz w:val="28"/>
        </w:rPr>
        <w:t xml:space="preserve"> трудового договора, нарушающем гарантии, установленные Трудовым кодексом Российской Федерации, о восстановлении на рабо</w:t>
      </w:r>
      <w:r>
        <w:rPr>
          <w:rFonts w:ascii="Times New Roman" w:hAnsi="Times New Roman"/>
          <w:sz w:val="28"/>
        </w:rPr>
        <w:t>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работодателя.</w:t>
      </w:r>
      <w:r>
        <w:rPr>
          <w:rFonts w:ascii="Times New Roman" w:hAnsi="Times New Roman"/>
          <w:color w:val="333333"/>
          <w:sz w:val="28"/>
        </w:rPr>
        <w:br/>
      </w:r>
      <w:bookmarkStart w:id="0" w:name="_GoBack"/>
      <w:bookmarkEnd w:id="0"/>
      <w:r>
        <w:rPr>
          <w:rFonts w:ascii="Times New Roman" w:hAnsi="Times New Roman"/>
          <w:color w:val="333333"/>
          <w:sz w:val="28"/>
        </w:rPr>
        <w:br/>
      </w:r>
    </w:p>
    <w:p w14:paraId="04000000" w14:textId="77777777" w:rsidR="00AB6CD6" w:rsidRDefault="00AB6CD6" w:rsidP="006E3EA2">
      <w:pPr>
        <w:jc w:val="both"/>
        <w:rPr>
          <w:rFonts w:ascii="Times New Roman" w:hAnsi="Times New Roman"/>
          <w:sz w:val="28"/>
        </w:rPr>
      </w:pPr>
    </w:p>
    <w:sectPr w:rsidR="00AB6CD6" w:rsidSect="006E3EA2">
      <w:pgSz w:w="11906" w:h="16838"/>
      <w:pgMar w:top="1440" w:right="991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B6CD6"/>
    <w:rsid w:val="006E3EA2"/>
    <w:rsid w:val="00A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2</cp:revision>
  <dcterms:created xsi:type="dcterms:W3CDTF">2025-11-27T07:38:00Z</dcterms:created>
  <dcterms:modified xsi:type="dcterms:W3CDTF">2025-11-27T07:44:00Z</dcterms:modified>
</cp:coreProperties>
</file>