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2B6" w:rsidRDefault="005E22B6" w:rsidP="005E22B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8933D7" wp14:editId="75968F33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22B6" w:rsidRPr="00C63F2B" w:rsidRDefault="005E22B6" w:rsidP="005E22B6">
      <w:pPr>
        <w:ind w:firstLine="708"/>
        <w:jc w:val="both"/>
        <w:rPr>
          <w:rFonts w:ascii="Times New Roman" w:hAnsi="Times New Roman" w:cs="Times New Roman"/>
          <w:b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20.05</w:t>
      </w:r>
      <w:bookmarkStart w:id="0" w:name="_GoBack"/>
      <w:bookmarkEnd w:id="0"/>
      <w:r>
        <w:rPr>
          <w:rFonts w:ascii="Times New Roman" w:hAnsi="Times New Roman" w:cs="Times New Roman"/>
          <w:b/>
        </w:rPr>
        <w:t>.2026</w:t>
      </w:r>
    </w:p>
    <w:p w:rsidR="005E22B6" w:rsidRDefault="005E22B6" w:rsidP="005E22B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A99" w:rsidRPr="00E60D2B" w:rsidRDefault="00E60D2B" w:rsidP="00D43A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D2B">
        <w:rPr>
          <w:rFonts w:ascii="Times New Roman" w:hAnsi="Times New Roman" w:cs="Times New Roman"/>
          <w:b/>
          <w:sz w:val="28"/>
          <w:szCs w:val="28"/>
        </w:rPr>
        <w:t xml:space="preserve">Анализ работы с обращениями в Управлении </w:t>
      </w:r>
      <w:proofErr w:type="spellStart"/>
      <w:r w:rsidR="002A5566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E60D2B">
        <w:rPr>
          <w:rFonts w:ascii="Times New Roman" w:hAnsi="Times New Roman" w:cs="Times New Roman"/>
          <w:b/>
          <w:sz w:val="28"/>
          <w:szCs w:val="28"/>
        </w:rPr>
        <w:t xml:space="preserve"> по Ростов</w:t>
      </w:r>
      <w:r w:rsidR="0083535B">
        <w:rPr>
          <w:rFonts w:ascii="Times New Roman" w:hAnsi="Times New Roman" w:cs="Times New Roman"/>
          <w:b/>
          <w:sz w:val="28"/>
          <w:szCs w:val="28"/>
        </w:rPr>
        <w:t xml:space="preserve">ской области в </w:t>
      </w:r>
      <w:r w:rsidR="00B9553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9553B" w:rsidRPr="00B955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53B">
        <w:rPr>
          <w:rFonts w:ascii="Times New Roman" w:hAnsi="Times New Roman" w:cs="Times New Roman"/>
          <w:b/>
          <w:sz w:val="28"/>
          <w:szCs w:val="28"/>
        </w:rPr>
        <w:t xml:space="preserve">квартале </w:t>
      </w:r>
      <w:r w:rsidR="0083535B">
        <w:rPr>
          <w:rFonts w:ascii="Times New Roman" w:hAnsi="Times New Roman" w:cs="Times New Roman"/>
          <w:b/>
          <w:sz w:val="28"/>
          <w:szCs w:val="28"/>
        </w:rPr>
        <w:t>202</w:t>
      </w:r>
      <w:r w:rsidR="00B9553B">
        <w:rPr>
          <w:rFonts w:ascii="Times New Roman" w:hAnsi="Times New Roman" w:cs="Times New Roman"/>
          <w:b/>
          <w:sz w:val="28"/>
          <w:szCs w:val="28"/>
        </w:rPr>
        <w:t>6 года</w:t>
      </w:r>
    </w:p>
    <w:p w:rsidR="00D43A99" w:rsidRPr="000170CE" w:rsidRDefault="00D43A99" w:rsidP="00D43A99">
      <w:pPr>
        <w:pStyle w:val="3"/>
        <w:shd w:val="clear" w:color="auto" w:fill="FFFFFF"/>
        <w:spacing w:after="0"/>
        <w:ind w:left="0" w:firstLine="748"/>
        <w:jc w:val="both"/>
        <w:rPr>
          <w:sz w:val="28"/>
          <w:szCs w:val="28"/>
        </w:rPr>
      </w:pPr>
    </w:p>
    <w:p w:rsidR="00B9553B" w:rsidRPr="008E51B2" w:rsidRDefault="00B9553B" w:rsidP="009B6A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51B2">
        <w:rPr>
          <w:rFonts w:ascii="Times New Roman" w:hAnsi="Times New Roman"/>
          <w:color w:val="000000" w:themeColor="text1"/>
          <w:sz w:val="28"/>
          <w:szCs w:val="28"/>
        </w:rPr>
        <w:t xml:space="preserve">В I квартале 2026 года в </w:t>
      </w:r>
      <w:r w:rsidR="00B93FCC">
        <w:rPr>
          <w:rFonts w:ascii="Times New Roman" w:hAnsi="Times New Roman" w:cs="Times New Roman"/>
          <w:sz w:val="28"/>
          <w:szCs w:val="28"/>
        </w:rPr>
        <w:t>Управление</w:t>
      </w:r>
      <w:r w:rsidRPr="000C3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FC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C36F4">
        <w:rPr>
          <w:rFonts w:ascii="Times New Roman" w:hAnsi="Times New Roman" w:cs="Times New Roman"/>
          <w:sz w:val="28"/>
          <w:szCs w:val="28"/>
        </w:rPr>
        <w:t xml:space="preserve"> по Ростовской области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поступило 4720</w:t>
      </w:r>
      <w:r w:rsidRPr="008E51B2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 граждан (в I</w:t>
      </w:r>
      <w:r w:rsidRPr="008E51B2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квартале 2025 г. – 7063</w:t>
      </w:r>
      <w:r w:rsidRPr="008E51B2">
        <w:rPr>
          <w:rFonts w:ascii="Times New Roman" w:hAnsi="Times New Roman"/>
          <w:color w:val="000000" w:themeColor="text1"/>
          <w:sz w:val="28"/>
          <w:szCs w:val="28"/>
        </w:rPr>
        <w:t xml:space="preserve"> обращени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E51B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уменьшение</w:t>
      </w:r>
      <w:r w:rsidRPr="008E51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количества составило 33 </w:t>
      </w:r>
      <w:r w:rsidRPr="008E51B2">
        <w:rPr>
          <w:rFonts w:ascii="Times New Roman" w:hAnsi="Times New Roman"/>
          <w:color w:val="000000" w:themeColor="text1"/>
          <w:sz w:val="28"/>
          <w:szCs w:val="28"/>
        </w:rPr>
        <w:t xml:space="preserve">%, за аналогичный период </w:t>
      </w:r>
      <w:r>
        <w:rPr>
          <w:rFonts w:ascii="Times New Roman" w:hAnsi="Times New Roman"/>
          <w:color w:val="000000" w:themeColor="text1"/>
          <w:sz w:val="28"/>
          <w:szCs w:val="28"/>
        </w:rPr>
        <w:t>прошлого года (далее – АППГ) – 4096</w:t>
      </w:r>
      <w:r w:rsidRPr="008E51B2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обращений, количество обращений увеличилось</w:t>
      </w:r>
      <w:r w:rsidR="004D4223">
        <w:rPr>
          <w:rFonts w:ascii="Times New Roman" w:hAnsi="Times New Roman"/>
          <w:color w:val="000000" w:themeColor="text1"/>
          <w:sz w:val="28"/>
          <w:szCs w:val="28"/>
        </w:rPr>
        <w:t xml:space="preserve"> на 15</w:t>
      </w:r>
      <w:r w:rsidRPr="008E51B2">
        <w:rPr>
          <w:rFonts w:ascii="Times New Roman" w:hAnsi="Times New Roman"/>
          <w:color w:val="000000" w:themeColor="text1"/>
          <w:sz w:val="28"/>
          <w:szCs w:val="28"/>
        </w:rPr>
        <w:t>%.</w:t>
      </w:r>
    </w:p>
    <w:p w:rsidR="00B9553B" w:rsidRPr="008E51B2" w:rsidRDefault="00B9553B" w:rsidP="009B6A7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51B2"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</w:rPr>
        <w:t>о способу доставки:</w:t>
      </w:r>
    </w:p>
    <w:p w:rsidR="00B9553B" w:rsidRPr="008E51B2" w:rsidRDefault="004D4223" w:rsidP="009B6A7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3799 (80,5</w:t>
      </w:r>
      <w:r w:rsidR="00B9553B" w:rsidRPr="008E51B2">
        <w:rPr>
          <w:rFonts w:ascii="Times New Roman" w:hAnsi="Times New Roman"/>
          <w:color w:val="000000" w:themeColor="text1"/>
          <w:sz w:val="28"/>
          <w:szCs w:val="28"/>
        </w:rPr>
        <w:t xml:space="preserve">%) обращений поступило посредством сети Интернет; </w:t>
      </w:r>
    </w:p>
    <w:p w:rsidR="00B9553B" w:rsidRPr="008E51B2" w:rsidRDefault="004D4223" w:rsidP="009B6A7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911 (19,3</w:t>
      </w:r>
      <w:r w:rsidR="00B9553B" w:rsidRPr="008E51B2">
        <w:rPr>
          <w:rFonts w:ascii="Times New Roman" w:hAnsi="Times New Roman"/>
          <w:color w:val="000000" w:themeColor="text1"/>
          <w:sz w:val="28"/>
          <w:szCs w:val="28"/>
        </w:rPr>
        <w:t xml:space="preserve">%) – в письменной форме (почтовым отправлением, нарочно); </w:t>
      </w:r>
    </w:p>
    <w:p w:rsidR="00B9553B" w:rsidRPr="008E51B2" w:rsidRDefault="004D4223" w:rsidP="009B6A7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 (0,2</w:t>
      </w:r>
      <w:r w:rsidR="00B9553B" w:rsidRPr="008E51B2">
        <w:rPr>
          <w:rFonts w:ascii="Times New Roman" w:hAnsi="Times New Roman"/>
          <w:color w:val="000000" w:themeColor="text1"/>
          <w:sz w:val="28"/>
          <w:szCs w:val="28"/>
        </w:rPr>
        <w:t xml:space="preserve">%) – по итогам личного приема у должностного лица. </w:t>
      </w:r>
    </w:p>
    <w:p w:rsidR="00B9553B" w:rsidRPr="008E51B2" w:rsidRDefault="00B9553B" w:rsidP="009B6A7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51B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I </w:t>
      </w:r>
      <w:r>
        <w:rPr>
          <w:rFonts w:ascii="Times New Roman" w:hAnsi="Times New Roman"/>
          <w:color w:val="000000" w:themeColor="text1"/>
          <w:sz w:val="28"/>
          <w:szCs w:val="28"/>
        </w:rPr>
        <w:t>квартала 2026 года рассмотрено 4656</w:t>
      </w:r>
      <w:r w:rsidRPr="008E51B2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обращений.</w:t>
      </w:r>
    </w:p>
    <w:p w:rsidR="00B9553B" w:rsidRPr="008E51B2" w:rsidRDefault="00B9553B" w:rsidP="009B6A7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51B2">
        <w:rPr>
          <w:rFonts w:ascii="Times New Roman" w:hAnsi="Times New Roman"/>
          <w:color w:val="000000" w:themeColor="text1"/>
          <w:sz w:val="28"/>
          <w:szCs w:val="28"/>
        </w:rPr>
        <w:t xml:space="preserve">По видам заявителей: </w:t>
      </w:r>
    </w:p>
    <w:p w:rsidR="00B9553B" w:rsidRPr="008E51B2" w:rsidRDefault="004D4223" w:rsidP="009B6A7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4553 (97,8</w:t>
      </w:r>
      <w:r w:rsidR="00B9553B" w:rsidRPr="008E51B2">
        <w:rPr>
          <w:rFonts w:ascii="Times New Roman" w:hAnsi="Times New Roman"/>
          <w:color w:val="000000" w:themeColor="text1"/>
          <w:sz w:val="28"/>
          <w:szCs w:val="28"/>
        </w:rPr>
        <w:t xml:space="preserve">%) обращения поступило от физических лиц; </w:t>
      </w:r>
    </w:p>
    <w:p w:rsidR="00B9553B" w:rsidRPr="008E51B2" w:rsidRDefault="004D4223" w:rsidP="009B6A7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98 (2,1</w:t>
      </w:r>
      <w:r w:rsidR="00B9553B" w:rsidRPr="008E51B2">
        <w:rPr>
          <w:rFonts w:ascii="Times New Roman" w:hAnsi="Times New Roman"/>
          <w:color w:val="000000" w:themeColor="text1"/>
          <w:sz w:val="28"/>
          <w:szCs w:val="28"/>
        </w:rPr>
        <w:t xml:space="preserve">%) – от юридических лиц; </w:t>
      </w:r>
    </w:p>
    <w:p w:rsidR="00B9553B" w:rsidRPr="008E51B2" w:rsidRDefault="004D4223" w:rsidP="009B6A7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 (0,1</w:t>
      </w:r>
      <w:r w:rsidR="00B9553B" w:rsidRPr="008E51B2">
        <w:rPr>
          <w:rFonts w:ascii="Times New Roman" w:hAnsi="Times New Roman"/>
          <w:color w:val="000000" w:themeColor="text1"/>
          <w:sz w:val="28"/>
          <w:szCs w:val="28"/>
        </w:rPr>
        <w:t xml:space="preserve">%) – от иных лиц. </w:t>
      </w:r>
    </w:p>
    <w:p w:rsidR="00B9553B" w:rsidRPr="008E51B2" w:rsidRDefault="00B9553B" w:rsidP="009B6A7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51B2">
        <w:rPr>
          <w:rFonts w:ascii="Times New Roman" w:hAnsi="Times New Roman"/>
          <w:color w:val="000000" w:themeColor="text1"/>
          <w:sz w:val="28"/>
          <w:szCs w:val="28"/>
        </w:rPr>
        <w:t>По категориям:</w:t>
      </w:r>
    </w:p>
    <w:p w:rsidR="00B9553B" w:rsidRPr="008E51B2" w:rsidRDefault="004D4223" w:rsidP="009B6A7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4135 (88,8</w:t>
      </w:r>
      <w:r w:rsidR="00B9553B" w:rsidRPr="008E51B2">
        <w:rPr>
          <w:rFonts w:ascii="Times New Roman" w:hAnsi="Times New Roman"/>
          <w:color w:val="000000" w:themeColor="text1"/>
          <w:sz w:val="28"/>
          <w:szCs w:val="28"/>
        </w:rPr>
        <w:t>%) обращений отнесены к категории «</w:t>
      </w:r>
      <w:r w:rsidR="00B9553B" w:rsidRPr="008E51B2">
        <w:rPr>
          <w:rFonts w:ascii="Times New Roman" w:hAnsi="Times New Roman"/>
          <w:i/>
          <w:iCs/>
          <w:color w:val="000000" w:themeColor="text1"/>
          <w:sz w:val="28"/>
          <w:szCs w:val="28"/>
        </w:rPr>
        <w:t>заявление</w:t>
      </w:r>
      <w:r w:rsidR="00B9553B" w:rsidRPr="008E51B2">
        <w:rPr>
          <w:rFonts w:ascii="Times New Roman" w:hAnsi="Times New Roman"/>
          <w:color w:val="000000" w:themeColor="text1"/>
          <w:sz w:val="28"/>
          <w:szCs w:val="28"/>
        </w:rPr>
        <w:t xml:space="preserve">» и содержали просьбу о содействии в реализации конституционных прав и свобод заявителя или других лиц, а также о разъяснении отдельных вопросов, касающихся деятельности </w:t>
      </w:r>
      <w:proofErr w:type="spellStart"/>
      <w:r w:rsidR="00B9553B" w:rsidRPr="008E51B2">
        <w:rPr>
          <w:rFonts w:ascii="Times New Roman" w:hAnsi="Times New Roman"/>
          <w:color w:val="000000" w:themeColor="text1"/>
          <w:sz w:val="28"/>
          <w:szCs w:val="28"/>
        </w:rPr>
        <w:t>Росреестра</w:t>
      </w:r>
      <w:proofErr w:type="spellEnd"/>
      <w:r w:rsidR="00B9553B" w:rsidRPr="008E51B2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B9553B" w:rsidRPr="008E51B2" w:rsidRDefault="004D4223" w:rsidP="009B6A7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460 (9,9</w:t>
      </w:r>
      <w:r w:rsidR="00B9553B" w:rsidRPr="008E51B2">
        <w:rPr>
          <w:rFonts w:ascii="Times New Roman" w:hAnsi="Times New Roman"/>
          <w:color w:val="000000" w:themeColor="text1"/>
          <w:sz w:val="28"/>
          <w:szCs w:val="28"/>
        </w:rPr>
        <w:t>%) – отнесены к категории «</w:t>
      </w:r>
      <w:r w:rsidR="00B9553B" w:rsidRPr="008E51B2">
        <w:rPr>
          <w:rFonts w:ascii="Times New Roman" w:hAnsi="Times New Roman"/>
          <w:i/>
          <w:iCs/>
          <w:color w:val="000000" w:themeColor="text1"/>
          <w:sz w:val="28"/>
          <w:szCs w:val="28"/>
        </w:rPr>
        <w:t>жалоб</w:t>
      </w:r>
      <w:r w:rsidR="00B9553B" w:rsidRPr="008E51B2">
        <w:rPr>
          <w:rFonts w:ascii="Times New Roman" w:hAnsi="Times New Roman"/>
          <w:color w:val="000000" w:themeColor="text1"/>
          <w:sz w:val="28"/>
          <w:szCs w:val="28"/>
        </w:rPr>
        <w:t xml:space="preserve">а» и содержали просьбу </w:t>
      </w:r>
      <w:r w:rsidR="00B9553B" w:rsidRPr="008E51B2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восстановлении или защите их нарушенных прав, свобод или законных интересов. </w:t>
      </w:r>
    </w:p>
    <w:p w:rsidR="00B9553B" w:rsidRPr="008E51B2" w:rsidRDefault="004D4223" w:rsidP="009B6A7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61 (1,3</w:t>
      </w:r>
      <w:r w:rsidR="00B9553B" w:rsidRPr="008E51B2">
        <w:rPr>
          <w:rFonts w:ascii="Times New Roman" w:hAnsi="Times New Roman"/>
          <w:color w:val="000000" w:themeColor="text1"/>
          <w:sz w:val="28"/>
          <w:szCs w:val="28"/>
        </w:rPr>
        <w:t>%) – отнесены к «</w:t>
      </w:r>
      <w:r w:rsidR="00B9553B" w:rsidRPr="008E51B2">
        <w:rPr>
          <w:rFonts w:ascii="Times New Roman" w:hAnsi="Times New Roman"/>
          <w:i/>
          <w:iCs/>
          <w:color w:val="000000" w:themeColor="text1"/>
          <w:sz w:val="28"/>
          <w:szCs w:val="28"/>
        </w:rPr>
        <w:t>предложениям</w:t>
      </w:r>
      <w:r w:rsidR="00B9553B" w:rsidRPr="008E51B2">
        <w:rPr>
          <w:rFonts w:ascii="Times New Roman" w:hAnsi="Times New Roman"/>
          <w:color w:val="000000" w:themeColor="text1"/>
          <w:sz w:val="28"/>
          <w:szCs w:val="28"/>
        </w:rPr>
        <w:t xml:space="preserve">» и содержали инициативы по совершенствованию законов и иных нормативных правовых актов, деятельности </w:t>
      </w:r>
      <w:proofErr w:type="spellStart"/>
      <w:r w:rsidR="00B9553B" w:rsidRPr="008E51B2">
        <w:rPr>
          <w:rFonts w:ascii="Times New Roman" w:hAnsi="Times New Roman"/>
          <w:color w:val="000000" w:themeColor="text1"/>
          <w:sz w:val="28"/>
          <w:szCs w:val="28"/>
        </w:rPr>
        <w:t>Росреестра</w:t>
      </w:r>
      <w:proofErr w:type="spellEnd"/>
      <w:r w:rsidR="00B9553B" w:rsidRPr="008E51B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9553B" w:rsidRDefault="00B9553B" w:rsidP="009B6A75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B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В </w:t>
      </w:r>
      <w:r w:rsidRPr="008E51B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 w:eastAsia="ru-RU"/>
        </w:rPr>
        <w:t>I</w:t>
      </w:r>
      <w:r w:rsidRPr="008E51B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квартале 2026 года Управлением по категории</w:t>
      </w:r>
      <w:r w:rsidRPr="008E51B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D39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«Предоставление сведений ЕГРН»</w:t>
      </w:r>
      <w:r w:rsidRPr="008E51B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8E51B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рассмотрено </w:t>
      </w:r>
      <w:r w:rsidRPr="007D395A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3085 (</w:t>
      </w:r>
      <w:r w:rsidR="00690762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67</w:t>
      </w:r>
      <w:r w:rsidRPr="007D395A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%)</w:t>
      </w:r>
      <w:r w:rsidRPr="007D395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обращений (сообщений)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:rsidR="00B9553B" w:rsidRPr="008E51B2" w:rsidRDefault="00B9553B" w:rsidP="009B6A7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0032E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Причинами обращения граждан по вопросам предоставления сведений ЕГРН стали просьбы о верификации и гармонизации данных ЕГРН, работы электронных сервисов </w:t>
      </w:r>
      <w:proofErr w:type="spellStart"/>
      <w:r w:rsidRPr="000032E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Pr="000032E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, а также вопросы актуализации данных об объектах недвижимого имущества в налоговых органах.</w:t>
      </w:r>
    </w:p>
    <w:p w:rsidR="00B9553B" w:rsidRDefault="00B9553B" w:rsidP="009B6A7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8E51B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целях сокращения количества обращений (сообщений) по указанной категории Управлением приняты следующие меры:</w:t>
      </w:r>
    </w:p>
    <w:p w:rsidR="00B9553B" w:rsidRDefault="00B9553B" w:rsidP="009B6A7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- верификация</w:t>
      </w:r>
      <w:r w:rsidRPr="007D395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и гармонизации сведений, а именно: исправление ошибок, мониторинг исправления ошибок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:rsidR="00B9553B" w:rsidRDefault="00B9553B" w:rsidP="009B6A75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- информационный обмен</w:t>
      </w:r>
      <w:r w:rsidRPr="007D395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данными, осуществляемый</w:t>
      </w:r>
      <w:r w:rsidRPr="007D395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в рамках внутриведомственного взаимодействия с Филиалом ППК «</w:t>
      </w:r>
      <w:proofErr w:type="spellStart"/>
      <w:r w:rsidRPr="007D395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Роскадастр</w:t>
      </w:r>
      <w:proofErr w:type="spellEnd"/>
      <w:r w:rsidRPr="007D395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» по </w:t>
      </w:r>
      <w:r w:rsidRPr="007D395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Ростовской области, по вопросам актуализации сведений, устранения дублей, уточнению характеристик объектов недвижимости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:rsidR="00B9553B" w:rsidRDefault="00B9553B" w:rsidP="009B6A75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Количество остальных обращений (сообщений) поступивших в Управление распределились следующим образом:</w:t>
      </w:r>
    </w:p>
    <w:p w:rsidR="00B9553B" w:rsidRDefault="00B9553B" w:rsidP="009B6A75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AE2F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«Государственная регистрация прав»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-</w:t>
      </w:r>
      <w:r w:rsidRPr="00AE2F8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508 (11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%);</w:t>
      </w:r>
    </w:p>
    <w:p w:rsidR="00B9553B" w:rsidRDefault="00B9553B" w:rsidP="009B6A75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9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r w:rsidR="002C0B4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Вопросы по </w:t>
      </w:r>
      <w:r w:rsidR="002C0B45" w:rsidRPr="002C0B4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контролю </w:t>
      </w:r>
      <w:r w:rsidR="002C0B4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="002C0B45" w:rsidRPr="002C0B4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надзору в сфере саморегулируемых организаций</w:t>
      </w:r>
      <w:r w:rsidRPr="007D39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Pr="008E51B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-</w:t>
      </w:r>
      <w:r w:rsidRPr="008E51B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440</w:t>
      </w:r>
      <w:r w:rsidRPr="007D395A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 xml:space="preserve"> (</w:t>
      </w:r>
      <w:r w:rsidR="00690762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10</w:t>
      </w:r>
      <w:r w:rsidRPr="007D395A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;</w:t>
      </w:r>
    </w:p>
    <w:p w:rsidR="00B9553B" w:rsidRDefault="00B9553B" w:rsidP="009B6A75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F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Государственный кадастровый учет» -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226</w:t>
      </w:r>
      <w:r w:rsidRPr="00AE2F8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="0069076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%);</w:t>
      </w:r>
    </w:p>
    <w:p w:rsidR="00B9553B" w:rsidRDefault="00B9553B" w:rsidP="009B6A75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9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Государственный земельный надзор</w:t>
      </w:r>
      <w:r w:rsidRPr="007D39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Pr="008E51B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206</w:t>
      </w:r>
      <w:r w:rsidRPr="007D395A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 xml:space="preserve"> (</w:t>
      </w:r>
      <w:r w:rsidR="00690762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5</w:t>
      </w:r>
      <w:r w:rsidRPr="007D395A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:rsidR="00B9553B" w:rsidRDefault="00B9553B" w:rsidP="009B6A75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9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Иные вопросы деятельности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Pr="007D39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Pr="008E51B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65</w:t>
      </w:r>
      <w:r w:rsidRPr="007D395A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 xml:space="preserve"> (</w:t>
      </w:r>
      <w:r w:rsidR="00690762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2</w:t>
      </w:r>
      <w:r w:rsidRPr="007D395A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:rsidR="005D75E1" w:rsidRPr="005D75E1" w:rsidRDefault="005D75E1" w:rsidP="009B6A75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9076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0762" w:rsidRPr="00690762">
        <w:rPr>
          <w:rFonts w:ascii="Times New Roman" w:hAnsi="Times New Roman" w:cs="Times New Roman"/>
          <w:sz w:val="28"/>
          <w:szCs w:val="28"/>
        </w:rPr>
        <w:t xml:space="preserve"> </w:t>
      </w:r>
      <w:r w:rsidR="00690762"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="0083535B">
        <w:rPr>
          <w:rFonts w:ascii="Times New Roman" w:hAnsi="Times New Roman" w:cs="Times New Roman"/>
          <w:sz w:val="28"/>
          <w:szCs w:val="28"/>
        </w:rPr>
        <w:t>202</w:t>
      </w:r>
      <w:r w:rsidR="00690762">
        <w:rPr>
          <w:rFonts w:ascii="Times New Roman" w:hAnsi="Times New Roman" w:cs="Times New Roman"/>
          <w:sz w:val="28"/>
          <w:szCs w:val="28"/>
        </w:rPr>
        <w:t>6</w:t>
      </w:r>
      <w:r w:rsidR="0083535B">
        <w:rPr>
          <w:rFonts w:ascii="Times New Roman" w:hAnsi="Times New Roman" w:cs="Times New Roman"/>
          <w:sz w:val="28"/>
          <w:szCs w:val="28"/>
        </w:rPr>
        <w:t xml:space="preserve"> год</w:t>
      </w:r>
      <w:r w:rsidR="0069076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было получено и</w:t>
      </w:r>
      <w:r w:rsidR="0083535B">
        <w:rPr>
          <w:rFonts w:ascii="Times New Roman" w:hAnsi="Times New Roman" w:cs="Times New Roman"/>
          <w:sz w:val="28"/>
          <w:szCs w:val="28"/>
        </w:rPr>
        <w:t xml:space="preserve"> обработано </w:t>
      </w:r>
      <w:r w:rsidR="00690762">
        <w:rPr>
          <w:rFonts w:ascii="Times New Roman" w:hAnsi="Times New Roman" w:cs="Times New Roman"/>
          <w:sz w:val="28"/>
          <w:szCs w:val="28"/>
        </w:rPr>
        <w:t>более 80% обращений</w:t>
      </w:r>
      <w:r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690762">
        <w:rPr>
          <w:rFonts w:ascii="Times New Roman" w:hAnsi="Times New Roman" w:cs="Times New Roman"/>
          <w:sz w:val="28"/>
          <w:szCs w:val="28"/>
        </w:rPr>
        <w:t xml:space="preserve">платформу обратной связи портала </w:t>
      </w:r>
      <w:proofErr w:type="spellStart"/>
      <w:r w:rsidR="0069076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69076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ПОС</w:t>
      </w:r>
      <w:r w:rsidR="00690762">
        <w:rPr>
          <w:rFonts w:ascii="Times New Roman" w:hAnsi="Times New Roman" w:cs="Times New Roman"/>
          <w:sz w:val="28"/>
          <w:szCs w:val="28"/>
        </w:rPr>
        <w:t xml:space="preserve">). </w:t>
      </w:r>
      <w:r w:rsidR="001020E9">
        <w:rPr>
          <w:rFonts w:ascii="Times New Roman" w:hAnsi="Times New Roman" w:cs="Times New Roman"/>
          <w:sz w:val="28"/>
        </w:rPr>
        <w:t>О</w:t>
      </w:r>
      <w:r w:rsidR="001020E9" w:rsidRPr="00101BF8">
        <w:rPr>
          <w:rFonts w:ascii="Times New Roman" w:hAnsi="Times New Roman" w:cs="Times New Roman"/>
          <w:sz w:val="28"/>
        </w:rPr>
        <w:t>сновная цель платформы — быстрое решение актуальн</w:t>
      </w:r>
      <w:r w:rsidR="001020E9">
        <w:rPr>
          <w:rFonts w:ascii="Times New Roman" w:hAnsi="Times New Roman" w:cs="Times New Roman"/>
          <w:sz w:val="28"/>
        </w:rPr>
        <w:t>ых проблем граждан, с</w:t>
      </w:r>
      <w:r>
        <w:rPr>
          <w:rFonts w:ascii="Times New Roman" w:hAnsi="Times New Roman" w:cs="Times New Roman"/>
          <w:sz w:val="28"/>
          <w:szCs w:val="28"/>
        </w:rPr>
        <w:t xml:space="preserve">редний срок рассмотрения </w:t>
      </w:r>
      <w:r w:rsidR="001020E9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83535B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69076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 w:rsidR="0083535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20E9">
        <w:rPr>
          <w:rFonts w:ascii="Times New Roman" w:hAnsi="Times New Roman" w:cs="Times New Roman"/>
          <w:sz w:val="28"/>
          <w:szCs w:val="28"/>
        </w:rPr>
        <w:t xml:space="preserve"> Направить обращение по волнующему вопросу заявителям очень просто, для этого можно воспользоваться ссылкой: </w:t>
      </w:r>
      <w:hyperlink r:id="rId7" w:history="1">
        <w:r w:rsidR="001020E9" w:rsidRPr="00CB6056">
          <w:rPr>
            <w:rStyle w:val="a8"/>
            <w:rFonts w:ascii="Times New Roman" w:hAnsi="Times New Roman" w:cs="Times New Roman"/>
            <w:sz w:val="28"/>
            <w:szCs w:val="28"/>
          </w:rPr>
          <w:t>https://rosreestr.gov.ru/open-service/poleznye-ssylki/gosuslugi-reshaem-vmeste/</w:t>
        </w:r>
      </w:hyperlink>
      <w:r w:rsidR="001020E9">
        <w:rPr>
          <w:rFonts w:ascii="Times New Roman" w:hAnsi="Times New Roman" w:cs="Times New Roman"/>
          <w:sz w:val="28"/>
          <w:szCs w:val="28"/>
        </w:rPr>
        <w:t xml:space="preserve"> или </w:t>
      </w:r>
      <w:r w:rsidR="001020E9" w:rsidRPr="001020E9">
        <w:rPr>
          <w:rFonts w:ascii="Times New Roman" w:hAnsi="Times New Roman" w:cs="Times New Roman"/>
          <w:sz w:val="28"/>
          <w:szCs w:val="28"/>
        </w:rPr>
        <w:t>отсканировать QR-код</w:t>
      </w:r>
      <w:r w:rsidR="001020E9">
        <w:rPr>
          <w:rFonts w:ascii="Times New Roman" w:hAnsi="Times New Roman" w:cs="Times New Roman"/>
          <w:sz w:val="28"/>
          <w:szCs w:val="28"/>
        </w:rPr>
        <w:t>.</w:t>
      </w:r>
    </w:p>
    <w:p w:rsidR="00B53B0C" w:rsidRDefault="001020E9" w:rsidP="00D43A99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CA4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2058630F" wp14:editId="79DD087E">
            <wp:extent cx="1034473" cy="1034473"/>
            <wp:effectExtent l="0" t="0" r="0" b="0"/>
            <wp:docPr id="8" name="Рисунок 3" descr="cid:image007.png@01DB262C.AC24C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7.png@01DB262C.AC24C8F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529" cy="107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A75" w:rsidRDefault="009B6A75" w:rsidP="00D43A99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6A75" w:rsidRDefault="009B6A75" w:rsidP="009B6A75">
      <w:pPr>
        <w:pStyle w:val="a7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Материалы подготовлены Управлением </w:t>
      </w:r>
      <w:proofErr w:type="spellStart"/>
      <w:r w:rsidRPr="005F6124">
        <w:rPr>
          <w:rFonts w:ascii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5F6124">
        <w:rPr>
          <w:rFonts w:ascii="Times New Roman" w:hAnsi="Times New Roman" w:cs="Times New Roman"/>
          <w:sz w:val="28"/>
          <w:szCs w:val="28"/>
          <w:lang w:eastAsia="ru-RU"/>
        </w:rPr>
        <w:t xml:space="preserve"> по Ростовской области</w:t>
      </w:r>
    </w:p>
    <w:sectPr w:rsidR="009B6A75" w:rsidSect="0030608E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0CA" w:rsidRDefault="006A70CA">
      <w:pPr>
        <w:spacing w:after="0" w:line="240" w:lineRule="auto"/>
      </w:pPr>
      <w:r>
        <w:separator/>
      </w:r>
    </w:p>
  </w:endnote>
  <w:endnote w:type="continuationSeparator" w:id="0">
    <w:p w:rsidR="006A70CA" w:rsidRDefault="006A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0CA" w:rsidRDefault="006A70CA">
      <w:pPr>
        <w:spacing w:after="0" w:line="240" w:lineRule="auto"/>
      </w:pPr>
      <w:r>
        <w:separator/>
      </w:r>
    </w:p>
  </w:footnote>
  <w:footnote w:type="continuationSeparator" w:id="0">
    <w:p w:rsidR="006A70CA" w:rsidRDefault="006A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97279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00ED8" w:rsidRPr="0030608E" w:rsidRDefault="0035795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060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60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060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22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060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00ED8" w:rsidRDefault="006A70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99"/>
    <w:rsid w:val="000327BA"/>
    <w:rsid w:val="000C7451"/>
    <w:rsid w:val="001020E9"/>
    <w:rsid w:val="001200CC"/>
    <w:rsid w:val="002A5566"/>
    <w:rsid w:val="002B2EB3"/>
    <w:rsid w:val="002C0B45"/>
    <w:rsid w:val="00357959"/>
    <w:rsid w:val="004D4223"/>
    <w:rsid w:val="00563A28"/>
    <w:rsid w:val="0057066F"/>
    <w:rsid w:val="005D75E1"/>
    <w:rsid w:val="005E22B6"/>
    <w:rsid w:val="00690762"/>
    <w:rsid w:val="006A70CA"/>
    <w:rsid w:val="0083535B"/>
    <w:rsid w:val="00837D99"/>
    <w:rsid w:val="00897E96"/>
    <w:rsid w:val="00943A8C"/>
    <w:rsid w:val="009B6A75"/>
    <w:rsid w:val="00AD5BE5"/>
    <w:rsid w:val="00B53B0C"/>
    <w:rsid w:val="00B54B50"/>
    <w:rsid w:val="00B93FCC"/>
    <w:rsid w:val="00B9553B"/>
    <w:rsid w:val="00C0280C"/>
    <w:rsid w:val="00D43A99"/>
    <w:rsid w:val="00E052F6"/>
    <w:rsid w:val="00E60D2B"/>
    <w:rsid w:val="00E63E7B"/>
    <w:rsid w:val="00EC1D43"/>
    <w:rsid w:val="00F1126B"/>
    <w:rsid w:val="00F2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A31A"/>
  <w15:chartTrackingRefBased/>
  <w15:docId w15:val="{F8B0F5D5-369C-4EE3-97AB-6F01A4F6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43A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43A9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5">
    <w:name w:val="Font Style15"/>
    <w:rsid w:val="00D43A99"/>
    <w:rPr>
      <w:rFonts w:ascii="Times New Roman" w:hAnsi="Times New Roman" w:cs="Times New Roman"/>
      <w:sz w:val="26"/>
      <w:szCs w:val="26"/>
    </w:rPr>
  </w:style>
  <w:style w:type="paragraph" w:styleId="a3">
    <w:name w:val="Plain Text"/>
    <w:basedOn w:val="a"/>
    <w:link w:val="a4"/>
    <w:unhideWhenUsed/>
    <w:rsid w:val="00D43A9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rsid w:val="00D43A99"/>
    <w:rPr>
      <w:rFonts w:ascii="Consolas" w:hAnsi="Consolas" w:cs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43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3A99"/>
  </w:style>
  <w:style w:type="paragraph" w:styleId="a7">
    <w:name w:val="List Paragraph"/>
    <w:basedOn w:val="a"/>
    <w:uiPriority w:val="34"/>
    <w:qFormat/>
    <w:rsid w:val="00D43A9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020E9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353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open-service/poleznye-ssylki/gosuslugi-reshaem-vmest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image007.png@01DB262C.AC24C8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Дорошев Василий Александрович</dc:creator>
  <cp:keywords/>
  <dc:description/>
  <cp:lastModifiedBy>Фатеева Татьяна Александровна</cp:lastModifiedBy>
  <cp:revision>18</cp:revision>
  <dcterms:created xsi:type="dcterms:W3CDTF">2024-10-28T08:55:00Z</dcterms:created>
  <dcterms:modified xsi:type="dcterms:W3CDTF">2026-05-20T08:21:00Z</dcterms:modified>
</cp:coreProperties>
</file>