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7D" w:rsidRDefault="00670F7D">
      <w:pPr>
        <w:pStyle w:val="ConsPlusTitlePage"/>
      </w:pPr>
      <w:r>
        <w:t xml:space="preserve">Документ предоставлен </w:t>
      </w:r>
      <w:hyperlink r:id="rId5">
        <w:r>
          <w:rPr>
            <w:color w:val="0000FF"/>
          </w:rPr>
          <w:t>КонсультантПлюс</w:t>
        </w:r>
      </w:hyperlink>
      <w:r>
        <w:br/>
      </w:r>
    </w:p>
    <w:p w:rsidR="00670F7D" w:rsidRDefault="00670F7D">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0F7D">
        <w:tc>
          <w:tcPr>
            <w:tcW w:w="4677" w:type="dxa"/>
            <w:tcBorders>
              <w:top w:val="nil"/>
              <w:left w:val="nil"/>
              <w:bottom w:val="nil"/>
              <w:right w:val="nil"/>
            </w:tcBorders>
          </w:tcPr>
          <w:p w:rsidR="00670F7D" w:rsidRDefault="00670F7D">
            <w:pPr>
              <w:pStyle w:val="ConsPlusNormal"/>
              <w:outlineLvl w:val="0"/>
            </w:pPr>
            <w:r>
              <w:t>28 декабря 2005 года</w:t>
            </w:r>
          </w:p>
        </w:tc>
        <w:tc>
          <w:tcPr>
            <w:tcW w:w="4677" w:type="dxa"/>
            <w:tcBorders>
              <w:top w:val="nil"/>
              <w:left w:val="nil"/>
              <w:bottom w:val="nil"/>
              <w:right w:val="nil"/>
            </w:tcBorders>
          </w:tcPr>
          <w:p w:rsidR="00670F7D" w:rsidRDefault="00670F7D">
            <w:pPr>
              <w:pStyle w:val="ConsPlusNormal"/>
              <w:jc w:val="right"/>
              <w:outlineLvl w:val="0"/>
            </w:pPr>
            <w:r>
              <w:t>N 441-ЗС</w:t>
            </w:r>
          </w:p>
        </w:tc>
      </w:tr>
    </w:tbl>
    <w:p w:rsidR="00670F7D" w:rsidRDefault="00670F7D">
      <w:pPr>
        <w:pStyle w:val="ConsPlusNormal"/>
        <w:pBdr>
          <w:bottom w:val="single" w:sz="6" w:space="0" w:color="auto"/>
        </w:pBdr>
        <w:spacing w:before="100" w:after="100"/>
        <w:jc w:val="both"/>
        <w:rPr>
          <w:sz w:val="2"/>
          <w:szCs w:val="2"/>
        </w:rPr>
      </w:pPr>
    </w:p>
    <w:p w:rsidR="00670F7D" w:rsidRDefault="00670F7D">
      <w:pPr>
        <w:pStyle w:val="ConsPlusNormal"/>
        <w:ind w:firstLine="540"/>
        <w:jc w:val="both"/>
      </w:pPr>
    </w:p>
    <w:p w:rsidR="00670F7D" w:rsidRDefault="00670F7D">
      <w:pPr>
        <w:pStyle w:val="ConsPlusTitle"/>
        <w:jc w:val="center"/>
      </w:pPr>
      <w:r>
        <w:t>ОБЛАСТНОЙ ЗАКОН</w:t>
      </w:r>
    </w:p>
    <w:p w:rsidR="00670F7D" w:rsidRDefault="00670F7D">
      <w:pPr>
        <w:pStyle w:val="ConsPlusTitle"/>
        <w:jc w:val="center"/>
      </w:pPr>
      <w:r>
        <w:t>РОСТОВСКОЙ ОБЛАСТИ</w:t>
      </w:r>
    </w:p>
    <w:p w:rsidR="00670F7D" w:rsidRDefault="00670F7D">
      <w:pPr>
        <w:pStyle w:val="ConsPlusTitle"/>
        <w:jc w:val="center"/>
      </w:pPr>
    </w:p>
    <w:p w:rsidR="00670F7D" w:rsidRDefault="00670F7D">
      <w:pPr>
        <w:pStyle w:val="ConsPlusTitle"/>
        <w:jc w:val="center"/>
      </w:pPr>
      <w:r>
        <w:t>О ГОСУДАРСТВЕННОМ РЕГУЛИРОВАНИИ ПРОИЗВОДСТВА И ОБОРОТА</w:t>
      </w:r>
    </w:p>
    <w:p w:rsidR="00670F7D" w:rsidRDefault="00670F7D">
      <w:pPr>
        <w:pStyle w:val="ConsPlusTitle"/>
        <w:jc w:val="center"/>
      </w:pPr>
      <w:r>
        <w:t>ЭТИЛОВОГО СПИРТА, АЛКОГОЛЬНОЙ И СПИРТОСОДЕРЖАЩЕЙ</w:t>
      </w:r>
    </w:p>
    <w:p w:rsidR="00670F7D" w:rsidRDefault="00670F7D">
      <w:pPr>
        <w:pStyle w:val="ConsPlusTitle"/>
        <w:jc w:val="center"/>
      </w:pPr>
      <w:r>
        <w:t>ПРОДУКЦИИ НА ТЕРРИТОРИИ РОСТОВСКОЙ ОБЛАСТИ</w:t>
      </w:r>
    </w:p>
    <w:p w:rsidR="00670F7D" w:rsidRDefault="00670F7D">
      <w:pPr>
        <w:pStyle w:val="ConsPlusNormal"/>
        <w:ind w:firstLine="540"/>
        <w:jc w:val="both"/>
      </w:pPr>
    </w:p>
    <w:p w:rsidR="00670F7D" w:rsidRDefault="00670F7D">
      <w:pPr>
        <w:pStyle w:val="ConsPlusNormal"/>
        <w:jc w:val="right"/>
      </w:pPr>
      <w:r>
        <w:t>Принят</w:t>
      </w:r>
    </w:p>
    <w:p w:rsidR="00670F7D" w:rsidRDefault="00670F7D">
      <w:pPr>
        <w:pStyle w:val="ConsPlusNormal"/>
        <w:jc w:val="right"/>
      </w:pPr>
      <w:r>
        <w:t>Законодательным Собранием</w:t>
      </w:r>
    </w:p>
    <w:p w:rsidR="00670F7D" w:rsidRDefault="00670F7D">
      <w:pPr>
        <w:pStyle w:val="ConsPlusNormal"/>
        <w:jc w:val="right"/>
      </w:pPr>
      <w:r>
        <w:t>27 декабря 2005 года</w:t>
      </w:r>
    </w:p>
    <w:p w:rsidR="00670F7D" w:rsidRDefault="00670F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0F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F7D" w:rsidRDefault="00670F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F7D" w:rsidRDefault="00670F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F7D" w:rsidRDefault="00670F7D">
            <w:pPr>
              <w:pStyle w:val="ConsPlusNormal"/>
              <w:jc w:val="center"/>
            </w:pPr>
            <w:r>
              <w:rPr>
                <w:color w:val="392C69"/>
              </w:rPr>
              <w:t>Список изменяющих документов</w:t>
            </w:r>
          </w:p>
          <w:p w:rsidR="00670F7D" w:rsidRDefault="00670F7D">
            <w:pPr>
              <w:pStyle w:val="ConsPlusNormal"/>
              <w:jc w:val="center"/>
            </w:pPr>
            <w:r>
              <w:rPr>
                <w:color w:val="392C69"/>
              </w:rPr>
              <w:t xml:space="preserve">(в ред. Областных законов РО от 02.03.2010 </w:t>
            </w:r>
            <w:hyperlink r:id="rId6">
              <w:r>
                <w:rPr>
                  <w:color w:val="0000FF"/>
                </w:rPr>
                <w:t>N 367-ЗС</w:t>
              </w:r>
            </w:hyperlink>
            <w:r>
              <w:rPr>
                <w:color w:val="392C69"/>
              </w:rPr>
              <w:t>,</w:t>
            </w:r>
          </w:p>
          <w:p w:rsidR="00670F7D" w:rsidRDefault="00670F7D">
            <w:pPr>
              <w:pStyle w:val="ConsPlusNormal"/>
              <w:jc w:val="center"/>
            </w:pPr>
            <w:r>
              <w:rPr>
                <w:color w:val="392C69"/>
              </w:rPr>
              <w:t xml:space="preserve">от 18.11.2011 </w:t>
            </w:r>
            <w:hyperlink r:id="rId7">
              <w:r>
                <w:rPr>
                  <w:color w:val="0000FF"/>
                </w:rPr>
                <w:t>N 733-ЗС</w:t>
              </w:r>
            </w:hyperlink>
            <w:r>
              <w:rPr>
                <w:color w:val="392C69"/>
              </w:rPr>
              <w:t xml:space="preserve">, от 03.12.2012 </w:t>
            </w:r>
            <w:hyperlink r:id="rId8">
              <w:r>
                <w:rPr>
                  <w:color w:val="0000FF"/>
                </w:rPr>
                <w:t>N 989-ЗС</w:t>
              </w:r>
            </w:hyperlink>
            <w:r>
              <w:rPr>
                <w:color w:val="392C69"/>
              </w:rPr>
              <w:t xml:space="preserve">, от 14.11.2013 </w:t>
            </w:r>
            <w:hyperlink r:id="rId9">
              <w:r>
                <w:rPr>
                  <w:color w:val="0000FF"/>
                </w:rPr>
                <w:t>N 27-ЗС</w:t>
              </w:r>
            </w:hyperlink>
            <w:r>
              <w:rPr>
                <w:color w:val="392C69"/>
              </w:rPr>
              <w:t>,</w:t>
            </w:r>
          </w:p>
          <w:p w:rsidR="00670F7D" w:rsidRDefault="00670F7D">
            <w:pPr>
              <w:pStyle w:val="ConsPlusNormal"/>
              <w:jc w:val="center"/>
            </w:pPr>
            <w:r>
              <w:rPr>
                <w:color w:val="392C69"/>
              </w:rPr>
              <w:t xml:space="preserve">от 03.07.2014 </w:t>
            </w:r>
            <w:hyperlink r:id="rId10">
              <w:r>
                <w:rPr>
                  <w:color w:val="0000FF"/>
                </w:rPr>
                <w:t>N 173-ЗС</w:t>
              </w:r>
            </w:hyperlink>
            <w:r>
              <w:rPr>
                <w:color w:val="392C69"/>
              </w:rPr>
              <w:t xml:space="preserve">, от 29.07.2015 </w:t>
            </w:r>
            <w:hyperlink r:id="rId11">
              <w:r>
                <w:rPr>
                  <w:color w:val="0000FF"/>
                </w:rPr>
                <w:t>N 398-ЗС</w:t>
              </w:r>
            </w:hyperlink>
            <w:r>
              <w:rPr>
                <w:color w:val="392C69"/>
              </w:rPr>
              <w:t xml:space="preserve">, от 29.02.2016 </w:t>
            </w:r>
            <w:hyperlink r:id="rId12">
              <w:r>
                <w:rPr>
                  <w:color w:val="0000FF"/>
                </w:rPr>
                <w:t>N 498-ЗС</w:t>
              </w:r>
            </w:hyperlink>
            <w:r>
              <w:rPr>
                <w:color w:val="392C69"/>
              </w:rPr>
              <w:t>,</w:t>
            </w:r>
          </w:p>
          <w:p w:rsidR="00670F7D" w:rsidRDefault="00670F7D">
            <w:pPr>
              <w:pStyle w:val="ConsPlusNormal"/>
              <w:jc w:val="center"/>
            </w:pPr>
            <w:r>
              <w:rPr>
                <w:color w:val="392C69"/>
              </w:rPr>
              <w:t xml:space="preserve">от 07.11.2016 </w:t>
            </w:r>
            <w:hyperlink r:id="rId13">
              <w:r>
                <w:rPr>
                  <w:color w:val="0000FF"/>
                </w:rPr>
                <w:t>N 655-ЗС</w:t>
              </w:r>
            </w:hyperlink>
            <w:r>
              <w:rPr>
                <w:color w:val="392C69"/>
              </w:rPr>
              <w:t xml:space="preserve">, от 03.11.2017 </w:t>
            </w:r>
            <w:hyperlink r:id="rId14">
              <w:r>
                <w:rPr>
                  <w:color w:val="0000FF"/>
                </w:rPr>
                <w:t>N 1212-ЗС</w:t>
              </w:r>
            </w:hyperlink>
            <w:r>
              <w:rPr>
                <w:color w:val="392C69"/>
              </w:rPr>
              <w:t xml:space="preserve">, от 20.12.2017 </w:t>
            </w:r>
            <w:hyperlink r:id="rId15">
              <w:r>
                <w:rPr>
                  <w:color w:val="0000FF"/>
                </w:rPr>
                <w:t>N 1286-ЗС</w:t>
              </w:r>
            </w:hyperlink>
            <w:r>
              <w:rPr>
                <w:color w:val="392C69"/>
              </w:rPr>
              <w:t>,</w:t>
            </w:r>
          </w:p>
          <w:p w:rsidR="00670F7D" w:rsidRDefault="00670F7D">
            <w:pPr>
              <w:pStyle w:val="ConsPlusNormal"/>
              <w:jc w:val="center"/>
            </w:pPr>
            <w:r>
              <w:rPr>
                <w:color w:val="392C69"/>
              </w:rPr>
              <w:t xml:space="preserve">от 04.05.2018 </w:t>
            </w:r>
            <w:hyperlink r:id="rId16">
              <w:r>
                <w:rPr>
                  <w:color w:val="0000FF"/>
                </w:rPr>
                <w:t>N 1375-ЗС</w:t>
              </w:r>
            </w:hyperlink>
            <w:r>
              <w:rPr>
                <w:color w:val="392C69"/>
              </w:rPr>
              <w:t xml:space="preserve">, от 23.04.2021 </w:t>
            </w:r>
            <w:hyperlink r:id="rId17">
              <w:r>
                <w:rPr>
                  <w:color w:val="0000FF"/>
                </w:rPr>
                <w:t>N 457-ЗС</w:t>
              </w:r>
            </w:hyperlink>
            <w:r>
              <w:rPr>
                <w:color w:val="392C69"/>
              </w:rPr>
              <w:t xml:space="preserve">, от 23.04.2021 </w:t>
            </w:r>
            <w:hyperlink r:id="rId18">
              <w:r>
                <w:rPr>
                  <w:color w:val="0000FF"/>
                </w:rPr>
                <w:t>N 458-ЗС</w:t>
              </w:r>
            </w:hyperlink>
            <w:r>
              <w:rPr>
                <w:color w:val="392C69"/>
              </w:rPr>
              <w:t>,</w:t>
            </w:r>
          </w:p>
          <w:p w:rsidR="00670F7D" w:rsidRDefault="00670F7D">
            <w:pPr>
              <w:pStyle w:val="ConsPlusNormal"/>
              <w:jc w:val="center"/>
            </w:pPr>
            <w:r>
              <w:rPr>
                <w:color w:val="392C69"/>
              </w:rPr>
              <w:t xml:space="preserve">от 01.12.2021 </w:t>
            </w:r>
            <w:hyperlink r:id="rId19">
              <w:r>
                <w:rPr>
                  <w:color w:val="0000FF"/>
                </w:rPr>
                <w:t>N 632-ЗС</w:t>
              </w:r>
            </w:hyperlink>
            <w:r>
              <w:rPr>
                <w:color w:val="392C69"/>
              </w:rPr>
              <w:t xml:space="preserve">, от 07.10.2024 </w:t>
            </w:r>
            <w:hyperlink r:id="rId20">
              <w:r>
                <w:rPr>
                  <w:color w:val="0000FF"/>
                </w:rPr>
                <w:t>N 181-ЗС</w:t>
              </w:r>
            </w:hyperlink>
            <w:r>
              <w:rPr>
                <w:color w:val="392C69"/>
              </w:rPr>
              <w:t xml:space="preserve">, от 25.10.2024 </w:t>
            </w:r>
            <w:hyperlink r:id="rId21">
              <w:r>
                <w:rPr>
                  <w:color w:val="0000FF"/>
                </w:rPr>
                <w:t>N 204-ЗС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F7D" w:rsidRDefault="00670F7D">
            <w:pPr>
              <w:pStyle w:val="ConsPlusNormal"/>
            </w:pPr>
          </w:p>
        </w:tc>
      </w:tr>
    </w:tbl>
    <w:p w:rsidR="00670F7D" w:rsidRDefault="00670F7D">
      <w:pPr>
        <w:pStyle w:val="ConsPlusNormal"/>
        <w:ind w:firstLine="540"/>
        <w:jc w:val="both"/>
      </w:pPr>
    </w:p>
    <w:p w:rsidR="00670F7D" w:rsidRDefault="00670F7D">
      <w:pPr>
        <w:pStyle w:val="ConsPlusTitle"/>
        <w:ind w:firstLine="540"/>
        <w:jc w:val="both"/>
        <w:outlineLvl w:val="1"/>
      </w:pPr>
      <w:r>
        <w:t>Статья 1. Предмет регулирования настоящего Областного закона</w:t>
      </w:r>
    </w:p>
    <w:p w:rsidR="00670F7D" w:rsidRDefault="00670F7D">
      <w:pPr>
        <w:pStyle w:val="ConsPlusNormal"/>
        <w:ind w:firstLine="540"/>
        <w:jc w:val="both"/>
      </w:pPr>
    </w:p>
    <w:p w:rsidR="00670F7D" w:rsidRDefault="00670F7D">
      <w:pPr>
        <w:pStyle w:val="ConsPlusNormal"/>
        <w:ind w:firstLine="540"/>
        <w:jc w:val="both"/>
      </w:pPr>
      <w:r>
        <w:t xml:space="preserve">(в ред. Областного </w:t>
      </w:r>
      <w:hyperlink r:id="rId22">
        <w:r>
          <w:rPr>
            <w:color w:val="0000FF"/>
          </w:rPr>
          <w:t>закона</w:t>
        </w:r>
      </w:hyperlink>
      <w:r>
        <w:t xml:space="preserve"> РО от 18.11.2011 N 733-ЗС)</w:t>
      </w:r>
    </w:p>
    <w:p w:rsidR="00670F7D" w:rsidRDefault="00670F7D">
      <w:pPr>
        <w:pStyle w:val="ConsPlusNormal"/>
        <w:ind w:firstLine="540"/>
        <w:jc w:val="both"/>
      </w:pPr>
    </w:p>
    <w:p w:rsidR="00670F7D" w:rsidRDefault="00670F7D">
      <w:pPr>
        <w:pStyle w:val="ConsPlusNormal"/>
        <w:ind w:firstLine="540"/>
        <w:jc w:val="both"/>
      </w:pPr>
      <w:r>
        <w:t xml:space="preserve">Настоящий Областной закон в соответствии с Федеральным </w:t>
      </w:r>
      <w:hyperlink r:id="rId23">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устанавливает полномочия органов государственной власти Ростовской области в области производства и оборота этилового спирта, алкогольной и спиртосодержащей продукции, а также регулирует иные вопросы в указанной сфере.</w:t>
      </w:r>
    </w:p>
    <w:p w:rsidR="00670F7D" w:rsidRDefault="00670F7D">
      <w:pPr>
        <w:pStyle w:val="ConsPlusNormal"/>
        <w:ind w:firstLine="540"/>
        <w:jc w:val="both"/>
      </w:pPr>
    </w:p>
    <w:p w:rsidR="00670F7D" w:rsidRDefault="00670F7D">
      <w:pPr>
        <w:pStyle w:val="ConsPlusTitle"/>
        <w:ind w:firstLine="540"/>
        <w:jc w:val="both"/>
        <w:outlineLvl w:val="1"/>
      </w:pPr>
      <w:r>
        <w:t>Статья 2. Полномочия Законодательного Собрания Ростовской области</w:t>
      </w:r>
    </w:p>
    <w:p w:rsidR="00670F7D" w:rsidRDefault="00670F7D">
      <w:pPr>
        <w:pStyle w:val="ConsPlusNormal"/>
        <w:ind w:firstLine="540"/>
        <w:jc w:val="both"/>
      </w:pPr>
    </w:p>
    <w:p w:rsidR="00670F7D" w:rsidRDefault="00670F7D">
      <w:pPr>
        <w:pStyle w:val="ConsPlusNormal"/>
        <w:ind w:firstLine="540"/>
        <w:jc w:val="both"/>
      </w:pPr>
      <w:r>
        <w:t>1. К полномочиям Законодательного Собрания Ростовской области в сфере законодательного регулирования производства и оборота этилового спирта, алкогольной и спиртосодержащей продукции относятся:</w:t>
      </w:r>
    </w:p>
    <w:p w:rsidR="00670F7D" w:rsidRDefault="00670F7D">
      <w:pPr>
        <w:pStyle w:val="ConsPlusNormal"/>
        <w:spacing w:before="220"/>
        <w:ind w:firstLine="540"/>
        <w:jc w:val="both"/>
      </w:pPr>
      <w:r>
        <w:t xml:space="preserve">1) утратил силу. - Областной </w:t>
      </w:r>
      <w:hyperlink r:id="rId24">
        <w:r>
          <w:rPr>
            <w:color w:val="0000FF"/>
          </w:rPr>
          <w:t>закон</w:t>
        </w:r>
      </w:hyperlink>
      <w:r>
        <w:t xml:space="preserve"> РО от 02.03.2010 N 367-ЗС;</w:t>
      </w:r>
    </w:p>
    <w:p w:rsidR="00670F7D" w:rsidRDefault="00670F7D">
      <w:pPr>
        <w:pStyle w:val="ConsPlusNormal"/>
        <w:spacing w:before="220"/>
        <w:ind w:firstLine="540"/>
        <w:jc w:val="both"/>
      </w:pPr>
      <w:r>
        <w:t>2) установление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w:t>
      </w:r>
    </w:p>
    <w:p w:rsidR="00670F7D" w:rsidRDefault="00670F7D">
      <w:pPr>
        <w:pStyle w:val="ConsPlusNormal"/>
        <w:jc w:val="both"/>
      </w:pPr>
      <w:r>
        <w:t xml:space="preserve">(в ред. Областных законов РО от 07.11.2016 </w:t>
      </w:r>
      <w:hyperlink r:id="rId25">
        <w:r>
          <w:rPr>
            <w:color w:val="0000FF"/>
          </w:rPr>
          <w:t>N 655-ЗС</w:t>
        </w:r>
      </w:hyperlink>
      <w:r>
        <w:t xml:space="preserve">, от 23.04.2021 </w:t>
      </w:r>
      <w:hyperlink r:id="rId26">
        <w:r>
          <w:rPr>
            <w:color w:val="0000FF"/>
          </w:rPr>
          <w:t>N 458-ЗС</w:t>
        </w:r>
      </w:hyperlink>
      <w:r>
        <w:t>)</w:t>
      </w:r>
    </w:p>
    <w:p w:rsidR="00670F7D" w:rsidRDefault="00670F7D">
      <w:pPr>
        <w:pStyle w:val="ConsPlusNormal"/>
        <w:spacing w:before="220"/>
        <w:ind w:firstLine="540"/>
        <w:jc w:val="both"/>
      </w:pPr>
      <w:r>
        <w:t xml:space="preserve">3) установление дополнительных ограничений времени, условий и мест розничной продажи </w:t>
      </w:r>
      <w:r>
        <w:lastRenderedPageBreak/>
        <w:t>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670F7D" w:rsidRDefault="00670F7D">
      <w:pPr>
        <w:pStyle w:val="ConsPlusNormal"/>
        <w:jc w:val="both"/>
      </w:pPr>
      <w:r>
        <w:t xml:space="preserve">(п. 3 в ред. Областного </w:t>
      </w:r>
      <w:hyperlink r:id="rId27">
        <w:r>
          <w:rPr>
            <w:color w:val="0000FF"/>
          </w:rPr>
          <w:t>закона</w:t>
        </w:r>
      </w:hyperlink>
      <w:r>
        <w:t xml:space="preserve"> РО от 23.04.2021 N 457-ЗС)</w:t>
      </w:r>
    </w:p>
    <w:p w:rsidR="00670F7D" w:rsidRDefault="00670F7D">
      <w:pPr>
        <w:pStyle w:val="ConsPlusNormal"/>
        <w:spacing w:before="220"/>
        <w:ind w:firstLine="540"/>
        <w:jc w:val="both"/>
      </w:pPr>
      <w:r>
        <w:t xml:space="preserve">4) - 6) утратили силу. - Областной </w:t>
      </w:r>
      <w:hyperlink r:id="rId28">
        <w:r>
          <w:rPr>
            <w:color w:val="0000FF"/>
          </w:rPr>
          <w:t>закон</w:t>
        </w:r>
      </w:hyperlink>
      <w:r>
        <w:t xml:space="preserve"> РО от 18.11.2011 N 733-ЗС;</w:t>
      </w:r>
    </w:p>
    <w:p w:rsidR="00670F7D" w:rsidRDefault="00670F7D">
      <w:pPr>
        <w:pStyle w:val="ConsPlusNormal"/>
        <w:spacing w:before="220"/>
        <w:ind w:firstLine="540"/>
        <w:jc w:val="both"/>
      </w:pPr>
      <w:r>
        <w:t xml:space="preserve">7) утратил силу с 01.07.2017. - Областной </w:t>
      </w:r>
      <w:hyperlink r:id="rId29">
        <w:r>
          <w:rPr>
            <w:color w:val="0000FF"/>
          </w:rPr>
          <w:t>закон</w:t>
        </w:r>
      </w:hyperlink>
      <w:r>
        <w:t xml:space="preserve"> РО от 07.11.2016 N 655-ЗС;</w:t>
      </w:r>
    </w:p>
    <w:p w:rsidR="00670F7D" w:rsidRDefault="00670F7D">
      <w:pPr>
        <w:pStyle w:val="ConsPlusNormal"/>
        <w:spacing w:before="220"/>
        <w:ind w:firstLine="540"/>
        <w:jc w:val="both"/>
      </w:pPr>
      <w:r>
        <w:t>8) 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полного запрета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670F7D" w:rsidRDefault="00670F7D">
      <w:pPr>
        <w:pStyle w:val="ConsPlusNormal"/>
        <w:jc w:val="both"/>
      </w:pPr>
      <w:r>
        <w:t xml:space="preserve">(п. 8 введен Областным </w:t>
      </w:r>
      <w:hyperlink r:id="rId30">
        <w:r>
          <w:rPr>
            <w:color w:val="0000FF"/>
          </w:rPr>
          <w:t>законом</w:t>
        </w:r>
      </w:hyperlink>
      <w:r>
        <w:t xml:space="preserve"> РО от 23.04.2021 N 457-ЗС)</w:t>
      </w:r>
    </w:p>
    <w:p w:rsidR="00670F7D" w:rsidRDefault="00670F7D">
      <w:pPr>
        <w:pStyle w:val="ConsPlusNormal"/>
        <w:ind w:firstLine="540"/>
        <w:jc w:val="both"/>
      </w:pPr>
    </w:p>
    <w:p w:rsidR="00670F7D" w:rsidRDefault="00670F7D">
      <w:pPr>
        <w:pStyle w:val="ConsPlusTitle"/>
        <w:ind w:firstLine="540"/>
        <w:jc w:val="both"/>
        <w:outlineLvl w:val="1"/>
      </w:pPr>
      <w:r>
        <w:t>Статья 3. Полномочия Правительства Ростовской области</w:t>
      </w:r>
    </w:p>
    <w:p w:rsidR="00670F7D" w:rsidRDefault="00670F7D">
      <w:pPr>
        <w:pStyle w:val="ConsPlusNormal"/>
        <w:jc w:val="both"/>
      </w:pPr>
      <w:r>
        <w:t xml:space="preserve">(в ред. Областного </w:t>
      </w:r>
      <w:hyperlink r:id="rId31">
        <w:r>
          <w:rPr>
            <w:color w:val="0000FF"/>
          </w:rPr>
          <w:t>закона</w:t>
        </w:r>
      </w:hyperlink>
      <w:r>
        <w:t xml:space="preserve"> РО от 18.11.2011 N 733-ЗС)</w:t>
      </w:r>
    </w:p>
    <w:p w:rsidR="00670F7D" w:rsidRDefault="00670F7D">
      <w:pPr>
        <w:pStyle w:val="ConsPlusNormal"/>
        <w:ind w:firstLine="540"/>
        <w:jc w:val="both"/>
      </w:pPr>
    </w:p>
    <w:p w:rsidR="00670F7D" w:rsidRDefault="00670F7D">
      <w:pPr>
        <w:pStyle w:val="ConsPlusNormal"/>
        <w:ind w:firstLine="540"/>
        <w:jc w:val="both"/>
      </w:pPr>
      <w:r>
        <w:t>1. К полномочиям Правительства Ростовской области в области производства и оборота этилового спирта, алкогольной и спиртосодержащей продукции относятся:</w:t>
      </w:r>
    </w:p>
    <w:p w:rsidR="00670F7D" w:rsidRDefault="00670F7D">
      <w:pPr>
        <w:pStyle w:val="ConsPlusNormal"/>
        <w:jc w:val="both"/>
      </w:pPr>
      <w:r>
        <w:t xml:space="preserve">(в ред. Областного </w:t>
      </w:r>
      <w:hyperlink r:id="rId32">
        <w:r>
          <w:rPr>
            <w:color w:val="0000FF"/>
          </w:rPr>
          <w:t>закона</w:t>
        </w:r>
      </w:hyperlink>
      <w:r>
        <w:t xml:space="preserve"> РО от 18.11.2011 N 733-ЗС)</w:t>
      </w:r>
    </w:p>
    <w:p w:rsidR="00670F7D" w:rsidRDefault="00670F7D">
      <w:pPr>
        <w:pStyle w:val="ConsPlusNormal"/>
        <w:spacing w:before="220"/>
        <w:ind w:firstLine="540"/>
        <w:jc w:val="both"/>
      </w:pPr>
      <w:r>
        <w:t xml:space="preserve">1) - 3) утратили силу. - Областной </w:t>
      </w:r>
      <w:hyperlink r:id="rId33">
        <w:r>
          <w:rPr>
            <w:color w:val="0000FF"/>
          </w:rPr>
          <w:t>закон</w:t>
        </w:r>
      </w:hyperlink>
      <w:r>
        <w:t xml:space="preserve"> РО от 18.11.2011 N 733-ЗС;</w:t>
      </w:r>
    </w:p>
    <w:p w:rsidR="00670F7D" w:rsidRDefault="00670F7D">
      <w:pPr>
        <w:pStyle w:val="ConsPlusNormal"/>
        <w:spacing w:before="220"/>
        <w:ind w:firstLine="540"/>
        <w:jc w:val="both"/>
      </w:pPr>
      <w:r>
        <w:t>4) создание экспертной комиссии для рассмотрения жалоб на решения лицензирующего органа и утверждение положения о ней;</w:t>
      </w:r>
    </w:p>
    <w:p w:rsidR="00670F7D" w:rsidRDefault="00670F7D">
      <w:pPr>
        <w:pStyle w:val="ConsPlusNormal"/>
        <w:spacing w:before="220"/>
        <w:ind w:firstLine="540"/>
        <w:jc w:val="both"/>
      </w:pPr>
      <w:r>
        <w:t xml:space="preserve">5) утратил силу. - Областной </w:t>
      </w:r>
      <w:hyperlink r:id="rId34">
        <w:r>
          <w:rPr>
            <w:color w:val="0000FF"/>
          </w:rPr>
          <w:t>закон</w:t>
        </w:r>
      </w:hyperlink>
      <w:r>
        <w:t xml:space="preserve"> РО от 18.11.2011 N 733-ЗС.</w:t>
      </w:r>
    </w:p>
    <w:p w:rsidR="00670F7D" w:rsidRDefault="00670F7D">
      <w:pPr>
        <w:pStyle w:val="ConsPlusNormal"/>
        <w:spacing w:before="220"/>
        <w:ind w:firstLine="540"/>
        <w:jc w:val="both"/>
      </w:pPr>
      <w:r>
        <w:t>6) определение уполномоченного областного исполнительного органа в области производства и оборота этилового спирта, алкогольной и спиртосодержащей продукции;</w:t>
      </w:r>
    </w:p>
    <w:p w:rsidR="00670F7D" w:rsidRDefault="00670F7D">
      <w:pPr>
        <w:pStyle w:val="ConsPlusNormal"/>
        <w:jc w:val="both"/>
      </w:pPr>
      <w:r>
        <w:t xml:space="preserve">(в ред. Областных законов РО от 18.11.2011 </w:t>
      </w:r>
      <w:hyperlink r:id="rId35">
        <w:r>
          <w:rPr>
            <w:color w:val="0000FF"/>
          </w:rPr>
          <w:t>N 733-ЗС</w:t>
        </w:r>
      </w:hyperlink>
      <w:r>
        <w:t xml:space="preserve">, от 25.10.2024 </w:t>
      </w:r>
      <w:hyperlink r:id="rId36">
        <w:r>
          <w:rPr>
            <w:color w:val="0000FF"/>
          </w:rPr>
          <w:t>N 204-ЗС</w:t>
        </w:r>
      </w:hyperlink>
      <w:r>
        <w:t>)</w:t>
      </w:r>
    </w:p>
    <w:p w:rsidR="00670F7D" w:rsidRDefault="00670F7D">
      <w:pPr>
        <w:pStyle w:val="ConsPlusNormal"/>
        <w:spacing w:before="220"/>
        <w:ind w:firstLine="540"/>
        <w:jc w:val="both"/>
      </w:pPr>
      <w:r>
        <w:t>6.1) определение уполномоченного областного исполнительного органа по приему деклараций об объеме собранного винограда для производства винодельческой продукции, осуществлению регионального государственного контроля (надзора) за соблюдением организациями, индивидуальными предпринимателями, крестьянскими (фермерскими) хозяйствами обязательных требований к декларированию объема собранного винограда для производства винодельческой продукции;</w:t>
      </w:r>
    </w:p>
    <w:p w:rsidR="00670F7D" w:rsidRDefault="00670F7D">
      <w:pPr>
        <w:pStyle w:val="ConsPlusNormal"/>
        <w:jc w:val="both"/>
      </w:pPr>
      <w:r>
        <w:t xml:space="preserve">(п. 6.1 введен Областным </w:t>
      </w:r>
      <w:hyperlink r:id="rId37">
        <w:r>
          <w:rPr>
            <w:color w:val="0000FF"/>
          </w:rPr>
          <w:t>законом</w:t>
        </w:r>
      </w:hyperlink>
      <w:r>
        <w:t xml:space="preserve"> РО от 29.07.2015 N 398-ЗС; в ред. Областных законов РО от 01.12.2021 </w:t>
      </w:r>
      <w:hyperlink r:id="rId38">
        <w:r>
          <w:rPr>
            <w:color w:val="0000FF"/>
          </w:rPr>
          <w:t>N 632-ЗС</w:t>
        </w:r>
      </w:hyperlink>
      <w:r>
        <w:t xml:space="preserve">, от 25.10.2024 </w:t>
      </w:r>
      <w:hyperlink r:id="rId39">
        <w:r>
          <w:rPr>
            <w:color w:val="0000FF"/>
          </w:rPr>
          <w:t>N 204-ЗС</w:t>
        </w:r>
      </w:hyperlink>
      <w:r>
        <w:t>)</w:t>
      </w:r>
    </w:p>
    <w:p w:rsidR="00670F7D" w:rsidRDefault="00670F7D">
      <w:pPr>
        <w:pStyle w:val="ConsPlusNormal"/>
        <w:spacing w:before="220"/>
        <w:ind w:firstLine="540"/>
        <w:jc w:val="both"/>
      </w:pPr>
      <w:r>
        <w:t xml:space="preserve">6.2) утратил силу. - Областной </w:t>
      </w:r>
      <w:hyperlink r:id="rId40">
        <w:r>
          <w:rPr>
            <w:color w:val="0000FF"/>
          </w:rPr>
          <w:t>закон</w:t>
        </w:r>
      </w:hyperlink>
      <w:r>
        <w:t xml:space="preserve"> РО от 03.11.2017 N 1212-ЗС;</w:t>
      </w:r>
    </w:p>
    <w:p w:rsidR="00670F7D" w:rsidRDefault="00670F7D">
      <w:pPr>
        <w:pStyle w:val="ConsPlusNormal"/>
        <w:spacing w:before="220"/>
        <w:ind w:firstLine="540"/>
        <w:jc w:val="both"/>
      </w:pPr>
      <w:r>
        <w:t>6.3) 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670F7D" w:rsidRDefault="00670F7D">
      <w:pPr>
        <w:pStyle w:val="ConsPlusNormal"/>
        <w:jc w:val="both"/>
      </w:pPr>
      <w:r>
        <w:t xml:space="preserve">(п. 6.3 введен Областным </w:t>
      </w:r>
      <w:hyperlink r:id="rId41">
        <w:r>
          <w:rPr>
            <w:color w:val="0000FF"/>
          </w:rPr>
          <w:t>законом</w:t>
        </w:r>
      </w:hyperlink>
      <w:r>
        <w:t xml:space="preserve"> РО от 01.12.2021 N 632-ЗС)</w:t>
      </w:r>
    </w:p>
    <w:p w:rsidR="00670F7D" w:rsidRDefault="00670F7D">
      <w:pPr>
        <w:pStyle w:val="ConsPlusNormal"/>
        <w:spacing w:before="220"/>
        <w:ind w:firstLine="540"/>
        <w:jc w:val="both"/>
      </w:pPr>
      <w:bookmarkStart w:id="0" w:name="P56"/>
      <w:bookmarkEnd w:id="0"/>
      <w:r>
        <w:t xml:space="preserve">7) принятие решения об образовании государственного областного учреждения, осуществляющего техническое и информационное обеспечение деятельности уполномоченного областного исполнительного органа в области производства и оборота этилового спирта, </w:t>
      </w:r>
      <w:r>
        <w:lastRenderedPageBreak/>
        <w:t>алкогольной и спиртосодержащей продукции;</w:t>
      </w:r>
    </w:p>
    <w:p w:rsidR="00670F7D" w:rsidRDefault="00670F7D">
      <w:pPr>
        <w:pStyle w:val="ConsPlusNormal"/>
        <w:jc w:val="both"/>
      </w:pPr>
      <w:r>
        <w:t xml:space="preserve">(в ред. Областных законов РО от 07.10.2024 </w:t>
      </w:r>
      <w:hyperlink r:id="rId42">
        <w:r>
          <w:rPr>
            <w:color w:val="0000FF"/>
          </w:rPr>
          <w:t>N 181-ЗС</w:t>
        </w:r>
      </w:hyperlink>
      <w:r>
        <w:t xml:space="preserve">, от 25.10.2024 </w:t>
      </w:r>
      <w:hyperlink r:id="rId43">
        <w:r>
          <w:rPr>
            <w:color w:val="0000FF"/>
          </w:rPr>
          <w:t>N 204-ЗС</w:t>
        </w:r>
      </w:hyperlink>
      <w:r>
        <w:t>)</w:t>
      </w:r>
    </w:p>
    <w:p w:rsidR="00670F7D" w:rsidRDefault="00670F7D">
      <w:pPr>
        <w:pStyle w:val="ConsPlusNormal"/>
        <w:spacing w:before="220"/>
        <w:ind w:firstLine="540"/>
        <w:jc w:val="both"/>
      </w:pPr>
      <w:r>
        <w:t xml:space="preserve">7.1) определение в порядке, установленном Правительством Российской Федерации,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Федеральном </w:t>
      </w:r>
      <w:hyperlink r:id="rId44">
        <w:r>
          <w:rPr>
            <w:color w:val="0000FF"/>
          </w:rPr>
          <w:t>законе</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0F7D" w:rsidRDefault="00670F7D">
      <w:pPr>
        <w:pStyle w:val="ConsPlusNormal"/>
        <w:jc w:val="both"/>
      </w:pPr>
      <w:r>
        <w:t xml:space="preserve">(п. 7.1 введен Областным </w:t>
      </w:r>
      <w:hyperlink r:id="rId45">
        <w:r>
          <w:rPr>
            <w:color w:val="0000FF"/>
          </w:rPr>
          <w:t>законом</w:t>
        </w:r>
      </w:hyperlink>
      <w:r>
        <w:t xml:space="preserve"> РО от 18.11.2011 N 733-ЗС; в ред. Областного </w:t>
      </w:r>
      <w:hyperlink r:id="rId46">
        <w:r>
          <w:rPr>
            <w:color w:val="0000FF"/>
          </w:rPr>
          <w:t>закона</w:t>
        </w:r>
      </w:hyperlink>
      <w:r>
        <w:t xml:space="preserve"> РО от 07.11.2016 N 655-ЗС)</w:t>
      </w:r>
    </w:p>
    <w:p w:rsidR="00670F7D" w:rsidRDefault="00670F7D">
      <w:pPr>
        <w:pStyle w:val="ConsPlusNormal"/>
        <w:spacing w:before="220"/>
        <w:ind w:firstLine="540"/>
        <w:jc w:val="both"/>
      </w:pPr>
      <w:r>
        <w:t>7.2) определение порядков информирования:</w:t>
      </w:r>
    </w:p>
    <w:p w:rsidR="00670F7D" w:rsidRDefault="00670F7D">
      <w:pPr>
        <w:pStyle w:val="ConsPlusNormal"/>
        <w:spacing w:before="220"/>
        <w:ind w:firstLine="540"/>
        <w:jc w:val="both"/>
      </w:pPr>
      <w:r>
        <w:t>областным исполнительным органом, уполномоченным в области производства и оборота этилового спирта, алкогольной и спиртосодержащей продукции, органов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670F7D" w:rsidRDefault="00670F7D">
      <w:pPr>
        <w:pStyle w:val="ConsPlusNormal"/>
        <w:jc w:val="both"/>
      </w:pPr>
      <w:r>
        <w:t xml:space="preserve">(в ред. Областного </w:t>
      </w:r>
      <w:hyperlink r:id="rId47">
        <w:r>
          <w:rPr>
            <w:color w:val="0000FF"/>
          </w:rPr>
          <w:t>закона</w:t>
        </w:r>
      </w:hyperlink>
      <w:r>
        <w:t xml:space="preserve"> РО от 25.10.2024 N 204-ЗС)</w:t>
      </w:r>
    </w:p>
    <w:p w:rsidR="00670F7D" w:rsidRDefault="00670F7D">
      <w:pPr>
        <w:pStyle w:val="ConsPlusNormal"/>
        <w:spacing w:before="220"/>
        <w:ind w:firstLine="540"/>
        <w:jc w:val="both"/>
      </w:pPr>
      <w:r>
        <w:t>областным исполнительным органом, уполномоченным в области производства и оборота этилового спирта, алкогольной и спиртосодержащей продукции, и органами местного самоуправления расположенных на их территориях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прилегающих территорий;</w:t>
      </w:r>
    </w:p>
    <w:p w:rsidR="00670F7D" w:rsidRDefault="00670F7D">
      <w:pPr>
        <w:pStyle w:val="ConsPlusNormal"/>
        <w:jc w:val="both"/>
      </w:pPr>
      <w:r>
        <w:t xml:space="preserve">(в ред. Областных законов РО от 03.11.2017 </w:t>
      </w:r>
      <w:hyperlink r:id="rId48">
        <w:r>
          <w:rPr>
            <w:color w:val="0000FF"/>
          </w:rPr>
          <w:t>N 1212-ЗС</w:t>
        </w:r>
      </w:hyperlink>
      <w:r>
        <w:t xml:space="preserve">, от 25.10.2024 </w:t>
      </w:r>
      <w:hyperlink r:id="rId49">
        <w:r>
          <w:rPr>
            <w:color w:val="0000FF"/>
          </w:rPr>
          <w:t>N 204-ЗС</w:t>
        </w:r>
      </w:hyperlink>
      <w:r>
        <w:t>)</w:t>
      </w:r>
    </w:p>
    <w:p w:rsidR="00670F7D" w:rsidRDefault="00670F7D">
      <w:pPr>
        <w:pStyle w:val="ConsPlusNormal"/>
        <w:jc w:val="both"/>
      </w:pPr>
      <w:r>
        <w:t xml:space="preserve">(п. 7.2 введен Областным </w:t>
      </w:r>
      <w:hyperlink r:id="rId50">
        <w:r>
          <w:rPr>
            <w:color w:val="0000FF"/>
          </w:rPr>
          <w:t>законом</w:t>
        </w:r>
      </w:hyperlink>
      <w:r>
        <w:t xml:space="preserve"> РО от 07.11.2016 N 655-ЗС)</w:t>
      </w:r>
    </w:p>
    <w:p w:rsidR="00670F7D" w:rsidRDefault="00670F7D">
      <w:pPr>
        <w:pStyle w:val="ConsPlusNormal"/>
        <w:spacing w:before="220"/>
        <w:ind w:firstLine="540"/>
        <w:jc w:val="both"/>
      </w:pPr>
      <w:r>
        <w:t xml:space="preserve">7.3)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51">
        <w:r>
          <w:rPr>
            <w:color w:val="0000FF"/>
          </w:rPr>
          <w:t>законом</w:t>
        </w:r>
      </w:hyperlink>
      <w:r>
        <w:t xml:space="preserve"> от 7 июля 2003 года N 126-ФЗ "О связи", по согласованию с федеральным органом исполнительной власти, уполномоченным по контролю (надзору) в области производства и оборота этилового спирта, алкогольной и спиртосодержащей продукции;</w:t>
      </w:r>
    </w:p>
    <w:p w:rsidR="00670F7D" w:rsidRDefault="00670F7D">
      <w:pPr>
        <w:pStyle w:val="ConsPlusNormal"/>
        <w:jc w:val="both"/>
      </w:pPr>
      <w:r>
        <w:t xml:space="preserve">(п. 7.3 введен Областным </w:t>
      </w:r>
      <w:hyperlink r:id="rId52">
        <w:r>
          <w:rPr>
            <w:color w:val="0000FF"/>
          </w:rPr>
          <w:t>законом</w:t>
        </w:r>
      </w:hyperlink>
      <w:r>
        <w:t xml:space="preserve"> РО от 03.11.2017 N 1212-ЗС; в ред. Областного </w:t>
      </w:r>
      <w:hyperlink r:id="rId53">
        <w:r>
          <w:rPr>
            <w:color w:val="0000FF"/>
          </w:rPr>
          <w:t>закона</w:t>
        </w:r>
      </w:hyperlink>
      <w:r>
        <w:t xml:space="preserve"> РО от 23.04.2021 N 458-ЗС)</w:t>
      </w:r>
    </w:p>
    <w:p w:rsidR="00670F7D" w:rsidRDefault="00670F7D">
      <w:pPr>
        <w:pStyle w:val="ConsPlusNormal"/>
        <w:spacing w:before="220"/>
        <w:ind w:firstLine="540"/>
        <w:jc w:val="both"/>
      </w:pPr>
      <w:r>
        <w:t xml:space="preserve">8) иные полномочия в соответствии с федеральным и областным законодательством в </w:t>
      </w:r>
      <w:r>
        <w:lastRenderedPageBreak/>
        <w:t>области производства и оборота этилового спирта, алкогольной и спиртосодержащей продукции.</w:t>
      </w:r>
    </w:p>
    <w:p w:rsidR="00670F7D" w:rsidRDefault="00670F7D">
      <w:pPr>
        <w:pStyle w:val="ConsPlusNormal"/>
        <w:ind w:firstLine="540"/>
        <w:jc w:val="both"/>
      </w:pPr>
    </w:p>
    <w:p w:rsidR="00670F7D" w:rsidRDefault="00670F7D">
      <w:pPr>
        <w:pStyle w:val="ConsPlusTitle"/>
        <w:ind w:firstLine="540"/>
        <w:jc w:val="both"/>
        <w:outlineLvl w:val="1"/>
      </w:pPr>
      <w:r>
        <w:t>Статья 4. Полномочия областного исполнительного органа, уполномоченного в области производства и оборота этилового спирта, алкогольной и спиртосодержащей продукции</w:t>
      </w:r>
    </w:p>
    <w:p w:rsidR="00670F7D" w:rsidRDefault="00670F7D">
      <w:pPr>
        <w:pStyle w:val="ConsPlusNormal"/>
        <w:jc w:val="both"/>
      </w:pPr>
      <w:r>
        <w:t xml:space="preserve">(в ред. Областных законов РО от 18.11.2011 </w:t>
      </w:r>
      <w:hyperlink r:id="rId54">
        <w:r>
          <w:rPr>
            <w:color w:val="0000FF"/>
          </w:rPr>
          <w:t>N 733-ЗС</w:t>
        </w:r>
      </w:hyperlink>
      <w:r>
        <w:t xml:space="preserve">, от 25.10.2024 </w:t>
      </w:r>
      <w:hyperlink r:id="rId55">
        <w:r>
          <w:rPr>
            <w:color w:val="0000FF"/>
          </w:rPr>
          <w:t>N 204-ЗС</w:t>
        </w:r>
      </w:hyperlink>
      <w:r>
        <w:t>)</w:t>
      </w:r>
    </w:p>
    <w:p w:rsidR="00670F7D" w:rsidRDefault="00670F7D">
      <w:pPr>
        <w:pStyle w:val="ConsPlusNormal"/>
        <w:ind w:firstLine="540"/>
        <w:jc w:val="both"/>
      </w:pPr>
    </w:p>
    <w:p w:rsidR="00670F7D" w:rsidRDefault="00670F7D">
      <w:pPr>
        <w:pStyle w:val="ConsPlusNormal"/>
        <w:ind w:firstLine="540"/>
        <w:jc w:val="both"/>
      </w:pPr>
      <w:r>
        <w:t>1. Областной исполнительный орган, уполномоченный в области производства и оборота этилового спирта, алкогольной и спиртосодержащей продукции:</w:t>
      </w:r>
    </w:p>
    <w:p w:rsidR="00670F7D" w:rsidRDefault="00670F7D">
      <w:pPr>
        <w:pStyle w:val="ConsPlusNormal"/>
        <w:jc w:val="both"/>
      </w:pPr>
      <w:r>
        <w:t xml:space="preserve">(в ред. Областных законов РО от 18.11.2011 </w:t>
      </w:r>
      <w:hyperlink r:id="rId56">
        <w:r>
          <w:rPr>
            <w:color w:val="0000FF"/>
          </w:rPr>
          <w:t>N 733-ЗС</w:t>
        </w:r>
      </w:hyperlink>
      <w:r>
        <w:t xml:space="preserve">, от 25.10.2024 </w:t>
      </w:r>
      <w:hyperlink r:id="rId57">
        <w:r>
          <w:rPr>
            <w:color w:val="0000FF"/>
          </w:rPr>
          <w:t>N 204-ЗС</w:t>
        </w:r>
      </w:hyperlink>
      <w:r>
        <w:t>)</w:t>
      </w:r>
    </w:p>
    <w:p w:rsidR="00670F7D" w:rsidRDefault="00670F7D">
      <w:pPr>
        <w:pStyle w:val="ConsPlusNormal"/>
        <w:spacing w:before="220"/>
        <w:ind w:firstLine="540"/>
        <w:jc w:val="both"/>
      </w:pPr>
      <w:r>
        <w:t xml:space="preserve">1) координирует деятельность государственного областного учреждения, указанного в </w:t>
      </w:r>
      <w:hyperlink w:anchor="P56">
        <w:r>
          <w:rPr>
            <w:color w:val="0000FF"/>
          </w:rPr>
          <w:t>пункте 7 статьи 3</w:t>
        </w:r>
      </w:hyperlink>
      <w:r>
        <w:t xml:space="preserve"> настоящего Областного закона;</w:t>
      </w:r>
    </w:p>
    <w:p w:rsidR="00670F7D" w:rsidRDefault="00670F7D">
      <w:pPr>
        <w:pStyle w:val="ConsPlusNormal"/>
        <w:spacing w:before="220"/>
        <w:ind w:firstLine="540"/>
        <w:jc w:val="both"/>
      </w:pPr>
      <w:r>
        <w:t>2) взаимодействует с территориальными органами федеральных органов исполнительной власти, осуществляющими полномочия в области производства и оборота этилового спирта, алкогольной и спиртосодержащей продукции;</w:t>
      </w:r>
    </w:p>
    <w:p w:rsidR="00670F7D" w:rsidRDefault="00670F7D">
      <w:pPr>
        <w:pStyle w:val="ConsPlusNormal"/>
        <w:jc w:val="both"/>
      </w:pPr>
      <w:r>
        <w:t xml:space="preserve">(п. 2 в ред. Областного </w:t>
      </w:r>
      <w:hyperlink r:id="rId58">
        <w:r>
          <w:rPr>
            <w:color w:val="0000FF"/>
          </w:rPr>
          <w:t>закона</w:t>
        </w:r>
      </w:hyperlink>
      <w:r>
        <w:t xml:space="preserve"> РО от 18.11.2011 N 733-ЗС)</w:t>
      </w:r>
    </w:p>
    <w:p w:rsidR="00670F7D" w:rsidRDefault="00670F7D">
      <w:pPr>
        <w:pStyle w:val="ConsPlusNormal"/>
        <w:spacing w:before="220"/>
        <w:ind w:firstLine="540"/>
        <w:jc w:val="both"/>
      </w:pPr>
      <w:r>
        <w:t>3) осуществляет региональный государственный контроль (надзор) в области розничной продажи алкогольной и спиртосодержащей продукции (за исключением регионального государственного контроля (надзора) за соблюдением организациями, индивидуальными предпринимателями, крестьянскими (фермерскими) хозяйствами обязательных требований к декларированию объема собранного винограда для производства винодельческой продукции);</w:t>
      </w:r>
    </w:p>
    <w:p w:rsidR="00670F7D" w:rsidRDefault="00670F7D">
      <w:pPr>
        <w:pStyle w:val="ConsPlusNormal"/>
        <w:jc w:val="both"/>
      </w:pPr>
      <w:r>
        <w:t xml:space="preserve">(п. 3 в ред. Областного </w:t>
      </w:r>
      <w:hyperlink r:id="rId59">
        <w:r>
          <w:rPr>
            <w:color w:val="0000FF"/>
          </w:rPr>
          <w:t>закона</w:t>
        </w:r>
      </w:hyperlink>
      <w:r>
        <w:t xml:space="preserve"> РО от 01.12.2021 N 632-ЗС)</w:t>
      </w:r>
    </w:p>
    <w:p w:rsidR="00670F7D" w:rsidRDefault="00670F7D">
      <w:pPr>
        <w:pStyle w:val="ConsPlusNormal"/>
        <w:spacing w:before="220"/>
        <w:ind w:firstLine="540"/>
        <w:jc w:val="both"/>
      </w:pPr>
      <w:r>
        <w:t>4) осуществляет 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p w:rsidR="00670F7D" w:rsidRDefault="00670F7D">
      <w:pPr>
        <w:pStyle w:val="ConsPlusNormal"/>
        <w:jc w:val="both"/>
      </w:pPr>
      <w:r>
        <w:t xml:space="preserve">(п. 4 в ред. Областного </w:t>
      </w:r>
      <w:hyperlink r:id="rId60">
        <w:r>
          <w:rPr>
            <w:color w:val="0000FF"/>
          </w:rPr>
          <w:t>закона</w:t>
        </w:r>
      </w:hyperlink>
      <w:r>
        <w:t xml:space="preserve"> РО от 23.04.2021 N 458-ЗС)</w:t>
      </w:r>
    </w:p>
    <w:p w:rsidR="00670F7D" w:rsidRDefault="00670F7D">
      <w:pPr>
        <w:pStyle w:val="ConsPlusNormal"/>
        <w:spacing w:before="220"/>
        <w:ind w:firstLine="540"/>
        <w:jc w:val="both"/>
      </w:pPr>
      <w:r>
        <w:t xml:space="preserve">5) утратил силу. - Областной </w:t>
      </w:r>
      <w:hyperlink r:id="rId61">
        <w:r>
          <w:rPr>
            <w:color w:val="0000FF"/>
          </w:rPr>
          <w:t>закон</w:t>
        </w:r>
      </w:hyperlink>
      <w:r>
        <w:t xml:space="preserve"> РО от 23.04.2021 N 458-ЗС;</w:t>
      </w:r>
    </w:p>
    <w:p w:rsidR="00670F7D" w:rsidRDefault="00670F7D">
      <w:pPr>
        <w:pStyle w:val="ConsPlusNormal"/>
        <w:spacing w:before="220"/>
        <w:ind w:firstLine="540"/>
        <w:jc w:val="both"/>
      </w:pPr>
      <w:r>
        <w:t>5.1) осуществляет прием деклараций об объеме розничной продажи алкогольной и спиртосодержащей продукции, анализ объема и структуры розничного оборота алкогольной продукции на территории Ростовской области;</w:t>
      </w:r>
    </w:p>
    <w:p w:rsidR="00670F7D" w:rsidRDefault="00670F7D">
      <w:pPr>
        <w:pStyle w:val="ConsPlusNormal"/>
        <w:jc w:val="both"/>
      </w:pPr>
      <w:r>
        <w:t xml:space="preserve">(п. 5.1 введен Областным </w:t>
      </w:r>
      <w:hyperlink r:id="rId62">
        <w:r>
          <w:rPr>
            <w:color w:val="0000FF"/>
          </w:rPr>
          <w:t>законом</w:t>
        </w:r>
      </w:hyperlink>
      <w:r>
        <w:t xml:space="preserve"> РО от 18.11.2011 N 733-ЗС; в ред. Областного </w:t>
      </w:r>
      <w:hyperlink r:id="rId63">
        <w:r>
          <w:rPr>
            <w:color w:val="0000FF"/>
          </w:rPr>
          <w:t>закона</w:t>
        </w:r>
      </w:hyperlink>
      <w:r>
        <w:t xml:space="preserve"> РО от 04.05.2018 N 1375-ЗС)</w:t>
      </w:r>
    </w:p>
    <w:p w:rsidR="00670F7D" w:rsidRDefault="00670F7D">
      <w:pPr>
        <w:pStyle w:val="ConsPlusNormal"/>
        <w:spacing w:before="220"/>
        <w:ind w:firstLine="540"/>
        <w:jc w:val="both"/>
      </w:pPr>
      <w:r>
        <w:t xml:space="preserve">5.2) утратил силу. - Областной </w:t>
      </w:r>
      <w:hyperlink r:id="rId64">
        <w:r>
          <w:rPr>
            <w:color w:val="0000FF"/>
          </w:rPr>
          <w:t>закон</w:t>
        </w:r>
      </w:hyperlink>
      <w:r>
        <w:t xml:space="preserve"> РО от 14.11.2013 N 27-ЗС;</w:t>
      </w:r>
    </w:p>
    <w:p w:rsidR="00670F7D" w:rsidRDefault="00670F7D">
      <w:pPr>
        <w:pStyle w:val="ConsPlusNormal"/>
        <w:spacing w:before="220"/>
        <w:ind w:firstLine="540"/>
        <w:jc w:val="both"/>
      </w:pPr>
      <w:r>
        <w:t>6) подписывает соглашения с уполномоченными органами государственной власти других субъектов Российской Федерации о признании выданных лицензий на розничную продажу алкогольной продукции действующими на территории соответствующих субъектов Российской Федерации;</w:t>
      </w:r>
    </w:p>
    <w:p w:rsidR="00670F7D" w:rsidRDefault="00670F7D">
      <w:pPr>
        <w:pStyle w:val="ConsPlusNormal"/>
        <w:spacing w:before="220"/>
        <w:ind w:firstLine="540"/>
        <w:jc w:val="both"/>
      </w:pPr>
      <w:r>
        <w:t>7) проводит анализ состояния рынка алкогольной продукции, объема и номенклатуры поставляемой для розничной торговли и общественного питания алкогольной продукции на территории Ростовской области;</w:t>
      </w:r>
    </w:p>
    <w:p w:rsidR="00670F7D" w:rsidRDefault="00670F7D">
      <w:pPr>
        <w:pStyle w:val="ConsPlusNormal"/>
        <w:spacing w:before="220"/>
        <w:ind w:firstLine="540"/>
        <w:jc w:val="both"/>
      </w:pPr>
      <w:r>
        <w:t>8) в установленном порядке вносит предложения о разработке и реализации совместно с федеральными органами исполнительной власти федеральных и областных программ производства и оборота этилового спирта, алкогольной и спиртосодержащей продукции;</w:t>
      </w:r>
    </w:p>
    <w:p w:rsidR="00670F7D" w:rsidRDefault="00670F7D">
      <w:pPr>
        <w:pStyle w:val="ConsPlusNormal"/>
        <w:spacing w:before="220"/>
        <w:ind w:firstLine="540"/>
        <w:jc w:val="both"/>
      </w:pPr>
      <w:r>
        <w:t xml:space="preserve">8.1) утратил силу. - Областной </w:t>
      </w:r>
      <w:hyperlink r:id="rId65">
        <w:r>
          <w:rPr>
            <w:color w:val="0000FF"/>
          </w:rPr>
          <w:t>закон</w:t>
        </w:r>
      </w:hyperlink>
      <w:r>
        <w:t xml:space="preserve"> РО от 23.04.2021 N 458-ЗС;</w:t>
      </w:r>
    </w:p>
    <w:p w:rsidR="00670F7D" w:rsidRDefault="00670F7D">
      <w:pPr>
        <w:pStyle w:val="ConsPlusNormal"/>
        <w:spacing w:before="220"/>
        <w:ind w:firstLine="540"/>
        <w:jc w:val="both"/>
      </w:pPr>
      <w:r>
        <w:t xml:space="preserve">8.2) представляет в уполномоченный Правительством Российской Федерации федеральный </w:t>
      </w:r>
      <w:r>
        <w:lastRenderedPageBreak/>
        <w:t xml:space="preserve">орган исполнительной власти по запросу данного органа сведения о прилегающих территориях, указанных в </w:t>
      </w:r>
      <w:hyperlink r:id="rId66">
        <w:r>
          <w:rPr>
            <w:color w:val="0000FF"/>
          </w:rPr>
          <w:t>подпункте 10 пункта 2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форме электронных документов в трехдневный срок со дня получения запроса;</w:t>
      </w:r>
    </w:p>
    <w:p w:rsidR="00670F7D" w:rsidRDefault="00670F7D">
      <w:pPr>
        <w:pStyle w:val="ConsPlusNormal"/>
        <w:jc w:val="both"/>
      </w:pPr>
      <w:r>
        <w:t xml:space="preserve">(п. 8.2 введен Областным </w:t>
      </w:r>
      <w:hyperlink r:id="rId67">
        <w:r>
          <w:rPr>
            <w:color w:val="0000FF"/>
          </w:rPr>
          <w:t>законом</w:t>
        </w:r>
      </w:hyperlink>
      <w:r>
        <w:t xml:space="preserve"> РО от 29.07.2015 N 398-ЗС; в ред. Областного </w:t>
      </w:r>
      <w:hyperlink r:id="rId68">
        <w:r>
          <w:rPr>
            <w:color w:val="0000FF"/>
          </w:rPr>
          <w:t>закона</w:t>
        </w:r>
      </w:hyperlink>
      <w:r>
        <w:t xml:space="preserve"> РО от 03.11.2017 N 1212-ЗС)</w:t>
      </w:r>
    </w:p>
    <w:p w:rsidR="00670F7D" w:rsidRDefault="00670F7D">
      <w:pPr>
        <w:pStyle w:val="ConsPlusNormal"/>
        <w:spacing w:before="220"/>
        <w:ind w:firstLine="540"/>
        <w:jc w:val="both"/>
      </w:pPr>
      <w:r>
        <w:t>8.3) представляет в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670F7D" w:rsidRDefault="00670F7D">
      <w:pPr>
        <w:pStyle w:val="ConsPlusNormal"/>
        <w:jc w:val="both"/>
      </w:pPr>
      <w:r>
        <w:t xml:space="preserve">(п. 8.3 введен Областным </w:t>
      </w:r>
      <w:hyperlink r:id="rId69">
        <w:r>
          <w:rPr>
            <w:color w:val="0000FF"/>
          </w:rPr>
          <w:t>законом</w:t>
        </w:r>
      </w:hyperlink>
      <w:r>
        <w:t xml:space="preserve"> РО от 29.07.2015 N 398-ЗС; в ред. Областных законов РО от 03.11.2017 </w:t>
      </w:r>
      <w:hyperlink r:id="rId70">
        <w:r>
          <w:rPr>
            <w:color w:val="0000FF"/>
          </w:rPr>
          <w:t>N 1212-ЗС</w:t>
        </w:r>
      </w:hyperlink>
      <w:r>
        <w:t xml:space="preserve">, от 23.04.2021 </w:t>
      </w:r>
      <w:hyperlink r:id="rId71">
        <w:r>
          <w:rPr>
            <w:color w:val="0000FF"/>
          </w:rPr>
          <w:t>N 458-ЗС</w:t>
        </w:r>
      </w:hyperlink>
      <w:r>
        <w:t>)</w:t>
      </w:r>
    </w:p>
    <w:p w:rsidR="00670F7D" w:rsidRDefault="00670F7D">
      <w:pPr>
        <w:pStyle w:val="ConsPlusNormal"/>
        <w:spacing w:before="220"/>
        <w:ind w:firstLine="540"/>
        <w:jc w:val="both"/>
      </w:pPr>
      <w:r>
        <w:t>8.4) устанавливает требования к размещению и обустройству сезонного зала (зоны) обслуживания посетителей, в котором может осуществляться розничная продажа алкогольной продукции при оказании услуг общественного питания, утверждает форму и порядок выдачи документа, подтверждающего соответствие такого сезонного зала (зоны) обслуживания посетителей указанным требованиям;</w:t>
      </w:r>
    </w:p>
    <w:p w:rsidR="00670F7D" w:rsidRDefault="00670F7D">
      <w:pPr>
        <w:pStyle w:val="ConsPlusNormal"/>
        <w:jc w:val="both"/>
      </w:pPr>
      <w:r>
        <w:t xml:space="preserve">(п. 8.4 введен Областным </w:t>
      </w:r>
      <w:hyperlink r:id="rId72">
        <w:r>
          <w:rPr>
            <w:color w:val="0000FF"/>
          </w:rPr>
          <w:t>законом</w:t>
        </w:r>
      </w:hyperlink>
      <w:r>
        <w:t xml:space="preserve"> РО от 07.10.2024 N 181-ЗС)</w:t>
      </w:r>
    </w:p>
    <w:p w:rsidR="00670F7D" w:rsidRDefault="00670F7D">
      <w:pPr>
        <w:pStyle w:val="ConsPlusNormal"/>
        <w:spacing w:before="220"/>
        <w:ind w:firstLine="540"/>
        <w:jc w:val="both"/>
      </w:pPr>
      <w:r>
        <w:t xml:space="preserve">9) - 10) утратили силу с 01.01.2013. - Областной </w:t>
      </w:r>
      <w:hyperlink r:id="rId73">
        <w:r>
          <w:rPr>
            <w:color w:val="0000FF"/>
          </w:rPr>
          <w:t>закон</w:t>
        </w:r>
      </w:hyperlink>
      <w:r>
        <w:t xml:space="preserve"> РО от 03.12.2012 N 989-ЗС;</w:t>
      </w:r>
    </w:p>
    <w:p w:rsidR="00670F7D" w:rsidRDefault="00670F7D">
      <w:pPr>
        <w:pStyle w:val="ConsPlusNormal"/>
        <w:spacing w:before="220"/>
        <w:ind w:firstLine="540"/>
        <w:jc w:val="both"/>
      </w:pPr>
      <w:r>
        <w:t>11) осуществляет иные полномочия в соответствии с федеральным и областным законодательством в области оборота алкогольной и спиртосодержащей продукции.</w:t>
      </w:r>
    </w:p>
    <w:p w:rsidR="00670F7D" w:rsidRDefault="00670F7D">
      <w:pPr>
        <w:pStyle w:val="ConsPlusNormal"/>
        <w:spacing w:before="220"/>
        <w:ind w:firstLine="540"/>
        <w:jc w:val="both"/>
      </w:pPr>
      <w:r>
        <w:t xml:space="preserve">2. Утратила силу. - Областной </w:t>
      </w:r>
      <w:hyperlink r:id="rId74">
        <w:r>
          <w:rPr>
            <w:color w:val="0000FF"/>
          </w:rPr>
          <w:t>закон</w:t>
        </w:r>
      </w:hyperlink>
      <w:r>
        <w:t xml:space="preserve"> РО от 18.11.2011 N 733-ЗС.</w:t>
      </w:r>
    </w:p>
    <w:p w:rsidR="00670F7D" w:rsidRDefault="00670F7D">
      <w:pPr>
        <w:pStyle w:val="ConsPlusNormal"/>
        <w:ind w:firstLine="540"/>
        <w:jc w:val="both"/>
      </w:pPr>
    </w:p>
    <w:p w:rsidR="00670F7D" w:rsidRDefault="00670F7D">
      <w:pPr>
        <w:pStyle w:val="ConsPlusTitle"/>
        <w:ind w:firstLine="540"/>
        <w:jc w:val="both"/>
        <w:outlineLvl w:val="1"/>
      </w:pPr>
      <w:r>
        <w:t>Статья 4.1. Полномочия областного исполнительного органа, уполномоченного по приему деклараций об объеме собранного винограда для производства винодельческой продукции, осуществлению регионального государственного контроля (надзора) за соблюдением обязательных требований к декларированию объема собранного винограда для производства винодельческой продукции</w:t>
      </w:r>
    </w:p>
    <w:p w:rsidR="00670F7D" w:rsidRDefault="00670F7D">
      <w:pPr>
        <w:pStyle w:val="ConsPlusNormal"/>
        <w:jc w:val="both"/>
      </w:pPr>
      <w:r>
        <w:t xml:space="preserve">(в ред. Областного </w:t>
      </w:r>
      <w:hyperlink r:id="rId75">
        <w:r>
          <w:rPr>
            <w:color w:val="0000FF"/>
          </w:rPr>
          <w:t>закона</w:t>
        </w:r>
      </w:hyperlink>
      <w:r>
        <w:t xml:space="preserve"> РО от 25.10.2024 N 204-ЗС)</w:t>
      </w:r>
    </w:p>
    <w:p w:rsidR="00670F7D" w:rsidRDefault="00670F7D">
      <w:pPr>
        <w:pStyle w:val="ConsPlusNormal"/>
        <w:ind w:firstLine="540"/>
        <w:jc w:val="both"/>
      </w:pPr>
    </w:p>
    <w:p w:rsidR="00670F7D" w:rsidRDefault="00670F7D">
      <w:pPr>
        <w:pStyle w:val="ConsPlusNormal"/>
        <w:ind w:firstLine="540"/>
        <w:jc w:val="both"/>
      </w:pPr>
      <w:r>
        <w:t xml:space="preserve">(в ред. Областного </w:t>
      </w:r>
      <w:hyperlink r:id="rId76">
        <w:r>
          <w:rPr>
            <w:color w:val="0000FF"/>
          </w:rPr>
          <w:t>закона</w:t>
        </w:r>
      </w:hyperlink>
      <w:r>
        <w:t xml:space="preserve"> РО от 01.12.2021 N 632-ЗС)</w:t>
      </w:r>
    </w:p>
    <w:p w:rsidR="00670F7D" w:rsidRDefault="00670F7D">
      <w:pPr>
        <w:pStyle w:val="ConsPlusNormal"/>
        <w:ind w:firstLine="540"/>
        <w:jc w:val="both"/>
      </w:pPr>
    </w:p>
    <w:p w:rsidR="00670F7D" w:rsidRDefault="00670F7D">
      <w:pPr>
        <w:pStyle w:val="ConsPlusNormal"/>
        <w:ind w:firstLine="540"/>
        <w:jc w:val="both"/>
      </w:pPr>
      <w:r>
        <w:t>Областной исполнительный орган, уполномоченный по приему деклараций об объеме собранного винограда для производства винодельческой продукции, осуществлению регионального государственного контроля (надзора) за соблюдением обязательных требований к декларированию объема собранного винограда для производства винодельческой продукции, принимает декларации об объеме собранного винограда для производства винодельческой продукции и осуществляет региональный государственный контроль (надзор) за соблюдением организациями, индивидуальными предпринимателями, крестьянскими (фермерскими) хозяйствами обязательных требований к декларированию объема собранного винограда для производства винодельческой продукции.</w:t>
      </w:r>
    </w:p>
    <w:p w:rsidR="00670F7D" w:rsidRDefault="00670F7D">
      <w:pPr>
        <w:pStyle w:val="ConsPlusNormal"/>
        <w:jc w:val="both"/>
      </w:pPr>
      <w:r>
        <w:t xml:space="preserve">(в ред. Областного </w:t>
      </w:r>
      <w:hyperlink r:id="rId77">
        <w:r>
          <w:rPr>
            <w:color w:val="0000FF"/>
          </w:rPr>
          <w:t>закона</w:t>
        </w:r>
      </w:hyperlink>
      <w:r>
        <w:t xml:space="preserve"> РО от 25.10.2024 N 204-ЗС)</w:t>
      </w:r>
    </w:p>
    <w:p w:rsidR="00670F7D" w:rsidRDefault="00670F7D">
      <w:pPr>
        <w:pStyle w:val="ConsPlusNormal"/>
        <w:ind w:firstLine="540"/>
        <w:jc w:val="both"/>
      </w:pPr>
    </w:p>
    <w:p w:rsidR="00670F7D" w:rsidRDefault="00670F7D">
      <w:pPr>
        <w:pStyle w:val="ConsPlusTitle"/>
        <w:ind w:firstLine="540"/>
        <w:jc w:val="both"/>
        <w:outlineLvl w:val="1"/>
      </w:pPr>
      <w:r>
        <w:t>Статья 5. Государственное областное учреждение</w:t>
      </w:r>
    </w:p>
    <w:p w:rsidR="00670F7D" w:rsidRDefault="00670F7D">
      <w:pPr>
        <w:pStyle w:val="ConsPlusNormal"/>
        <w:ind w:firstLine="540"/>
        <w:jc w:val="both"/>
      </w:pPr>
    </w:p>
    <w:p w:rsidR="00670F7D" w:rsidRDefault="00670F7D">
      <w:pPr>
        <w:pStyle w:val="ConsPlusNormal"/>
        <w:ind w:firstLine="540"/>
        <w:jc w:val="both"/>
      </w:pPr>
      <w:r>
        <w:t xml:space="preserve">1. Государственное областное учреждение, указанное в </w:t>
      </w:r>
      <w:hyperlink w:anchor="P56">
        <w:r>
          <w:rPr>
            <w:color w:val="0000FF"/>
          </w:rPr>
          <w:t>пункте 7 статьи 3</w:t>
        </w:r>
      </w:hyperlink>
      <w:r>
        <w:t xml:space="preserve"> настоящего Областного закона, в соответствии с уставом учреждения:</w:t>
      </w:r>
    </w:p>
    <w:p w:rsidR="00670F7D" w:rsidRDefault="00670F7D">
      <w:pPr>
        <w:pStyle w:val="ConsPlusNormal"/>
        <w:spacing w:before="220"/>
        <w:ind w:firstLine="540"/>
        <w:jc w:val="both"/>
      </w:pPr>
      <w:r>
        <w:lastRenderedPageBreak/>
        <w:t>1) осуществляет техническое и информационное обеспечение деятельности уполномоченного областного исполнительного органа в области производства и оборота этилового спирта, алкогольной и спиртосодержащей продукции;</w:t>
      </w:r>
    </w:p>
    <w:p w:rsidR="00670F7D" w:rsidRDefault="00670F7D">
      <w:pPr>
        <w:pStyle w:val="ConsPlusNormal"/>
        <w:jc w:val="both"/>
      </w:pPr>
      <w:r>
        <w:t xml:space="preserve">(в ред. Областных законов РО от 18.11.2011 </w:t>
      </w:r>
      <w:hyperlink r:id="rId78">
        <w:r>
          <w:rPr>
            <w:color w:val="0000FF"/>
          </w:rPr>
          <w:t>N 733-ЗС</w:t>
        </w:r>
      </w:hyperlink>
      <w:r>
        <w:t xml:space="preserve">, от 25.10.2024 </w:t>
      </w:r>
      <w:hyperlink r:id="rId79">
        <w:r>
          <w:rPr>
            <w:color w:val="0000FF"/>
          </w:rPr>
          <w:t>N 204-ЗС</w:t>
        </w:r>
      </w:hyperlink>
      <w:r>
        <w:t>)</w:t>
      </w:r>
    </w:p>
    <w:p w:rsidR="00670F7D" w:rsidRDefault="00670F7D">
      <w:pPr>
        <w:pStyle w:val="ConsPlusNormal"/>
        <w:spacing w:before="220"/>
        <w:ind w:firstLine="540"/>
        <w:jc w:val="both"/>
      </w:pPr>
      <w:r>
        <w:t xml:space="preserve">2) утратил силу. - Областной </w:t>
      </w:r>
      <w:hyperlink r:id="rId80">
        <w:r>
          <w:rPr>
            <w:color w:val="0000FF"/>
          </w:rPr>
          <w:t>закон</w:t>
        </w:r>
      </w:hyperlink>
      <w:r>
        <w:t xml:space="preserve"> РО от 07.10.2024 N 181-ЗС;</w:t>
      </w:r>
    </w:p>
    <w:p w:rsidR="00670F7D" w:rsidRDefault="00670F7D">
      <w:pPr>
        <w:pStyle w:val="ConsPlusNormal"/>
        <w:spacing w:before="220"/>
        <w:ind w:firstLine="540"/>
        <w:jc w:val="both"/>
      </w:pPr>
      <w:r>
        <w:t xml:space="preserve">3) - 4) утратили силу. - Областной </w:t>
      </w:r>
      <w:hyperlink r:id="rId81">
        <w:r>
          <w:rPr>
            <w:color w:val="0000FF"/>
          </w:rPr>
          <w:t>закон</w:t>
        </w:r>
      </w:hyperlink>
      <w:r>
        <w:t xml:space="preserve"> РО от 18.11.2011 N 733-ЗС;</w:t>
      </w:r>
    </w:p>
    <w:p w:rsidR="00670F7D" w:rsidRDefault="00670F7D">
      <w:pPr>
        <w:pStyle w:val="ConsPlusNormal"/>
        <w:spacing w:before="220"/>
        <w:ind w:firstLine="540"/>
        <w:jc w:val="both"/>
      </w:pPr>
      <w:r>
        <w:t>5) обеспечивает разработку, внедрение и техническое сопровождение программы лицензирования розничной продажи алкогольной продукции;</w:t>
      </w:r>
    </w:p>
    <w:p w:rsidR="00670F7D" w:rsidRDefault="00670F7D">
      <w:pPr>
        <w:pStyle w:val="ConsPlusNormal"/>
        <w:jc w:val="both"/>
      </w:pPr>
      <w:r>
        <w:t xml:space="preserve">(п. 5 в ред. Областного </w:t>
      </w:r>
      <w:hyperlink r:id="rId82">
        <w:r>
          <w:rPr>
            <w:color w:val="0000FF"/>
          </w:rPr>
          <w:t>закона</w:t>
        </w:r>
      </w:hyperlink>
      <w:r>
        <w:t xml:space="preserve"> РО от 23.04.2021 N 458-ЗС)</w:t>
      </w:r>
    </w:p>
    <w:p w:rsidR="00670F7D" w:rsidRDefault="00670F7D">
      <w:pPr>
        <w:pStyle w:val="ConsPlusNormal"/>
        <w:spacing w:before="220"/>
        <w:ind w:firstLine="540"/>
        <w:jc w:val="both"/>
      </w:pPr>
      <w:r>
        <w:t>6) осуществляет иные функции, предусмотренные уставом учреждения и нормативными правовыми актами Правительства Ростовской области.</w:t>
      </w:r>
    </w:p>
    <w:p w:rsidR="00670F7D" w:rsidRDefault="00670F7D">
      <w:pPr>
        <w:pStyle w:val="ConsPlusNormal"/>
        <w:jc w:val="both"/>
      </w:pPr>
      <w:r>
        <w:t xml:space="preserve">(п. 6 в ред. Областного </w:t>
      </w:r>
      <w:hyperlink r:id="rId83">
        <w:r>
          <w:rPr>
            <w:color w:val="0000FF"/>
          </w:rPr>
          <w:t>закона</w:t>
        </w:r>
      </w:hyperlink>
      <w:r>
        <w:t xml:space="preserve"> РО от 18.11.2011 N 733-ЗС)</w:t>
      </w:r>
    </w:p>
    <w:p w:rsidR="00670F7D" w:rsidRDefault="00670F7D">
      <w:pPr>
        <w:pStyle w:val="ConsPlusNormal"/>
        <w:ind w:firstLine="540"/>
        <w:jc w:val="both"/>
      </w:pPr>
    </w:p>
    <w:p w:rsidR="00670F7D" w:rsidRDefault="00670F7D">
      <w:pPr>
        <w:pStyle w:val="ConsPlusTitle"/>
        <w:ind w:firstLine="540"/>
        <w:jc w:val="both"/>
        <w:outlineLvl w:val="1"/>
      </w:pPr>
      <w:r>
        <w:t>Статья 6. Полномочия органов местного самоуправления в Ростовской области</w:t>
      </w:r>
    </w:p>
    <w:p w:rsidR="00670F7D" w:rsidRDefault="00670F7D">
      <w:pPr>
        <w:pStyle w:val="ConsPlusNormal"/>
        <w:ind w:firstLine="540"/>
        <w:jc w:val="both"/>
      </w:pPr>
    </w:p>
    <w:p w:rsidR="00670F7D" w:rsidRDefault="00670F7D">
      <w:pPr>
        <w:pStyle w:val="ConsPlusNormal"/>
        <w:ind w:firstLine="540"/>
        <w:jc w:val="both"/>
      </w:pPr>
      <w:r>
        <w:t xml:space="preserve">1. Утратила силу. - Областной </w:t>
      </w:r>
      <w:hyperlink r:id="rId84">
        <w:r>
          <w:rPr>
            <w:color w:val="0000FF"/>
          </w:rPr>
          <w:t>закон</w:t>
        </w:r>
      </w:hyperlink>
      <w:r>
        <w:t xml:space="preserve"> РО от 01.12.2021 N 632-ЗС.</w:t>
      </w:r>
    </w:p>
    <w:p w:rsidR="00670F7D" w:rsidRDefault="00670F7D">
      <w:pPr>
        <w:pStyle w:val="ConsPlusNormal"/>
        <w:spacing w:before="220"/>
        <w:ind w:firstLine="540"/>
        <w:jc w:val="both"/>
      </w:pPr>
      <w:r>
        <w:t>2. В порядке, установленном федеральным законом, органы местного самоуправления в Ростовской области могут наделяться областным законом отдельными государственными полномочиями Ростовской области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670F7D" w:rsidRDefault="00670F7D">
      <w:pPr>
        <w:pStyle w:val="ConsPlusNormal"/>
        <w:ind w:firstLine="540"/>
        <w:jc w:val="both"/>
      </w:pPr>
    </w:p>
    <w:p w:rsidR="00670F7D" w:rsidRDefault="00670F7D">
      <w:pPr>
        <w:pStyle w:val="ConsPlusTitle"/>
        <w:ind w:firstLine="540"/>
        <w:jc w:val="both"/>
        <w:outlineLvl w:val="1"/>
      </w:pPr>
      <w:r>
        <w:t xml:space="preserve">Статьи 7 - 8.1. Утратили силу. - Областной </w:t>
      </w:r>
      <w:hyperlink r:id="rId85">
        <w:r>
          <w:rPr>
            <w:color w:val="0000FF"/>
          </w:rPr>
          <w:t>закон</w:t>
        </w:r>
      </w:hyperlink>
      <w:r>
        <w:t xml:space="preserve"> РО от 18.11.2011 N 733-ЗС.</w:t>
      </w:r>
    </w:p>
    <w:p w:rsidR="00670F7D" w:rsidRDefault="00670F7D">
      <w:pPr>
        <w:pStyle w:val="ConsPlusNormal"/>
        <w:ind w:firstLine="540"/>
        <w:jc w:val="both"/>
      </w:pPr>
    </w:p>
    <w:p w:rsidR="00670F7D" w:rsidRDefault="00670F7D">
      <w:pPr>
        <w:pStyle w:val="ConsPlusTitle"/>
        <w:ind w:firstLine="540"/>
        <w:jc w:val="both"/>
        <w:outlineLvl w:val="1"/>
      </w:pPr>
      <w:r>
        <w:t xml:space="preserve">Статья 9. Утратила силу. - Областной </w:t>
      </w:r>
      <w:hyperlink r:id="rId86">
        <w:r>
          <w:rPr>
            <w:color w:val="0000FF"/>
          </w:rPr>
          <w:t>закон</w:t>
        </w:r>
      </w:hyperlink>
      <w:r>
        <w:t xml:space="preserve"> РО от 02.03.2010 N 367-ЗС.</w:t>
      </w:r>
    </w:p>
    <w:p w:rsidR="00670F7D" w:rsidRDefault="00670F7D">
      <w:pPr>
        <w:pStyle w:val="ConsPlusNormal"/>
        <w:ind w:firstLine="540"/>
        <w:jc w:val="both"/>
      </w:pPr>
    </w:p>
    <w:p w:rsidR="00670F7D" w:rsidRDefault="00670F7D">
      <w:pPr>
        <w:pStyle w:val="ConsPlusTitle"/>
        <w:ind w:firstLine="540"/>
        <w:jc w:val="both"/>
        <w:outlineLvl w:val="1"/>
      </w:pPr>
      <w:r>
        <w:t>Статья 9.1. Требование к минимальному размеру уставного капитала (уставного фонда) для организаций, осуществляющих розничную продажу алкогольной продукции</w:t>
      </w:r>
    </w:p>
    <w:p w:rsidR="00670F7D" w:rsidRDefault="00670F7D">
      <w:pPr>
        <w:pStyle w:val="ConsPlusNormal"/>
        <w:jc w:val="both"/>
      </w:pPr>
      <w:r>
        <w:t xml:space="preserve">(в ред. Областного </w:t>
      </w:r>
      <w:hyperlink r:id="rId87">
        <w:r>
          <w:rPr>
            <w:color w:val="0000FF"/>
          </w:rPr>
          <w:t>закона</w:t>
        </w:r>
      </w:hyperlink>
      <w:r>
        <w:t xml:space="preserve"> РО от 23.04.2021 N 458-ЗС)</w:t>
      </w:r>
    </w:p>
    <w:p w:rsidR="00670F7D" w:rsidRDefault="00670F7D">
      <w:pPr>
        <w:pStyle w:val="ConsPlusNormal"/>
        <w:ind w:firstLine="540"/>
        <w:jc w:val="both"/>
      </w:pPr>
    </w:p>
    <w:p w:rsidR="00670F7D" w:rsidRDefault="00670F7D">
      <w:pPr>
        <w:pStyle w:val="ConsPlusNormal"/>
        <w:ind w:firstLine="540"/>
        <w:jc w:val="both"/>
      </w:pPr>
      <w:r>
        <w:t xml:space="preserve">(введена Областным </w:t>
      </w:r>
      <w:hyperlink r:id="rId88">
        <w:r>
          <w:rPr>
            <w:color w:val="0000FF"/>
          </w:rPr>
          <w:t>законом</w:t>
        </w:r>
      </w:hyperlink>
      <w:r>
        <w:t xml:space="preserve"> РО от 18.11.2011 N 733-ЗС)</w:t>
      </w:r>
    </w:p>
    <w:p w:rsidR="00670F7D" w:rsidRDefault="00670F7D">
      <w:pPr>
        <w:pStyle w:val="ConsPlusNormal"/>
        <w:ind w:firstLine="540"/>
        <w:jc w:val="both"/>
      </w:pPr>
    </w:p>
    <w:p w:rsidR="00670F7D" w:rsidRDefault="00670F7D">
      <w:pPr>
        <w:pStyle w:val="ConsPlusNormal"/>
        <w:ind w:firstLine="540"/>
        <w:jc w:val="both"/>
      </w:pPr>
      <w:r>
        <w:t xml:space="preserve">Для организаций, осуществляющих розничную продажу алкогольной продукции на территории Ростовской области (за исключением организаций, осуществляющих розничную продажу алкогольной продукции при оказании услуг общественного питания), минимальный </w:t>
      </w:r>
      <w:hyperlink r:id="rId89">
        <w:r>
          <w:rPr>
            <w:color w:val="0000FF"/>
          </w:rPr>
          <w:t>размер</w:t>
        </w:r>
      </w:hyperlink>
      <w:r>
        <w:t xml:space="preserve"> уставного капитала (уставного фонда) составляет 10000 рублей.</w:t>
      </w:r>
    </w:p>
    <w:p w:rsidR="00670F7D" w:rsidRDefault="00670F7D">
      <w:pPr>
        <w:pStyle w:val="ConsPlusNormal"/>
        <w:jc w:val="both"/>
      </w:pPr>
      <w:r>
        <w:t xml:space="preserve">(в ред. Областных законов РО от 07.11.2016 </w:t>
      </w:r>
      <w:hyperlink r:id="rId90">
        <w:r>
          <w:rPr>
            <w:color w:val="0000FF"/>
          </w:rPr>
          <w:t>N 655-ЗС</w:t>
        </w:r>
      </w:hyperlink>
      <w:r>
        <w:t xml:space="preserve">, от 23.04.2021 </w:t>
      </w:r>
      <w:hyperlink r:id="rId91">
        <w:r>
          <w:rPr>
            <w:color w:val="0000FF"/>
          </w:rPr>
          <w:t>N 458-ЗС</w:t>
        </w:r>
      </w:hyperlink>
      <w:r>
        <w:t>)</w:t>
      </w:r>
    </w:p>
    <w:p w:rsidR="00670F7D" w:rsidRDefault="00670F7D">
      <w:pPr>
        <w:pStyle w:val="ConsPlusNormal"/>
        <w:ind w:firstLine="540"/>
        <w:jc w:val="both"/>
      </w:pPr>
    </w:p>
    <w:p w:rsidR="00670F7D" w:rsidRDefault="00670F7D">
      <w:pPr>
        <w:pStyle w:val="ConsPlusTitle"/>
        <w:ind w:firstLine="540"/>
        <w:jc w:val="both"/>
        <w:outlineLvl w:val="1"/>
      </w:pPr>
      <w:r>
        <w:t>Статья 9.2. Дополнительные ограничения времени, условий и мест розничной продажи алкогольной продукции на территории Ростовской области</w:t>
      </w:r>
    </w:p>
    <w:p w:rsidR="00670F7D" w:rsidRDefault="00670F7D">
      <w:pPr>
        <w:pStyle w:val="ConsPlusNormal"/>
        <w:ind w:firstLine="540"/>
        <w:jc w:val="both"/>
      </w:pPr>
    </w:p>
    <w:p w:rsidR="00670F7D" w:rsidRDefault="00670F7D">
      <w:pPr>
        <w:pStyle w:val="ConsPlusNormal"/>
        <w:ind w:firstLine="540"/>
        <w:jc w:val="both"/>
      </w:pPr>
      <w:r>
        <w:t xml:space="preserve">(введена Областным </w:t>
      </w:r>
      <w:hyperlink r:id="rId92">
        <w:r>
          <w:rPr>
            <w:color w:val="0000FF"/>
          </w:rPr>
          <w:t>законом</w:t>
        </w:r>
      </w:hyperlink>
      <w:r>
        <w:t xml:space="preserve"> РО от 14.11.2013 N 27-ЗС)</w:t>
      </w:r>
    </w:p>
    <w:p w:rsidR="00670F7D" w:rsidRDefault="00670F7D">
      <w:pPr>
        <w:pStyle w:val="ConsPlusNormal"/>
        <w:ind w:firstLine="540"/>
        <w:jc w:val="both"/>
      </w:pPr>
    </w:p>
    <w:p w:rsidR="00670F7D" w:rsidRDefault="00670F7D">
      <w:pPr>
        <w:pStyle w:val="ConsPlusNormal"/>
        <w:ind w:firstLine="540"/>
        <w:jc w:val="both"/>
      </w:pPr>
      <w:bookmarkStart w:id="1" w:name="P141"/>
      <w:bookmarkEnd w:id="1"/>
      <w:r>
        <w:t>1. На территории Ростовской области устанавливается полный запрет розничной продажи алкогольной продукции в дни проведения:</w:t>
      </w:r>
    </w:p>
    <w:p w:rsidR="00670F7D" w:rsidRDefault="00670F7D">
      <w:pPr>
        <w:pStyle w:val="ConsPlusNormal"/>
        <w:spacing w:before="220"/>
        <w:ind w:firstLine="540"/>
        <w:jc w:val="both"/>
      </w:pPr>
      <w:r>
        <w:t xml:space="preserve">1) выпускных мероприятий в муниципальных общеобразовательных организациях (день последнего звонка, день выдачи в общеобразовательной организации аттестатов о среднем общем образовании). Дни проведения указанных выпускных мероприятий определяются правовыми актами органов местного самоуправления муниципальных районов и городских </w:t>
      </w:r>
      <w:r>
        <w:lastRenderedPageBreak/>
        <w:t>округов, осуществляющих управление в сфере образования. Информация о днях проведения выпускных мероприятий в муниципальных общеобразовательных организациях размещается на официальных сайтах соответствующих органов местного самоуправления в информационно-телекоммуникационной сети "Интернет" не позднее чем за один месяц до дня проведения указанных мероприятий;</w:t>
      </w:r>
    </w:p>
    <w:p w:rsidR="00670F7D" w:rsidRDefault="00670F7D">
      <w:pPr>
        <w:pStyle w:val="ConsPlusNormal"/>
        <w:spacing w:before="220"/>
        <w:ind w:firstLine="540"/>
        <w:jc w:val="both"/>
      </w:pPr>
      <w:r>
        <w:t>2) Международного дня защиты детей (1 июня);</w:t>
      </w:r>
    </w:p>
    <w:p w:rsidR="00670F7D" w:rsidRDefault="00670F7D">
      <w:pPr>
        <w:pStyle w:val="ConsPlusNormal"/>
        <w:spacing w:before="220"/>
        <w:ind w:firstLine="540"/>
        <w:jc w:val="both"/>
      </w:pPr>
      <w:r>
        <w:t>3) Дня знаний (1 сентября, а в случае, если 1 сентября приходится на выходной день, - в следующий за 1 сентября рабочий день).</w:t>
      </w:r>
    </w:p>
    <w:p w:rsidR="00670F7D" w:rsidRDefault="00670F7D">
      <w:pPr>
        <w:pStyle w:val="ConsPlusNormal"/>
        <w:spacing w:before="220"/>
        <w:ind w:firstLine="540"/>
        <w:jc w:val="both"/>
      </w:pPr>
      <w:r>
        <w:t xml:space="preserve">2. Ограничения розничной продажи алкогольной продукции, установленные </w:t>
      </w:r>
      <w:hyperlink w:anchor="P141">
        <w:r>
          <w:rPr>
            <w:color w:val="0000FF"/>
          </w:rPr>
          <w:t>частью 1</w:t>
        </w:r>
      </w:hyperlink>
      <w:r>
        <w:t xml:space="preserve"> настоящей статьи, не распространяются на розничную продажу алкогольной продукции, осуществляемую организациями, розничную продажу пива и пивных напитков, сидра, пуаре, медовухи, осуществляемую индивидуальными предпринимателями, и розничную продажу вина, игристого вина, осуществляемую сельскохозяйственными товаропроизводителями, при оказании такими организациями, индивидуальными предпринимателями и сельскохозяйственными товаропроизводителями услуг общественного питания в местах оказания таких услуг, в том числе в сезонных залах (зонах) обслуживания посетителей, розничную продажу алкогольной продукции, осуществляемую организациями,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розничную продажу алкогольной продукции, осуществляемую магазинами беспошлинной торговли.</w:t>
      </w:r>
    </w:p>
    <w:p w:rsidR="00670F7D" w:rsidRDefault="00670F7D">
      <w:pPr>
        <w:pStyle w:val="ConsPlusNormal"/>
        <w:jc w:val="both"/>
      </w:pPr>
      <w:r>
        <w:t xml:space="preserve">(в ред. Областных законов РО от 03.11.2017 </w:t>
      </w:r>
      <w:hyperlink r:id="rId93">
        <w:r>
          <w:rPr>
            <w:color w:val="0000FF"/>
          </w:rPr>
          <w:t>N 1212-ЗС</w:t>
        </w:r>
      </w:hyperlink>
      <w:r>
        <w:t xml:space="preserve">, от 01.12.2021 </w:t>
      </w:r>
      <w:hyperlink r:id="rId94">
        <w:r>
          <w:rPr>
            <w:color w:val="0000FF"/>
          </w:rPr>
          <w:t>N 632-ЗС</w:t>
        </w:r>
      </w:hyperlink>
      <w:r>
        <w:t xml:space="preserve">, от 07.10.2024 </w:t>
      </w:r>
      <w:hyperlink r:id="rId95">
        <w:r>
          <w:rPr>
            <w:color w:val="0000FF"/>
          </w:rPr>
          <w:t>N 181-ЗС</w:t>
        </w:r>
      </w:hyperlink>
      <w:r>
        <w:t>)</w:t>
      </w:r>
    </w:p>
    <w:p w:rsidR="00670F7D" w:rsidRDefault="00670F7D">
      <w:pPr>
        <w:pStyle w:val="ConsPlusNormal"/>
        <w:spacing w:before="220"/>
        <w:ind w:firstLine="540"/>
        <w:jc w:val="both"/>
      </w:pPr>
      <w:r>
        <w:t xml:space="preserve">2.1. Утратила силу с 01.01.2018. - Областной </w:t>
      </w:r>
      <w:hyperlink r:id="rId96">
        <w:r>
          <w:rPr>
            <w:color w:val="0000FF"/>
          </w:rPr>
          <w:t>закон</w:t>
        </w:r>
      </w:hyperlink>
      <w:r>
        <w:t xml:space="preserve"> РО от 20.12.2017 N 1286-ЗС.</w:t>
      </w:r>
    </w:p>
    <w:p w:rsidR="00670F7D" w:rsidRDefault="00670F7D">
      <w:pPr>
        <w:pStyle w:val="ConsPlusNormal"/>
        <w:spacing w:before="220"/>
        <w:ind w:firstLine="540"/>
        <w:jc w:val="both"/>
      </w:pPr>
      <w:r>
        <w:t xml:space="preserve">3. Утратила силу с 31.03.2017. - Областной </w:t>
      </w:r>
      <w:hyperlink r:id="rId97">
        <w:r>
          <w:rPr>
            <w:color w:val="0000FF"/>
          </w:rPr>
          <w:t>закон</w:t>
        </w:r>
      </w:hyperlink>
      <w:r>
        <w:t xml:space="preserve"> РО от 07.11.2016 N 655-ЗС.</w:t>
      </w:r>
    </w:p>
    <w:p w:rsidR="00670F7D" w:rsidRDefault="00670F7D">
      <w:pPr>
        <w:pStyle w:val="ConsPlusNormal"/>
        <w:spacing w:before="220"/>
        <w:ind w:firstLine="540"/>
        <w:jc w:val="both"/>
      </w:pPr>
      <w:r>
        <w:t>4.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квадратных метров без учета площади сезонного зала (зоны) обслуживания посетителей.</w:t>
      </w:r>
    </w:p>
    <w:p w:rsidR="00670F7D" w:rsidRDefault="00670F7D">
      <w:pPr>
        <w:pStyle w:val="ConsPlusNormal"/>
        <w:jc w:val="both"/>
      </w:pPr>
      <w:r>
        <w:t xml:space="preserve">(часть 4 введена Областным </w:t>
      </w:r>
      <w:hyperlink r:id="rId98">
        <w:r>
          <w:rPr>
            <w:color w:val="0000FF"/>
          </w:rPr>
          <w:t>законом</w:t>
        </w:r>
      </w:hyperlink>
      <w:r>
        <w:t xml:space="preserve"> РО от 23.04.2021 N 457-ЗС; в ред. Областного </w:t>
      </w:r>
      <w:hyperlink r:id="rId99">
        <w:r>
          <w:rPr>
            <w:color w:val="0000FF"/>
          </w:rPr>
          <w:t>закона</w:t>
        </w:r>
      </w:hyperlink>
      <w:r>
        <w:t xml:space="preserve"> РО от 07.10.2024 N 181-ЗС)</w:t>
      </w:r>
    </w:p>
    <w:p w:rsidR="00670F7D" w:rsidRDefault="00670F7D">
      <w:pPr>
        <w:pStyle w:val="ConsPlusNormal"/>
        <w:ind w:firstLine="540"/>
        <w:jc w:val="both"/>
      </w:pPr>
    </w:p>
    <w:p w:rsidR="00670F7D" w:rsidRDefault="00670F7D">
      <w:pPr>
        <w:pStyle w:val="ConsPlusTitle"/>
        <w:ind w:firstLine="540"/>
        <w:jc w:val="both"/>
        <w:outlineLvl w:val="1"/>
      </w:pPr>
      <w:r>
        <w:t xml:space="preserve">Статья 9.3. Утратила силу с 01.07.2017. - Областной </w:t>
      </w:r>
      <w:hyperlink r:id="rId100">
        <w:r>
          <w:rPr>
            <w:color w:val="0000FF"/>
          </w:rPr>
          <w:t>закон</w:t>
        </w:r>
      </w:hyperlink>
      <w:r>
        <w:t xml:space="preserve"> РО от 07.11.2016 N 655-ЗС.</w:t>
      </w:r>
    </w:p>
    <w:p w:rsidR="00670F7D" w:rsidRDefault="00670F7D">
      <w:pPr>
        <w:pStyle w:val="ConsPlusNormal"/>
        <w:ind w:firstLine="540"/>
        <w:jc w:val="both"/>
      </w:pPr>
    </w:p>
    <w:p w:rsidR="00670F7D" w:rsidRDefault="00670F7D">
      <w:pPr>
        <w:pStyle w:val="ConsPlusTitle"/>
        <w:ind w:firstLine="540"/>
        <w:jc w:val="both"/>
        <w:outlineLvl w:val="1"/>
      </w:pPr>
      <w:r>
        <w:t>Статья 10. Порядок финансирования деятельности по реализации государственных полномочий в области производства и оборота этилового спирта, алкогольной и спиртосодержащей продукции</w:t>
      </w:r>
    </w:p>
    <w:p w:rsidR="00670F7D" w:rsidRDefault="00670F7D">
      <w:pPr>
        <w:pStyle w:val="ConsPlusNormal"/>
        <w:ind w:firstLine="540"/>
        <w:jc w:val="both"/>
      </w:pPr>
    </w:p>
    <w:p w:rsidR="00670F7D" w:rsidRDefault="00670F7D">
      <w:pPr>
        <w:pStyle w:val="ConsPlusNormal"/>
        <w:ind w:firstLine="540"/>
        <w:jc w:val="both"/>
      </w:pPr>
      <w:r>
        <w:t>Деятельность органов государственной власти Ростовской области по реализации государственных полномочий в области производства и оборота этилового спирта, алкогольной и спиртосодержащей продукции финансируется за счет средств областного бюджета.</w:t>
      </w:r>
    </w:p>
    <w:p w:rsidR="00670F7D" w:rsidRDefault="00670F7D">
      <w:pPr>
        <w:pStyle w:val="ConsPlusNormal"/>
        <w:spacing w:before="220"/>
        <w:ind w:firstLine="540"/>
        <w:jc w:val="both"/>
      </w:pPr>
      <w:r>
        <w:t>В случае передачи органам местного самоуправления в Ростовской области отдельных государственных полномочий Ростовской области в области производства и оборота этилового спирта, алкогольной и спиртосодержащей продукции финансовое обеспечение переданных государственных полномочий осуществляется за счет предоставляемых местным бюджетам субвенций из областного бюджета.</w:t>
      </w:r>
    </w:p>
    <w:p w:rsidR="00670F7D" w:rsidRDefault="00670F7D">
      <w:pPr>
        <w:pStyle w:val="ConsPlusNormal"/>
        <w:ind w:firstLine="540"/>
        <w:jc w:val="both"/>
      </w:pPr>
    </w:p>
    <w:p w:rsidR="00670F7D" w:rsidRDefault="00670F7D">
      <w:pPr>
        <w:pStyle w:val="ConsPlusTitle"/>
        <w:ind w:firstLine="540"/>
        <w:jc w:val="both"/>
        <w:outlineLvl w:val="1"/>
      </w:pPr>
      <w:r>
        <w:t>Статья 11. Ответственность за нарушение настоящего Областного закона</w:t>
      </w:r>
    </w:p>
    <w:p w:rsidR="00670F7D" w:rsidRDefault="00670F7D">
      <w:pPr>
        <w:pStyle w:val="ConsPlusNormal"/>
        <w:ind w:firstLine="540"/>
        <w:jc w:val="both"/>
      </w:pPr>
    </w:p>
    <w:p w:rsidR="00670F7D" w:rsidRDefault="00670F7D">
      <w:pPr>
        <w:pStyle w:val="ConsPlusNormal"/>
        <w:ind w:firstLine="540"/>
        <w:jc w:val="both"/>
      </w:pPr>
      <w:r>
        <w:t>Организации и их должностные лица, должностные лица органов государственной власти Ростовской области и органов местного самоуправления в Ростовской области, нарушающие требования настоящего Областного закона, несут ответственность в соответствии с федеральным законодательством.</w:t>
      </w:r>
    </w:p>
    <w:p w:rsidR="00670F7D" w:rsidRDefault="00670F7D">
      <w:pPr>
        <w:pStyle w:val="ConsPlusNormal"/>
        <w:jc w:val="both"/>
      </w:pPr>
      <w:r>
        <w:t xml:space="preserve">(в ред. Областного </w:t>
      </w:r>
      <w:hyperlink r:id="rId101">
        <w:r>
          <w:rPr>
            <w:color w:val="0000FF"/>
          </w:rPr>
          <w:t>закона</w:t>
        </w:r>
      </w:hyperlink>
      <w:r>
        <w:t xml:space="preserve"> РО от 18.11.2011 N 733-ЗС)</w:t>
      </w:r>
    </w:p>
    <w:p w:rsidR="00670F7D" w:rsidRDefault="00670F7D">
      <w:pPr>
        <w:pStyle w:val="ConsPlusNormal"/>
        <w:ind w:firstLine="540"/>
        <w:jc w:val="both"/>
      </w:pPr>
    </w:p>
    <w:p w:rsidR="00670F7D" w:rsidRDefault="00670F7D">
      <w:pPr>
        <w:pStyle w:val="ConsPlusTitle"/>
        <w:ind w:firstLine="540"/>
        <w:jc w:val="both"/>
        <w:outlineLvl w:val="1"/>
      </w:pPr>
      <w:r>
        <w:t>Статья 12. Заключительные и переходные положения</w:t>
      </w:r>
    </w:p>
    <w:p w:rsidR="00670F7D" w:rsidRDefault="00670F7D">
      <w:pPr>
        <w:pStyle w:val="ConsPlusNormal"/>
        <w:ind w:firstLine="540"/>
        <w:jc w:val="both"/>
      </w:pPr>
    </w:p>
    <w:p w:rsidR="00670F7D" w:rsidRDefault="00670F7D">
      <w:pPr>
        <w:pStyle w:val="ConsPlusNormal"/>
        <w:ind w:firstLine="540"/>
        <w:jc w:val="both"/>
      </w:pPr>
      <w:r>
        <w:t>1. Настоящий Областной закон вступает в силу с 1 января 2006 года.</w:t>
      </w:r>
    </w:p>
    <w:p w:rsidR="00670F7D" w:rsidRDefault="00670F7D">
      <w:pPr>
        <w:pStyle w:val="ConsPlusNormal"/>
        <w:spacing w:before="220"/>
        <w:ind w:firstLine="540"/>
        <w:jc w:val="both"/>
      </w:pPr>
      <w:r>
        <w:t>2. Настоящий Областной закон со дня его вступления в силу и до 1 июля 2006 года применяется в отношении граждан, осуществляющих предпринимательскую деятельность по розничной продаже алкогольной продукции.</w:t>
      </w:r>
    </w:p>
    <w:p w:rsidR="00670F7D" w:rsidRDefault="00670F7D">
      <w:pPr>
        <w:pStyle w:val="ConsPlusNormal"/>
        <w:spacing w:before="220"/>
        <w:ind w:firstLine="540"/>
        <w:jc w:val="both"/>
      </w:pPr>
      <w:r>
        <w:t xml:space="preserve">3. Утратила силу. - Областной </w:t>
      </w:r>
      <w:hyperlink r:id="rId102">
        <w:r>
          <w:rPr>
            <w:color w:val="0000FF"/>
          </w:rPr>
          <w:t>закон</w:t>
        </w:r>
      </w:hyperlink>
      <w:r>
        <w:t xml:space="preserve"> РО от 02.03.2010 N 367-ЗС.</w:t>
      </w:r>
    </w:p>
    <w:p w:rsidR="00670F7D" w:rsidRDefault="00670F7D">
      <w:pPr>
        <w:pStyle w:val="ConsPlusNormal"/>
        <w:spacing w:before="220"/>
        <w:ind w:firstLine="540"/>
        <w:jc w:val="both"/>
      </w:pPr>
      <w:r>
        <w:t>4. Лицензии на розничную продажу алкогольной продукции, выданные организациям, сохраняют свою силу до истечения срока их действия.</w:t>
      </w:r>
    </w:p>
    <w:p w:rsidR="00670F7D" w:rsidRDefault="00670F7D">
      <w:pPr>
        <w:pStyle w:val="ConsPlusNormal"/>
        <w:spacing w:before="220"/>
        <w:ind w:firstLine="540"/>
        <w:jc w:val="both"/>
      </w:pPr>
      <w:r>
        <w:t>5. Нормативные правовые акты органов государственной власти Ростовской области и органов местного самоуправления в Ростовской области подлежат приведению в соответствие с настоящим Областным законом в течение двух месяцев со дня его вступления в силу.</w:t>
      </w:r>
    </w:p>
    <w:p w:rsidR="00670F7D" w:rsidRDefault="00670F7D">
      <w:pPr>
        <w:pStyle w:val="ConsPlusNormal"/>
        <w:spacing w:before="220"/>
        <w:ind w:firstLine="540"/>
        <w:jc w:val="both"/>
      </w:pPr>
      <w:r>
        <w:t>До приведения в соответствие с настоящим Областным законом указанные нормативные правовые акты действуют в части, не противоречащей настоящему Областному закону.</w:t>
      </w:r>
    </w:p>
    <w:p w:rsidR="00670F7D" w:rsidRDefault="00670F7D">
      <w:pPr>
        <w:pStyle w:val="ConsPlusNormal"/>
        <w:spacing w:before="220"/>
        <w:ind w:firstLine="540"/>
        <w:jc w:val="both"/>
      </w:pPr>
      <w:r>
        <w:t xml:space="preserve">6. Утратила силу. - Областной </w:t>
      </w:r>
      <w:hyperlink r:id="rId103">
        <w:r>
          <w:rPr>
            <w:color w:val="0000FF"/>
          </w:rPr>
          <w:t>закон</w:t>
        </w:r>
      </w:hyperlink>
      <w:r>
        <w:t xml:space="preserve"> РО от 18.11.2011 N 733-ЗС.</w:t>
      </w:r>
    </w:p>
    <w:p w:rsidR="00670F7D" w:rsidRDefault="00670F7D">
      <w:pPr>
        <w:pStyle w:val="ConsPlusNormal"/>
        <w:ind w:firstLine="540"/>
        <w:jc w:val="both"/>
      </w:pPr>
    </w:p>
    <w:p w:rsidR="00670F7D" w:rsidRDefault="00670F7D">
      <w:pPr>
        <w:pStyle w:val="ConsPlusNormal"/>
        <w:jc w:val="right"/>
      </w:pPr>
      <w:r>
        <w:t>Глава Администрации</w:t>
      </w:r>
    </w:p>
    <w:p w:rsidR="00670F7D" w:rsidRDefault="00670F7D">
      <w:pPr>
        <w:pStyle w:val="ConsPlusNormal"/>
        <w:jc w:val="right"/>
      </w:pPr>
      <w:r>
        <w:t>(Губернатор) Ростовской области</w:t>
      </w:r>
    </w:p>
    <w:p w:rsidR="00670F7D" w:rsidRDefault="00670F7D">
      <w:pPr>
        <w:pStyle w:val="ConsPlusNormal"/>
        <w:jc w:val="right"/>
      </w:pPr>
      <w:r>
        <w:t>В.ЧУБ</w:t>
      </w:r>
    </w:p>
    <w:p w:rsidR="00670F7D" w:rsidRDefault="00670F7D">
      <w:pPr>
        <w:pStyle w:val="ConsPlusNormal"/>
      </w:pPr>
      <w:r>
        <w:t>г. Ростов-на-Дону</w:t>
      </w:r>
    </w:p>
    <w:p w:rsidR="00670F7D" w:rsidRDefault="00670F7D">
      <w:pPr>
        <w:pStyle w:val="ConsPlusNormal"/>
        <w:spacing w:before="220"/>
      </w:pPr>
      <w:r>
        <w:t>28 декабря 2005 года</w:t>
      </w:r>
    </w:p>
    <w:p w:rsidR="00670F7D" w:rsidRDefault="00670F7D">
      <w:pPr>
        <w:pStyle w:val="ConsPlusNormal"/>
        <w:spacing w:before="220"/>
      </w:pPr>
      <w:r>
        <w:t>N 441-ЗС</w:t>
      </w:r>
    </w:p>
    <w:p w:rsidR="00670F7D" w:rsidRDefault="00670F7D">
      <w:pPr>
        <w:pStyle w:val="ConsPlusNormal"/>
        <w:ind w:firstLine="540"/>
        <w:jc w:val="both"/>
      </w:pPr>
    </w:p>
    <w:p w:rsidR="00670F7D" w:rsidRDefault="00670F7D">
      <w:pPr>
        <w:pStyle w:val="ConsPlusNormal"/>
        <w:ind w:firstLine="540"/>
        <w:jc w:val="both"/>
      </w:pPr>
    </w:p>
    <w:p w:rsidR="00670F7D" w:rsidRDefault="00670F7D">
      <w:pPr>
        <w:pStyle w:val="ConsPlusNormal"/>
        <w:ind w:firstLine="540"/>
        <w:jc w:val="both"/>
      </w:pPr>
    </w:p>
    <w:p w:rsidR="00670F7D" w:rsidRDefault="00670F7D">
      <w:pPr>
        <w:pStyle w:val="ConsPlusNormal"/>
        <w:ind w:firstLine="540"/>
        <w:jc w:val="both"/>
      </w:pPr>
    </w:p>
    <w:p w:rsidR="00670F7D" w:rsidRDefault="00670F7D">
      <w:pPr>
        <w:pStyle w:val="ConsPlusNormal"/>
        <w:ind w:firstLine="540"/>
        <w:jc w:val="both"/>
      </w:pPr>
    </w:p>
    <w:p w:rsidR="00670F7D" w:rsidRDefault="00670F7D">
      <w:pPr>
        <w:pStyle w:val="ConsPlusNormal"/>
        <w:jc w:val="right"/>
        <w:outlineLvl w:val="0"/>
      </w:pPr>
      <w:r>
        <w:t>Приложение</w:t>
      </w:r>
    </w:p>
    <w:p w:rsidR="00670F7D" w:rsidRDefault="00670F7D">
      <w:pPr>
        <w:pStyle w:val="ConsPlusNormal"/>
        <w:jc w:val="right"/>
      </w:pPr>
      <w:r>
        <w:t>к Областному закону</w:t>
      </w:r>
    </w:p>
    <w:p w:rsidR="00670F7D" w:rsidRDefault="00670F7D">
      <w:pPr>
        <w:pStyle w:val="ConsPlusNormal"/>
        <w:jc w:val="right"/>
      </w:pPr>
      <w:r>
        <w:t>"О государственном регулировании</w:t>
      </w:r>
    </w:p>
    <w:p w:rsidR="00670F7D" w:rsidRDefault="00670F7D">
      <w:pPr>
        <w:pStyle w:val="ConsPlusNormal"/>
        <w:jc w:val="right"/>
      </w:pPr>
      <w:r>
        <w:t>производства и оборота этилового</w:t>
      </w:r>
    </w:p>
    <w:p w:rsidR="00670F7D" w:rsidRDefault="00670F7D">
      <w:pPr>
        <w:pStyle w:val="ConsPlusNormal"/>
        <w:jc w:val="right"/>
      </w:pPr>
      <w:r>
        <w:t>спирта, алкогольной и</w:t>
      </w:r>
    </w:p>
    <w:p w:rsidR="00670F7D" w:rsidRDefault="00670F7D">
      <w:pPr>
        <w:pStyle w:val="ConsPlusNormal"/>
        <w:jc w:val="right"/>
      </w:pPr>
      <w:r>
        <w:t>спиртосодержащей продукции на</w:t>
      </w:r>
    </w:p>
    <w:p w:rsidR="00670F7D" w:rsidRDefault="00670F7D">
      <w:pPr>
        <w:pStyle w:val="ConsPlusNormal"/>
        <w:jc w:val="right"/>
      </w:pPr>
      <w:r>
        <w:t>территории Ростовской области"</w:t>
      </w:r>
    </w:p>
    <w:p w:rsidR="00670F7D" w:rsidRDefault="00670F7D">
      <w:pPr>
        <w:pStyle w:val="ConsPlusNormal"/>
        <w:ind w:firstLine="540"/>
        <w:jc w:val="both"/>
      </w:pPr>
    </w:p>
    <w:p w:rsidR="00670F7D" w:rsidRDefault="00670F7D">
      <w:pPr>
        <w:pStyle w:val="ConsPlusTitle"/>
        <w:jc w:val="center"/>
      </w:pPr>
      <w:r>
        <w:t>ПЕРЕЧЕНЬ</w:t>
      </w:r>
    </w:p>
    <w:p w:rsidR="00670F7D" w:rsidRDefault="00670F7D">
      <w:pPr>
        <w:pStyle w:val="ConsPlusTitle"/>
        <w:jc w:val="center"/>
      </w:pPr>
      <w:r>
        <w:t>ПОСЕЛЕНИЙ С ЧИСЛЕННОСТЬЮ НАСЕЛЕНИЯ МЕНЕЕ ТРЕХ ТЫСЯЧ</w:t>
      </w:r>
    </w:p>
    <w:p w:rsidR="00670F7D" w:rsidRDefault="00670F7D">
      <w:pPr>
        <w:pStyle w:val="ConsPlusTitle"/>
        <w:jc w:val="center"/>
      </w:pPr>
      <w:r>
        <w:t>ЧЕЛОВЕК, В КОТОРЫХ ОТСУТСТВУЕТ ТОЧКА ДОСТУПА К</w:t>
      </w:r>
    </w:p>
    <w:p w:rsidR="00670F7D" w:rsidRDefault="00670F7D">
      <w:pPr>
        <w:pStyle w:val="ConsPlusTitle"/>
        <w:jc w:val="center"/>
      </w:pPr>
      <w:r>
        <w:t>ИНФОРМАЦИОННО-ТЕЛЕКОММУНИКАЦИОННОЙ СЕТИ "ИНТЕРНЕТ"</w:t>
      </w:r>
    </w:p>
    <w:p w:rsidR="00670F7D" w:rsidRDefault="00670F7D">
      <w:pPr>
        <w:pStyle w:val="ConsPlusNormal"/>
        <w:ind w:firstLine="540"/>
        <w:jc w:val="both"/>
      </w:pPr>
    </w:p>
    <w:p w:rsidR="00670F7D" w:rsidRDefault="00670F7D">
      <w:pPr>
        <w:pStyle w:val="ConsPlusNormal"/>
        <w:ind w:firstLine="540"/>
        <w:jc w:val="both"/>
      </w:pPr>
      <w:r>
        <w:lastRenderedPageBreak/>
        <w:t xml:space="preserve">Утратил силу с 01.07.2017. - Областной </w:t>
      </w:r>
      <w:hyperlink r:id="rId104">
        <w:r>
          <w:rPr>
            <w:color w:val="0000FF"/>
          </w:rPr>
          <w:t>закон</w:t>
        </w:r>
      </w:hyperlink>
      <w:r>
        <w:t xml:space="preserve"> РО от 07.11.2016 N 655-ЗС.</w:t>
      </w:r>
    </w:p>
    <w:p w:rsidR="00670F7D" w:rsidRDefault="00670F7D">
      <w:pPr>
        <w:pStyle w:val="ConsPlusNormal"/>
        <w:ind w:firstLine="540"/>
        <w:jc w:val="both"/>
      </w:pPr>
    </w:p>
    <w:p w:rsidR="00670F7D" w:rsidRDefault="00670F7D">
      <w:pPr>
        <w:pStyle w:val="ConsPlusNormal"/>
        <w:ind w:firstLine="540"/>
        <w:jc w:val="both"/>
      </w:pPr>
    </w:p>
    <w:p w:rsidR="00670F7D" w:rsidRDefault="00670F7D">
      <w:pPr>
        <w:pStyle w:val="ConsPlusNormal"/>
        <w:pBdr>
          <w:bottom w:val="single" w:sz="6" w:space="0" w:color="auto"/>
        </w:pBdr>
        <w:spacing w:before="100" w:after="100"/>
        <w:jc w:val="both"/>
        <w:rPr>
          <w:sz w:val="2"/>
          <w:szCs w:val="2"/>
        </w:rPr>
      </w:pPr>
    </w:p>
    <w:p w:rsidR="00207B89" w:rsidRDefault="00207B89">
      <w:bookmarkStart w:id="2" w:name="_GoBack"/>
      <w:bookmarkEnd w:id="2"/>
    </w:p>
    <w:sectPr w:rsidR="00207B89" w:rsidSect="00EB4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D"/>
    <w:rsid w:val="00207B89"/>
    <w:rsid w:val="0067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0F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0F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0F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0F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111044&amp;dst=100008" TargetMode="External"/><Relationship Id="rId21" Type="http://schemas.openxmlformats.org/officeDocument/2006/relationships/hyperlink" Target="https://login.consultant.ru/link/?req=doc&amp;base=RLAW186&amp;n=145724&amp;dst=100183" TargetMode="External"/><Relationship Id="rId42" Type="http://schemas.openxmlformats.org/officeDocument/2006/relationships/hyperlink" Target="https://login.consultant.ru/link/?req=doc&amp;base=RLAW186&amp;n=143347&amp;dst=100008" TargetMode="External"/><Relationship Id="rId47" Type="http://schemas.openxmlformats.org/officeDocument/2006/relationships/hyperlink" Target="https://login.consultant.ru/link/?req=doc&amp;base=RLAW186&amp;n=145724&amp;dst=100189" TargetMode="External"/><Relationship Id="rId63" Type="http://schemas.openxmlformats.org/officeDocument/2006/relationships/hyperlink" Target="https://login.consultant.ru/link/?req=doc&amp;base=RLAW186&amp;n=86383&amp;dst=100009" TargetMode="External"/><Relationship Id="rId68" Type="http://schemas.openxmlformats.org/officeDocument/2006/relationships/hyperlink" Target="https://login.consultant.ru/link/?req=doc&amp;base=RLAW186&amp;n=116641&amp;dst=100019" TargetMode="External"/><Relationship Id="rId84" Type="http://schemas.openxmlformats.org/officeDocument/2006/relationships/hyperlink" Target="https://login.consultant.ru/link/?req=doc&amp;base=RLAW186&amp;n=116508&amp;dst=100018" TargetMode="External"/><Relationship Id="rId89" Type="http://schemas.openxmlformats.org/officeDocument/2006/relationships/hyperlink" Target="https://login.consultant.ru/link/?req=doc&amp;base=RZB&amp;n=483032&amp;dst=1188" TargetMode="External"/><Relationship Id="rId7" Type="http://schemas.openxmlformats.org/officeDocument/2006/relationships/hyperlink" Target="https://login.consultant.ru/link/?req=doc&amp;base=RLAW186&amp;n=116642&amp;dst=100007" TargetMode="External"/><Relationship Id="rId71" Type="http://schemas.openxmlformats.org/officeDocument/2006/relationships/hyperlink" Target="https://login.consultant.ru/link/?req=doc&amp;base=RLAW186&amp;n=111044&amp;dst=100016" TargetMode="External"/><Relationship Id="rId92" Type="http://schemas.openxmlformats.org/officeDocument/2006/relationships/hyperlink" Target="https://login.consultant.ru/link/?req=doc&amp;base=RLAW186&amp;n=74051&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RLAW186&amp;n=86383&amp;dst=100007" TargetMode="External"/><Relationship Id="rId29" Type="http://schemas.openxmlformats.org/officeDocument/2006/relationships/hyperlink" Target="https://login.consultant.ru/link/?req=doc&amp;base=RLAW186&amp;n=82510&amp;dst=100010" TargetMode="External"/><Relationship Id="rId11" Type="http://schemas.openxmlformats.org/officeDocument/2006/relationships/hyperlink" Target="https://login.consultant.ru/link/?req=doc&amp;base=RLAW186&amp;n=111091&amp;dst=100007" TargetMode="External"/><Relationship Id="rId24" Type="http://schemas.openxmlformats.org/officeDocument/2006/relationships/hyperlink" Target="https://login.consultant.ru/link/?req=doc&amp;base=RLAW186&amp;n=37449&amp;dst=100008" TargetMode="External"/><Relationship Id="rId32" Type="http://schemas.openxmlformats.org/officeDocument/2006/relationships/hyperlink" Target="https://login.consultant.ru/link/?req=doc&amp;base=RLAW186&amp;n=116642&amp;dst=100018" TargetMode="External"/><Relationship Id="rId37" Type="http://schemas.openxmlformats.org/officeDocument/2006/relationships/hyperlink" Target="https://login.consultant.ru/link/?req=doc&amp;base=RLAW186&amp;n=111091&amp;dst=100008" TargetMode="External"/><Relationship Id="rId40" Type="http://schemas.openxmlformats.org/officeDocument/2006/relationships/hyperlink" Target="https://login.consultant.ru/link/?req=doc&amp;base=RLAW186&amp;n=116641&amp;dst=100011" TargetMode="External"/><Relationship Id="rId45" Type="http://schemas.openxmlformats.org/officeDocument/2006/relationships/hyperlink" Target="https://login.consultant.ru/link/?req=doc&amp;base=RLAW186&amp;n=116642&amp;dst=100022" TargetMode="External"/><Relationship Id="rId53" Type="http://schemas.openxmlformats.org/officeDocument/2006/relationships/hyperlink" Target="https://login.consultant.ru/link/?req=doc&amp;base=RLAW186&amp;n=111044&amp;dst=100011" TargetMode="External"/><Relationship Id="rId58" Type="http://schemas.openxmlformats.org/officeDocument/2006/relationships/hyperlink" Target="https://login.consultant.ru/link/?req=doc&amp;base=RLAW186&amp;n=116642&amp;dst=100028" TargetMode="External"/><Relationship Id="rId66" Type="http://schemas.openxmlformats.org/officeDocument/2006/relationships/hyperlink" Target="https://login.consultant.ru/link/?req=doc&amp;base=RZB&amp;n=483032&amp;dst=100832" TargetMode="External"/><Relationship Id="rId74" Type="http://schemas.openxmlformats.org/officeDocument/2006/relationships/hyperlink" Target="https://login.consultant.ru/link/?req=doc&amp;base=RLAW186&amp;n=116642&amp;dst=100035" TargetMode="External"/><Relationship Id="rId79" Type="http://schemas.openxmlformats.org/officeDocument/2006/relationships/hyperlink" Target="https://login.consultant.ru/link/?req=doc&amp;base=RLAW186&amp;n=145724&amp;dst=100197" TargetMode="External"/><Relationship Id="rId87" Type="http://schemas.openxmlformats.org/officeDocument/2006/relationships/hyperlink" Target="https://login.consultant.ru/link/?req=doc&amp;base=RLAW186&amp;n=111044&amp;dst=100022" TargetMode="External"/><Relationship Id="rId102" Type="http://schemas.openxmlformats.org/officeDocument/2006/relationships/hyperlink" Target="https://login.consultant.ru/link/?req=doc&amp;base=RLAW186&amp;n=37449&amp;dst=10001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86&amp;n=111044&amp;dst=100015" TargetMode="External"/><Relationship Id="rId82" Type="http://schemas.openxmlformats.org/officeDocument/2006/relationships/hyperlink" Target="https://login.consultant.ru/link/?req=doc&amp;base=RLAW186&amp;n=111044&amp;dst=100020" TargetMode="External"/><Relationship Id="rId90" Type="http://schemas.openxmlformats.org/officeDocument/2006/relationships/hyperlink" Target="https://login.consultant.ru/link/?req=doc&amp;base=RLAW186&amp;n=82510&amp;dst=100021" TargetMode="External"/><Relationship Id="rId95" Type="http://schemas.openxmlformats.org/officeDocument/2006/relationships/hyperlink" Target="https://login.consultant.ru/link/?req=doc&amp;base=RLAW186&amp;n=143347&amp;dst=100014" TargetMode="External"/><Relationship Id="rId19" Type="http://schemas.openxmlformats.org/officeDocument/2006/relationships/hyperlink" Target="https://login.consultant.ru/link/?req=doc&amp;base=RLAW186&amp;n=116508&amp;dst=100007" TargetMode="External"/><Relationship Id="rId14" Type="http://schemas.openxmlformats.org/officeDocument/2006/relationships/hyperlink" Target="https://login.consultant.ru/link/?req=doc&amp;base=RLAW186&amp;n=116641&amp;dst=100007" TargetMode="External"/><Relationship Id="rId22" Type="http://schemas.openxmlformats.org/officeDocument/2006/relationships/hyperlink" Target="https://login.consultant.ru/link/?req=doc&amp;base=RLAW186&amp;n=116642&amp;dst=100008" TargetMode="External"/><Relationship Id="rId27" Type="http://schemas.openxmlformats.org/officeDocument/2006/relationships/hyperlink" Target="https://login.consultant.ru/link/?req=doc&amp;base=RLAW186&amp;n=111045&amp;dst=100009" TargetMode="External"/><Relationship Id="rId30" Type="http://schemas.openxmlformats.org/officeDocument/2006/relationships/hyperlink" Target="https://login.consultant.ru/link/?req=doc&amp;base=RLAW186&amp;n=111045&amp;dst=100011" TargetMode="External"/><Relationship Id="rId35" Type="http://schemas.openxmlformats.org/officeDocument/2006/relationships/hyperlink" Target="https://login.consultant.ru/link/?req=doc&amp;base=RLAW186&amp;n=116642&amp;dst=100020" TargetMode="External"/><Relationship Id="rId43" Type="http://schemas.openxmlformats.org/officeDocument/2006/relationships/hyperlink" Target="https://login.consultant.ru/link/?req=doc&amp;base=RLAW186&amp;n=145724&amp;dst=100187" TargetMode="External"/><Relationship Id="rId48" Type="http://schemas.openxmlformats.org/officeDocument/2006/relationships/hyperlink" Target="https://login.consultant.ru/link/?req=doc&amp;base=RLAW186&amp;n=116641&amp;dst=100012" TargetMode="External"/><Relationship Id="rId56" Type="http://schemas.openxmlformats.org/officeDocument/2006/relationships/hyperlink" Target="https://login.consultant.ru/link/?req=doc&amp;base=RLAW186&amp;n=116642&amp;dst=100027" TargetMode="External"/><Relationship Id="rId64" Type="http://schemas.openxmlformats.org/officeDocument/2006/relationships/hyperlink" Target="https://login.consultant.ru/link/?req=doc&amp;base=RLAW186&amp;n=74051&amp;dst=100008" TargetMode="External"/><Relationship Id="rId69" Type="http://schemas.openxmlformats.org/officeDocument/2006/relationships/hyperlink" Target="https://login.consultant.ru/link/?req=doc&amp;base=RLAW186&amp;n=111091&amp;dst=100017" TargetMode="External"/><Relationship Id="rId77" Type="http://schemas.openxmlformats.org/officeDocument/2006/relationships/hyperlink" Target="https://login.consultant.ru/link/?req=doc&amp;base=RLAW186&amp;n=145724&amp;dst=100196" TargetMode="External"/><Relationship Id="rId100" Type="http://schemas.openxmlformats.org/officeDocument/2006/relationships/hyperlink" Target="https://login.consultant.ru/link/?req=doc&amp;base=RLAW186&amp;n=82510&amp;dst=100023" TargetMode="External"/><Relationship Id="rId105" Type="http://schemas.openxmlformats.org/officeDocument/2006/relationships/fontTable" Target="fontTable.xml"/><Relationship Id="rId8" Type="http://schemas.openxmlformats.org/officeDocument/2006/relationships/hyperlink" Target="https://login.consultant.ru/link/?req=doc&amp;base=RLAW186&amp;n=42995&amp;dst=100011" TargetMode="External"/><Relationship Id="rId51" Type="http://schemas.openxmlformats.org/officeDocument/2006/relationships/hyperlink" Target="https://login.consultant.ru/link/?req=doc&amp;base=RZB&amp;n=483343&amp;dst=294" TargetMode="External"/><Relationship Id="rId72" Type="http://schemas.openxmlformats.org/officeDocument/2006/relationships/hyperlink" Target="https://login.consultant.ru/link/?req=doc&amp;base=RLAW186&amp;n=143347&amp;dst=100010" TargetMode="External"/><Relationship Id="rId80" Type="http://schemas.openxmlformats.org/officeDocument/2006/relationships/hyperlink" Target="https://login.consultant.ru/link/?req=doc&amp;base=RLAW186&amp;n=143347&amp;dst=100012" TargetMode="External"/><Relationship Id="rId85" Type="http://schemas.openxmlformats.org/officeDocument/2006/relationships/hyperlink" Target="https://login.consultant.ru/link/?req=doc&amp;base=RLAW186&amp;n=116642&amp;dst=100043" TargetMode="External"/><Relationship Id="rId93" Type="http://schemas.openxmlformats.org/officeDocument/2006/relationships/hyperlink" Target="https://login.consultant.ru/link/?req=doc&amp;base=RLAW186&amp;n=116641&amp;dst=100024" TargetMode="External"/><Relationship Id="rId98" Type="http://schemas.openxmlformats.org/officeDocument/2006/relationships/hyperlink" Target="https://login.consultant.ru/link/?req=doc&amp;base=RLAW186&amp;n=111045&amp;dst=100013" TargetMode="External"/><Relationship Id="rId3" Type="http://schemas.openxmlformats.org/officeDocument/2006/relationships/settings" Target="settings.xml"/><Relationship Id="rId12" Type="http://schemas.openxmlformats.org/officeDocument/2006/relationships/hyperlink" Target="https://login.consultant.ru/link/?req=doc&amp;base=RLAW186&amp;n=67828&amp;dst=100007" TargetMode="External"/><Relationship Id="rId17" Type="http://schemas.openxmlformats.org/officeDocument/2006/relationships/hyperlink" Target="https://login.consultant.ru/link/?req=doc&amp;base=RLAW186&amp;n=111045&amp;dst=100007" TargetMode="External"/><Relationship Id="rId25" Type="http://schemas.openxmlformats.org/officeDocument/2006/relationships/hyperlink" Target="https://login.consultant.ru/link/?req=doc&amp;base=RLAW186&amp;n=82510&amp;dst=100009" TargetMode="External"/><Relationship Id="rId33" Type="http://schemas.openxmlformats.org/officeDocument/2006/relationships/hyperlink" Target="https://login.consultant.ru/link/?req=doc&amp;base=RLAW186&amp;n=116642&amp;dst=100019" TargetMode="External"/><Relationship Id="rId38" Type="http://schemas.openxmlformats.org/officeDocument/2006/relationships/hyperlink" Target="https://login.consultant.ru/link/?req=doc&amp;base=RLAW186&amp;n=116508&amp;dst=100009" TargetMode="External"/><Relationship Id="rId46" Type="http://schemas.openxmlformats.org/officeDocument/2006/relationships/hyperlink" Target="https://login.consultant.ru/link/?req=doc&amp;base=RLAW186&amp;n=82510&amp;dst=100014" TargetMode="External"/><Relationship Id="rId59" Type="http://schemas.openxmlformats.org/officeDocument/2006/relationships/hyperlink" Target="https://login.consultant.ru/link/?req=doc&amp;base=RLAW186&amp;n=116508&amp;dst=100013" TargetMode="External"/><Relationship Id="rId67" Type="http://schemas.openxmlformats.org/officeDocument/2006/relationships/hyperlink" Target="https://login.consultant.ru/link/?req=doc&amp;base=RLAW186&amp;n=111091&amp;dst=100016" TargetMode="External"/><Relationship Id="rId103" Type="http://schemas.openxmlformats.org/officeDocument/2006/relationships/hyperlink" Target="https://login.consultant.ru/link/?req=doc&amp;base=RLAW186&amp;n=116642&amp;dst=100048" TargetMode="External"/><Relationship Id="rId20" Type="http://schemas.openxmlformats.org/officeDocument/2006/relationships/hyperlink" Target="https://login.consultant.ru/link/?req=doc&amp;base=RLAW186&amp;n=143347&amp;dst=100007" TargetMode="External"/><Relationship Id="rId41" Type="http://schemas.openxmlformats.org/officeDocument/2006/relationships/hyperlink" Target="https://login.consultant.ru/link/?req=doc&amp;base=RLAW186&amp;n=116508&amp;dst=100011" TargetMode="External"/><Relationship Id="rId54" Type="http://schemas.openxmlformats.org/officeDocument/2006/relationships/hyperlink" Target="https://login.consultant.ru/link/?req=doc&amp;base=RLAW186&amp;n=116642&amp;dst=100025" TargetMode="External"/><Relationship Id="rId62" Type="http://schemas.openxmlformats.org/officeDocument/2006/relationships/hyperlink" Target="https://login.consultant.ru/link/?req=doc&amp;base=RLAW186&amp;n=116642&amp;dst=100032" TargetMode="External"/><Relationship Id="rId70" Type="http://schemas.openxmlformats.org/officeDocument/2006/relationships/hyperlink" Target="https://login.consultant.ru/link/?req=doc&amp;base=RLAW186&amp;n=116641&amp;dst=100021" TargetMode="External"/><Relationship Id="rId75" Type="http://schemas.openxmlformats.org/officeDocument/2006/relationships/hyperlink" Target="https://login.consultant.ru/link/?req=doc&amp;base=RLAW186&amp;n=145724&amp;dst=100195" TargetMode="External"/><Relationship Id="rId83" Type="http://schemas.openxmlformats.org/officeDocument/2006/relationships/hyperlink" Target="https://login.consultant.ru/link/?req=doc&amp;base=RLAW186&amp;n=116642&amp;dst=100039" TargetMode="External"/><Relationship Id="rId88" Type="http://schemas.openxmlformats.org/officeDocument/2006/relationships/hyperlink" Target="https://login.consultant.ru/link/?req=doc&amp;base=RLAW186&amp;n=116642&amp;dst=100044" TargetMode="External"/><Relationship Id="rId91" Type="http://schemas.openxmlformats.org/officeDocument/2006/relationships/hyperlink" Target="https://login.consultant.ru/link/?req=doc&amp;base=RLAW186&amp;n=111044&amp;dst=100022" TargetMode="External"/><Relationship Id="rId96" Type="http://schemas.openxmlformats.org/officeDocument/2006/relationships/hyperlink" Target="https://login.consultant.ru/link/?req=doc&amp;base=RLAW186&amp;n=83474&amp;dst=100008" TargetMode="External"/><Relationship Id="rId1" Type="http://schemas.openxmlformats.org/officeDocument/2006/relationships/styles" Target="styles.xml"/><Relationship Id="rId6" Type="http://schemas.openxmlformats.org/officeDocument/2006/relationships/hyperlink" Target="https://login.consultant.ru/link/?req=doc&amp;base=RLAW186&amp;n=37449&amp;dst=100007" TargetMode="External"/><Relationship Id="rId15" Type="http://schemas.openxmlformats.org/officeDocument/2006/relationships/hyperlink" Target="https://login.consultant.ru/link/?req=doc&amp;base=RLAW186&amp;n=83474&amp;dst=100008" TargetMode="External"/><Relationship Id="rId23" Type="http://schemas.openxmlformats.org/officeDocument/2006/relationships/hyperlink" Target="https://login.consultant.ru/link/?req=doc&amp;base=RZB&amp;n=483032&amp;dst=100388" TargetMode="External"/><Relationship Id="rId28" Type="http://schemas.openxmlformats.org/officeDocument/2006/relationships/hyperlink" Target="https://login.consultant.ru/link/?req=doc&amp;base=RLAW186&amp;n=116642&amp;dst=100014" TargetMode="External"/><Relationship Id="rId36" Type="http://schemas.openxmlformats.org/officeDocument/2006/relationships/hyperlink" Target="https://login.consultant.ru/link/?req=doc&amp;base=RLAW186&amp;n=145724&amp;dst=100185" TargetMode="External"/><Relationship Id="rId49" Type="http://schemas.openxmlformats.org/officeDocument/2006/relationships/hyperlink" Target="https://login.consultant.ru/link/?req=doc&amp;base=RLAW186&amp;n=145724&amp;dst=100190" TargetMode="External"/><Relationship Id="rId57" Type="http://schemas.openxmlformats.org/officeDocument/2006/relationships/hyperlink" Target="https://login.consultant.ru/link/?req=doc&amp;base=RLAW186&amp;n=145724&amp;dst=100193" TargetMode="External"/><Relationship Id="rId106" Type="http://schemas.openxmlformats.org/officeDocument/2006/relationships/theme" Target="theme/theme1.xml"/><Relationship Id="rId10" Type="http://schemas.openxmlformats.org/officeDocument/2006/relationships/hyperlink" Target="https://login.consultant.ru/link/?req=doc&amp;base=RLAW186&amp;n=53649&amp;dst=100007" TargetMode="External"/><Relationship Id="rId31" Type="http://schemas.openxmlformats.org/officeDocument/2006/relationships/hyperlink" Target="https://login.consultant.ru/link/?req=doc&amp;base=RLAW186&amp;n=116642&amp;dst=100016" TargetMode="External"/><Relationship Id="rId44" Type="http://schemas.openxmlformats.org/officeDocument/2006/relationships/hyperlink" Target="https://login.consultant.ru/link/?req=doc&amp;base=RZB&amp;n=483032&amp;dst=587" TargetMode="External"/><Relationship Id="rId52" Type="http://schemas.openxmlformats.org/officeDocument/2006/relationships/hyperlink" Target="https://login.consultant.ru/link/?req=doc&amp;base=RLAW186&amp;n=116641&amp;dst=100014" TargetMode="External"/><Relationship Id="rId60" Type="http://schemas.openxmlformats.org/officeDocument/2006/relationships/hyperlink" Target="https://login.consultant.ru/link/?req=doc&amp;base=RLAW186&amp;n=111044&amp;dst=100013" TargetMode="External"/><Relationship Id="rId65" Type="http://schemas.openxmlformats.org/officeDocument/2006/relationships/hyperlink" Target="https://login.consultant.ru/link/?req=doc&amp;base=RLAW186&amp;n=111044&amp;dst=100015" TargetMode="External"/><Relationship Id="rId73" Type="http://schemas.openxmlformats.org/officeDocument/2006/relationships/hyperlink" Target="https://login.consultant.ru/link/?req=doc&amp;base=RLAW186&amp;n=42995&amp;dst=100011" TargetMode="External"/><Relationship Id="rId78" Type="http://schemas.openxmlformats.org/officeDocument/2006/relationships/hyperlink" Target="https://login.consultant.ru/link/?req=doc&amp;base=RLAW186&amp;n=116642&amp;dst=100037" TargetMode="External"/><Relationship Id="rId81" Type="http://schemas.openxmlformats.org/officeDocument/2006/relationships/hyperlink" Target="https://login.consultant.ru/link/?req=doc&amp;base=RLAW186&amp;n=116642&amp;dst=100038" TargetMode="External"/><Relationship Id="rId86" Type="http://schemas.openxmlformats.org/officeDocument/2006/relationships/hyperlink" Target="https://login.consultant.ru/link/?req=doc&amp;base=RLAW186&amp;n=37449&amp;dst=100014" TargetMode="External"/><Relationship Id="rId94" Type="http://schemas.openxmlformats.org/officeDocument/2006/relationships/hyperlink" Target="https://login.consultant.ru/link/?req=doc&amp;base=RLAW186&amp;n=116508&amp;dst=100019" TargetMode="External"/><Relationship Id="rId99" Type="http://schemas.openxmlformats.org/officeDocument/2006/relationships/hyperlink" Target="https://login.consultant.ru/link/?req=doc&amp;base=RLAW186&amp;n=143347&amp;dst=100015" TargetMode="External"/><Relationship Id="rId101" Type="http://schemas.openxmlformats.org/officeDocument/2006/relationships/hyperlink" Target="https://login.consultant.ru/link/?req=doc&amp;base=RLAW186&amp;n=116642&amp;dst=100047"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74051&amp;dst=100007" TargetMode="External"/><Relationship Id="rId13" Type="http://schemas.openxmlformats.org/officeDocument/2006/relationships/hyperlink" Target="https://login.consultant.ru/link/?req=doc&amp;base=RLAW186&amp;n=82510&amp;dst=100007" TargetMode="External"/><Relationship Id="rId18" Type="http://schemas.openxmlformats.org/officeDocument/2006/relationships/hyperlink" Target="https://login.consultant.ru/link/?req=doc&amp;base=RLAW186&amp;n=111044&amp;dst=100007" TargetMode="External"/><Relationship Id="rId39" Type="http://schemas.openxmlformats.org/officeDocument/2006/relationships/hyperlink" Target="https://login.consultant.ru/link/?req=doc&amp;base=RLAW186&amp;n=145724&amp;dst=100186" TargetMode="External"/><Relationship Id="rId34" Type="http://schemas.openxmlformats.org/officeDocument/2006/relationships/hyperlink" Target="https://login.consultant.ru/link/?req=doc&amp;base=RLAW186&amp;n=116642&amp;dst=100019" TargetMode="External"/><Relationship Id="rId50" Type="http://schemas.openxmlformats.org/officeDocument/2006/relationships/hyperlink" Target="https://login.consultant.ru/link/?req=doc&amp;base=RLAW186&amp;n=82510&amp;dst=100016" TargetMode="External"/><Relationship Id="rId55" Type="http://schemas.openxmlformats.org/officeDocument/2006/relationships/hyperlink" Target="https://login.consultant.ru/link/?req=doc&amp;base=RLAW186&amp;n=145724&amp;dst=100192" TargetMode="External"/><Relationship Id="rId76" Type="http://schemas.openxmlformats.org/officeDocument/2006/relationships/hyperlink" Target="https://login.consultant.ru/link/?req=doc&amp;base=RLAW186&amp;n=116508&amp;dst=100015" TargetMode="External"/><Relationship Id="rId97" Type="http://schemas.openxmlformats.org/officeDocument/2006/relationships/hyperlink" Target="https://login.consultant.ru/link/?req=doc&amp;base=RLAW186&amp;n=82510&amp;dst=100022" TargetMode="External"/><Relationship Id="rId104" Type="http://schemas.openxmlformats.org/officeDocument/2006/relationships/hyperlink" Target="https://login.consultant.ru/link/?req=doc&amp;base=RLAW186&amp;n=82510&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4861</Words>
  <Characters>27709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2025-01-24T11:49:00Z</dcterms:created>
  <dcterms:modified xsi:type="dcterms:W3CDTF">2025-01-24T11:49:00Z</dcterms:modified>
</cp:coreProperties>
</file>