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C03" w:rsidRDefault="00F94C03" w:rsidP="00F94C03">
      <w:pPr>
        <w:tabs>
          <w:tab w:val="left" w:pos="432"/>
          <w:tab w:val="center" w:pos="4819"/>
        </w:tabs>
        <w:suppressAutoHyphens/>
        <w:autoSpaceDE w:val="0"/>
        <w:jc w:val="center"/>
        <w:outlineLvl w:val="0"/>
        <w:rPr>
          <w:rFonts w:eastAsia="Arial"/>
          <w:bCs/>
          <w:color w:val="auto"/>
          <w:szCs w:val="28"/>
          <w:lang w:eastAsia="ar-SA"/>
        </w:rPr>
      </w:pPr>
    </w:p>
    <w:p w:rsidR="007C40EC" w:rsidRPr="005C7025" w:rsidRDefault="007C40EC" w:rsidP="00F94C03">
      <w:pPr>
        <w:tabs>
          <w:tab w:val="left" w:pos="432"/>
          <w:tab w:val="center" w:pos="4819"/>
        </w:tabs>
        <w:suppressAutoHyphens/>
        <w:autoSpaceDE w:val="0"/>
        <w:jc w:val="center"/>
        <w:outlineLvl w:val="0"/>
        <w:rPr>
          <w:rFonts w:eastAsia="Arial"/>
          <w:bCs/>
          <w:color w:val="auto"/>
          <w:szCs w:val="28"/>
          <w:lang w:eastAsia="ar-SA"/>
        </w:rPr>
      </w:pPr>
      <w:r w:rsidRPr="005C7025">
        <w:rPr>
          <w:rFonts w:eastAsia="Arial"/>
          <w:bCs/>
          <w:color w:val="auto"/>
          <w:szCs w:val="28"/>
          <w:lang w:eastAsia="ar-SA"/>
        </w:rPr>
        <w:t>Российская Федерация</w:t>
      </w:r>
    </w:p>
    <w:p w:rsidR="007C40EC" w:rsidRPr="005C7025" w:rsidRDefault="007C40EC" w:rsidP="007C40EC">
      <w:pPr>
        <w:suppressAutoHyphens/>
        <w:autoSpaceDE w:val="0"/>
        <w:jc w:val="center"/>
        <w:outlineLvl w:val="0"/>
        <w:rPr>
          <w:rFonts w:eastAsia="Arial"/>
          <w:bCs/>
          <w:color w:val="auto"/>
          <w:szCs w:val="28"/>
          <w:lang w:eastAsia="ar-SA"/>
        </w:rPr>
      </w:pPr>
      <w:r w:rsidRPr="005C7025">
        <w:rPr>
          <w:rFonts w:eastAsia="Arial"/>
          <w:bCs/>
          <w:color w:val="auto"/>
          <w:szCs w:val="28"/>
          <w:lang w:eastAsia="ar-SA"/>
        </w:rPr>
        <w:t>Ростовская область</w:t>
      </w:r>
    </w:p>
    <w:p w:rsidR="007C40EC" w:rsidRPr="005C7025" w:rsidRDefault="007C40EC" w:rsidP="007C40EC">
      <w:pPr>
        <w:suppressAutoHyphens/>
        <w:autoSpaceDE w:val="0"/>
        <w:jc w:val="center"/>
        <w:outlineLvl w:val="0"/>
        <w:rPr>
          <w:rFonts w:eastAsia="Arial"/>
          <w:bCs/>
          <w:color w:val="auto"/>
          <w:szCs w:val="28"/>
          <w:lang w:eastAsia="ar-SA"/>
        </w:rPr>
      </w:pPr>
      <w:r w:rsidRPr="005C7025">
        <w:rPr>
          <w:rFonts w:eastAsia="Arial"/>
          <w:bCs/>
          <w:color w:val="auto"/>
          <w:szCs w:val="28"/>
          <w:lang w:eastAsia="ar-SA"/>
        </w:rPr>
        <w:t>Администрация Семикаракорского городского поселения</w:t>
      </w:r>
    </w:p>
    <w:p w:rsidR="007C40EC" w:rsidRPr="005C7025" w:rsidRDefault="007C40EC" w:rsidP="007C40EC">
      <w:pPr>
        <w:suppressAutoHyphens/>
        <w:autoSpaceDE w:val="0"/>
        <w:jc w:val="center"/>
        <w:rPr>
          <w:rFonts w:eastAsia="Arial"/>
          <w:bCs/>
          <w:color w:val="auto"/>
          <w:szCs w:val="28"/>
          <w:lang w:eastAsia="ar-SA"/>
        </w:rPr>
      </w:pPr>
    </w:p>
    <w:p w:rsidR="007C40EC" w:rsidRPr="005C7025" w:rsidRDefault="007C40EC" w:rsidP="007C40EC">
      <w:pPr>
        <w:suppressAutoHyphens/>
        <w:autoSpaceDE w:val="0"/>
        <w:jc w:val="center"/>
        <w:rPr>
          <w:rFonts w:eastAsia="Arial"/>
          <w:bCs/>
          <w:color w:val="auto"/>
          <w:szCs w:val="28"/>
          <w:lang w:eastAsia="ar-SA"/>
        </w:rPr>
      </w:pPr>
      <w:r w:rsidRPr="005C7025">
        <w:rPr>
          <w:rFonts w:eastAsia="Arial"/>
          <w:bCs/>
          <w:color w:val="auto"/>
          <w:szCs w:val="28"/>
          <w:lang w:eastAsia="ar-SA"/>
        </w:rPr>
        <w:t>ПОСТАНОВЛЕНИЕ</w:t>
      </w:r>
    </w:p>
    <w:p w:rsidR="00F94C03" w:rsidRDefault="007C40EC" w:rsidP="00F94C03">
      <w:pPr>
        <w:suppressAutoHyphens/>
        <w:autoSpaceDE w:val="0"/>
        <w:jc w:val="center"/>
        <w:rPr>
          <w:rFonts w:eastAsia="Arial"/>
          <w:bCs/>
          <w:color w:val="auto"/>
          <w:szCs w:val="28"/>
          <w:lang w:eastAsia="ar-SA"/>
        </w:rPr>
      </w:pPr>
      <w:r w:rsidRPr="005C7025">
        <w:rPr>
          <w:rFonts w:eastAsia="Arial"/>
          <w:bCs/>
          <w:color w:val="auto"/>
          <w:szCs w:val="28"/>
          <w:lang w:eastAsia="ar-SA"/>
        </w:rPr>
        <w:t xml:space="preserve"> </w:t>
      </w:r>
    </w:p>
    <w:p w:rsidR="007C40EC" w:rsidRPr="005C7025" w:rsidRDefault="00F94C03" w:rsidP="00F94C03">
      <w:pPr>
        <w:suppressAutoHyphens/>
        <w:autoSpaceDE w:val="0"/>
        <w:rPr>
          <w:rFonts w:eastAsia="Arial"/>
          <w:bCs/>
          <w:color w:val="auto"/>
          <w:szCs w:val="28"/>
          <w:lang w:eastAsia="ar-SA"/>
        </w:rPr>
      </w:pPr>
      <w:r>
        <w:rPr>
          <w:rFonts w:eastAsia="Arial"/>
          <w:bCs/>
          <w:color w:val="auto"/>
          <w:szCs w:val="28"/>
          <w:lang w:eastAsia="ar-SA"/>
        </w:rPr>
        <w:t>10.02.</w:t>
      </w:r>
      <w:r w:rsidR="007C40EC" w:rsidRPr="005C7025">
        <w:rPr>
          <w:rFonts w:eastAsia="Arial"/>
          <w:bCs/>
          <w:color w:val="auto"/>
          <w:szCs w:val="28"/>
          <w:lang w:eastAsia="ar-SA"/>
        </w:rPr>
        <w:t>2026</w:t>
      </w:r>
      <w:r w:rsidR="00C77648" w:rsidRPr="005C7025">
        <w:rPr>
          <w:rFonts w:eastAsia="Arial"/>
          <w:bCs/>
          <w:color w:val="auto"/>
          <w:szCs w:val="28"/>
          <w:lang w:eastAsia="ar-SA"/>
        </w:rPr>
        <w:t xml:space="preserve">                </w:t>
      </w:r>
      <w:r w:rsidR="007C40EC" w:rsidRPr="005C7025">
        <w:rPr>
          <w:rFonts w:eastAsia="Arial"/>
          <w:bCs/>
          <w:color w:val="auto"/>
          <w:szCs w:val="28"/>
          <w:lang w:eastAsia="ar-SA"/>
        </w:rPr>
        <w:t xml:space="preserve">     </w:t>
      </w:r>
      <w:r w:rsidR="00C77648" w:rsidRPr="005C7025">
        <w:rPr>
          <w:rFonts w:eastAsia="Arial"/>
          <w:bCs/>
          <w:color w:val="auto"/>
          <w:szCs w:val="28"/>
          <w:lang w:eastAsia="ar-SA"/>
        </w:rPr>
        <w:t xml:space="preserve"> </w:t>
      </w:r>
      <w:r w:rsidR="007C40EC" w:rsidRPr="005C7025">
        <w:rPr>
          <w:rFonts w:eastAsia="Arial"/>
          <w:bCs/>
          <w:color w:val="auto"/>
          <w:szCs w:val="28"/>
          <w:lang w:eastAsia="ar-SA"/>
        </w:rPr>
        <w:t xml:space="preserve">      </w:t>
      </w:r>
      <w:r>
        <w:rPr>
          <w:rFonts w:eastAsia="Arial"/>
          <w:bCs/>
          <w:color w:val="auto"/>
          <w:szCs w:val="28"/>
          <w:lang w:eastAsia="ar-SA"/>
        </w:rPr>
        <w:t xml:space="preserve"> </w:t>
      </w:r>
      <w:r w:rsidR="007C40EC" w:rsidRPr="005C7025">
        <w:rPr>
          <w:rFonts w:eastAsia="Arial"/>
          <w:bCs/>
          <w:color w:val="auto"/>
          <w:szCs w:val="28"/>
          <w:lang w:eastAsia="ar-SA"/>
        </w:rPr>
        <w:t xml:space="preserve">    г. </w:t>
      </w:r>
      <w:proofErr w:type="spellStart"/>
      <w:r w:rsidR="007C40EC" w:rsidRPr="005C7025">
        <w:rPr>
          <w:rFonts w:eastAsia="Arial"/>
          <w:bCs/>
          <w:color w:val="auto"/>
          <w:szCs w:val="28"/>
          <w:lang w:eastAsia="ar-SA"/>
        </w:rPr>
        <w:t>Семикаракорск</w:t>
      </w:r>
      <w:proofErr w:type="spellEnd"/>
      <w:r w:rsidR="007C40EC" w:rsidRPr="005C7025">
        <w:rPr>
          <w:rFonts w:eastAsia="Arial"/>
          <w:bCs/>
          <w:color w:val="auto"/>
          <w:szCs w:val="28"/>
          <w:lang w:eastAsia="ar-SA"/>
        </w:rPr>
        <w:t xml:space="preserve">                          </w:t>
      </w:r>
      <w:r w:rsidR="00C77648" w:rsidRPr="005C7025">
        <w:rPr>
          <w:rFonts w:eastAsia="Arial"/>
          <w:bCs/>
          <w:color w:val="auto"/>
          <w:szCs w:val="28"/>
          <w:lang w:eastAsia="ar-SA"/>
        </w:rPr>
        <w:t xml:space="preserve">   </w:t>
      </w:r>
      <w:r w:rsidR="007C40EC" w:rsidRPr="005C7025">
        <w:rPr>
          <w:rFonts w:eastAsia="Arial"/>
          <w:bCs/>
          <w:color w:val="auto"/>
          <w:szCs w:val="28"/>
          <w:lang w:eastAsia="ar-SA"/>
        </w:rPr>
        <w:t xml:space="preserve">     </w:t>
      </w:r>
      <w:r>
        <w:rPr>
          <w:rFonts w:eastAsia="Arial"/>
          <w:bCs/>
          <w:color w:val="auto"/>
          <w:szCs w:val="28"/>
          <w:lang w:eastAsia="ar-SA"/>
        </w:rPr>
        <w:t xml:space="preserve">        </w:t>
      </w:r>
      <w:r w:rsidR="007C40EC" w:rsidRPr="005C7025">
        <w:rPr>
          <w:rFonts w:eastAsia="Arial"/>
          <w:bCs/>
          <w:color w:val="auto"/>
          <w:szCs w:val="28"/>
          <w:lang w:eastAsia="ar-SA"/>
        </w:rPr>
        <w:t xml:space="preserve"> № </w:t>
      </w:r>
      <w:r>
        <w:rPr>
          <w:rFonts w:eastAsia="Arial"/>
          <w:bCs/>
          <w:color w:val="auto"/>
          <w:szCs w:val="28"/>
          <w:lang w:eastAsia="ar-SA"/>
        </w:rPr>
        <w:t>64</w:t>
      </w:r>
      <w:r w:rsidR="007C40EC" w:rsidRPr="005C7025">
        <w:rPr>
          <w:rFonts w:eastAsia="Arial"/>
          <w:bCs/>
          <w:color w:val="auto"/>
          <w:szCs w:val="28"/>
          <w:lang w:eastAsia="ar-SA"/>
        </w:rPr>
        <w:t xml:space="preserve">                                 </w:t>
      </w:r>
    </w:p>
    <w:p w:rsidR="007C40EC" w:rsidRPr="005C7025" w:rsidRDefault="007C40EC" w:rsidP="007C40EC">
      <w:pPr>
        <w:keepNext/>
        <w:suppressAutoHyphens/>
        <w:autoSpaceDE w:val="0"/>
        <w:ind w:left="-284" w:firstLine="709"/>
        <w:jc w:val="both"/>
        <w:rPr>
          <w:rFonts w:eastAsia="Arial"/>
          <w:bCs/>
          <w:color w:val="auto"/>
          <w:szCs w:val="28"/>
          <w:lang w:eastAsia="ar-SA"/>
        </w:rPr>
      </w:pPr>
    </w:p>
    <w:p w:rsidR="00AC0FAA" w:rsidRPr="005C7025" w:rsidRDefault="007C40EC" w:rsidP="00AC0FAA">
      <w:pPr>
        <w:pStyle w:val="afd"/>
        <w:jc w:val="center"/>
        <w:rPr>
          <w:rFonts w:ascii="Times New Roman" w:eastAsia="Arial" w:hAnsi="Times New Roman"/>
          <w:bCs/>
          <w:sz w:val="28"/>
          <w:szCs w:val="28"/>
          <w:lang w:eastAsia="ar-SA"/>
        </w:rPr>
      </w:pPr>
      <w:r w:rsidRPr="005C7025">
        <w:rPr>
          <w:rFonts w:ascii="Times New Roman" w:hAnsi="Times New Roman"/>
          <w:sz w:val="28"/>
          <w:szCs w:val="28"/>
        </w:rPr>
        <w:t xml:space="preserve">О порядке предоставления льгот на посещение </w:t>
      </w:r>
      <w:r w:rsidRPr="005C7025">
        <w:rPr>
          <w:rFonts w:ascii="Times New Roman" w:eastAsia="Arial" w:hAnsi="Times New Roman"/>
          <w:bCs/>
          <w:sz w:val="28"/>
          <w:szCs w:val="28"/>
          <w:lang w:eastAsia="ar-SA"/>
        </w:rPr>
        <w:t xml:space="preserve">муниципального </w:t>
      </w:r>
    </w:p>
    <w:p w:rsidR="007C40EC" w:rsidRPr="005C7025" w:rsidRDefault="007C40EC" w:rsidP="00AC0FAA">
      <w:pPr>
        <w:pStyle w:val="afd"/>
        <w:jc w:val="center"/>
        <w:rPr>
          <w:rFonts w:ascii="Times New Roman" w:eastAsia="Arial" w:hAnsi="Times New Roman"/>
          <w:bCs/>
          <w:sz w:val="28"/>
          <w:szCs w:val="28"/>
          <w:lang w:eastAsia="ar-SA"/>
        </w:rPr>
      </w:pPr>
      <w:r w:rsidRPr="005C7025">
        <w:rPr>
          <w:rFonts w:ascii="Times New Roman" w:eastAsia="Arial" w:hAnsi="Times New Roman"/>
          <w:bCs/>
          <w:sz w:val="28"/>
          <w:szCs w:val="28"/>
          <w:lang w:eastAsia="ar-SA"/>
        </w:rPr>
        <w:t xml:space="preserve">бюджетного учреждения «Городской культурно-досуговый центр» </w:t>
      </w:r>
    </w:p>
    <w:p w:rsidR="007C40EC" w:rsidRPr="005C7025" w:rsidRDefault="007C40EC" w:rsidP="007C40EC">
      <w:pPr>
        <w:keepNext/>
        <w:suppressAutoHyphens/>
        <w:autoSpaceDE w:val="0"/>
        <w:ind w:left="-284" w:firstLine="709"/>
        <w:jc w:val="center"/>
        <w:rPr>
          <w:rFonts w:eastAsia="Arial"/>
          <w:bCs/>
          <w:color w:val="auto"/>
          <w:szCs w:val="28"/>
          <w:lang w:eastAsia="ar-SA"/>
        </w:rPr>
      </w:pPr>
      <w:r w:rsidRPr="005C7025">
        <w:rPr>
          <w:rFonts w:eastAsia="Arial"/>
          <w:bCs/>
          <w:color w:val="auto"/>
          <w:szCs w:val="28"/>
          <w:lang w:eastAsia="ar-SA"/>
        </w:rPr>
        <w:t>Семикаракорского городского поселения</w:t>
      </w:r>
    </w:p>
    <w:p w:rsidR="007C40EC" w:rsidRPr="005C7025" w:rsidRDefault="007C40EC" w:rsidP="007C40EC">
      <w:pPr>
        <w:keepNext/>
        <w:suppressAutoHyphens/>
        <w:autoSpaceDE w:val="0"/>
        <w:ind w:left="-284" w:firstLine="709"/>
        <w:rPr>
          <w:rFonts w:eastAsia="Arial"/>
          <w:bCs/>
          <w:color w:val="auto"/>
          <w:szCs w:val="28"/>
          <w:lang w:eastAsia="ar-SA"/>
        </w:rPr>
      </w:pPr>
      <w:r w:rsidRPr="005C7025">
        <w:rPr>
          <w:rFonts w:eastAsia="Arial"/>
          <w:bCs/>
          <w:color w:val="auto"/>
          <w:szCs w:val="28"/>
          <w:lang w:eastAsia="ar-SA"/>
        </w:rPr>
        <w:t xml:space="preserve">                                        </w:t>
      </w:r>
    </w:p>
    <w:p w:rsidR="00C33FC5" w:rsidRPr="005C7025" w:rsidRDefault="001904D5" w:rsidP="00EF072D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C7025">
        <w:rPr>
          <w:rFonts w:ascii="Times New Roman" w:hAnsi="Times New Roman"/>
          <w:sz w:val="28"/>
          <w:szCs w:val="28"/>
        </w:rPr>
        <w:t xml:space="preserve">В </w:t>
      </w:r>
      <w:r w:rsidR="00601D9C" w:rsidRPr="005C7025">
        <w:rPr>
          <w:rFonts w:ascii="Times New Roman" w:hAnsi="Times New Roman"/>
          <w:sz w:val="28"/>
          <w:szCs w:val="28"/>
        </w:rPr>
        <w:t xml:space="preserve">   </w:t>
      </w:r>
      <w:r w:rsidRPr="005C7025">
        <w:rPr>
          <w:rFonts w:ascii="Times New Roman" w:hAnsi="Times New Roman"/>
          <w:sz w:val="28"/>
          <w:szCs w:val="28"/>
        </w:rPr>
        <w:t xml:space="preserve">соответствии с </w:t>
      </w:r>
      <w:r w:rsidR="00601D9C" w:rsidRPr="005C7025">
        <w:rPr>
          <w:rFonts w:ascii="Times New Roman" w:hAnsi="Times New Roman"/>
          <w:sz w:val="28"/>
          <w:szCs w:val="28"/>
        </w:rPr>
        <w:t xml:space="preserve">   </w:t>
      </w:r>
      <w:r w:rsidRPr="005C7025">
        <w:rPr>
          <w:rFonts w:ascii="Times New Roman" w:hAnsi="Times New Roman"/>
          <w:sz w:val="28"/>
          <w:szCs w:val="28"/>
        </w:rPr>
        <w:t>Закон</w:t>
      </w:r>
      <w:r w:rsidR="007F1B93" w:rsidRPr="005C7025">
        <w:rPr>
          <w:rFonts w:ascii="Times New Roman" w:hAnsi="Times New Roman"/>
          <w:sz w:val="28"/>
          <w:szCs w:val="28"/>
        </w:rPr>
        <w:t>а</w:t>
      </w:r>
      <w:r w:rsidRPr="005C7025">
        <w:rPr>
          <w:rFonts w:ascii="Times New Roman" w:hAnsi="Times New Roman"/>
          <w:sz w:val="28"/>
          <w:szCs w:val="28"/>
        </w:rPr>
        <w:t>м</w:t>
      </w:r>
      <w:r w:rsidR="007F1B93" w:rsidRPr="005C7025">
        <w:rPr>
          <w:rFonts w:ascii="Times New Roman" w:hAnsi="Times New Roman"/>
          <w:sz w:val="28"/>
          <w:szCs w:val="28"/>
        </w:rPr>
        <w:t>и</w:t>
      </w:r>
      <w:r w:rsidRPr="005C7025">
        <w:rPr>
          <w:rFonts w:ascii="Times New Roman" w:hAnsi="Times New Roman"/>
          <w:sz w:val="28"/>
          <w:szCs w:val="28"/>
        </w:rPr>
        <w:t xml:space="preserve"> </w:t>
      </w:r>
      <w:r w:rsidR="00601D9C" w:rsidRPr="005C7025">
        <w:rPr>
          <w:rFonts w:ascii="Times New Roman" w:hAnsi="Times New Roman"/>
          <w:sz w:val="28"/>
          <w:szCs w:val="28"/>
        </w:rPr>
        <w:t xml:space="preserve">  </w:t>
      </w:r>
      <w:r w:rsidRPr="005C7025">
        <w:rPr>
          <w:rFonts w:ascii="Times New Roman" w:hAnsi="Times New Roman"/>
          <w:sz w:val="28"/>
          <w:szCs w:val="28"/>
        </w:rPr>
        <w:t>Российской Федерации от</w:t>
      </w:r>
      <w:r w:rsidR="007F1B93" w:rsidRPr="005C7025">
        <w:rPr>
          <w:rFonts w:ascii="Times New Roman" w:hAnsi="Times New Roman"/>
          <w:sz w:val="28"/>
          <w:szCs w:val="28"/>
        </w:rPr>
        <w:t xml:space="preserve"> </w:t>
      </w:r>
      <w:r w:rsidRPr="005C7025">
        <w:rPr>
          <w:rFonts w:ascii="Times New Roman" w:hAnsi="Times New Roman"/>
          <w:sz w:val="28"/>
          <w:szCs w:val="28"/>
        </w:rPr>
        <w:t xml:space="preserve"> </w:t>
      </w:r>
      <w:r w:rsidR="00601D9C" w:rsidRPr="005C7025">
        <w:rPr>
          <w:rFonts w:ascii="Times New Roman" w:hAnsi="Times New Roman"/>
          <w:sz w:val="28"/>
          <w:szCs w:val="28"/>
        </w:rPr>
        <w:t xml:space="preserve"> </w:t>
      </w:r>
      <w:r w:rsidRPr="005C7025">
        <w:rPr>
          <w:rFonts w:ascii="Times New Roman" w:hAnsi="Times New Roman"/>
          <w:sz w:val="28"/>
          <w:szCs w:val="28"/>
        </w:rPr>
        <w:t xml:space="preserve">09.10.1992 </w:t>
      </w:r>
      <w:r w:rsidR="00601D9C" w:rsidRPr="005C7025">
        <w:rPr>
          <w:rFonts w:ascii="Times New Roman" w:hAnsi="Times New Roman"/>
          <w:sz w:val="28"/>
          <w:szCs w:val="28"/>
        </w:rPr>
        <w:t xml:space="preserve">  </w:t>
      </w:r>
      <w:r w:rsidRPr="005C7025">
        <w:rPr>
          <w:rFonts w:ascii="Times New Roman" w:hAnsi="Times New Roman"/>
          <w:sz w:val="28"/>
          <w:szCs w:val="28"/>
        </w:rPr>
        <w:t>№ 3612-1 «Основы законодательства Российской Федерации о культуре», от 15.01.1993 № 4301-1 «О статусе Героев Советского Союза, Героев Российской Федерации и полных кавалеров ордена Славы», Федеральным законом от 29.12.2012 № 273-ФЗ «Об образовании в Российской Федерации», Указом Президента Российской Федерации от 23.01.2024 № 63 «О мерах социальной поддержки</w:t>
      </w:r>
      <w:r w:rsidR="00601D9C" w:rsidRPr="005C7025">
        <w:rPr>
          <w:rFonts w:ascii="Times New Roman" w:hAnsi="Times New Roman"/>
          <w:sz w:val="28"/>
          <w:szCs w:val="28"/>
        </w:rPr>
        <w:t xml:space="preserve">  </w:t>
      </w:r>
      <w:r w:rsidRPr="005C7025">
        <w:rPr>
          <w:rFonts w:ascii="Times New Roman" w:hAnsi="Times New Roman"/>
          <w:sz w:val="28"/>
          <w:szCs w:val="28"/>
        </w:rPr>
        <w:t xml:space="preserve"> многодетных</w:t>
      </w:r>
      <w:r w:rsidR="00601D9C" w:rsidRPr="005C7025">
        <w:rPr>
          <w:rFonts w:ascii="Times New Roman" w:hAnsi="Times New Roman"/>
          <w:sz w:val="28"/>
          <w:szCs w:val="28"/>
        </w:rPr>
        <w:t xml:space="preserve">   </w:t>
      </w:r>
      <w:r w:rsidRPr="005C7025">
        <w:rPr>
          <w:rFonts w:ascii="Times New Roman" w:hAnsi="Times New Roman"/>
          <w:sz w:val="28"/>
          <w:szCs w:val="28"/>
        </w:rPr>
        <w:t xml:space="preserve"> семей», Областным</w:t>
      </w:r>
      <w:r w:rsidR="00B4281B" w:rsidRPr="005C7025">
        <w:rPr>
          <w:rFonts w:ascii="Times New Roman" w:hAnsi="Times New Roman"/>
          <w:sz w:val="28"/>
          <w:szCs w:val="28"/>
        </w:rPr>
        <w:t xml:space="preserve"> </w:t>
      </w:r>
      <w:r w:rsidRPr="005C7025">
        <w:rPr>
          <w:rFonts w:ascii="Times New Roman" w:hAnsi="Times New Roman"/>
          <w:sz w:val="28"/>
          <w:szCs w:val="28"/>
        </w:rPr>
        <w:t>закон</w:t>
      </w:r>
      <w:r w:rsidR="00B4281B" w:rsidRPr="005C7025">
        <w:rPr>
          <w:rFonts w:ascii="Times New Roman" w:hAnsi="Times New Roman"/>
          <w:sz w:val="28"/>
          <w:szCs w:val="28"/>
        </w:rPr>
        <w:t>ом</w:t>
      </w:r>
      <w:r w:rsidRPr="005C7025">
        <w:rPr>
          <w:rFonts w:ascii="Times New Roman" w:hAnsi="Times New Roman"/>
          <w:sz w:val="28"/>
          <w:szCs w:val="28"/>
        </w:rPr>
        <w:t> </w:t>
      </w:r>
      <w:r w:rsidR="00601D9C" w:rsidRPr="005C7025">
        <w:rPr>
          <w:rFonts w:ascii="Times New Roman" w:hAnsi="Times New Roman"/>
          <w:sz w:val="28"/>
          <w:szCs w:val="28"/>
        </w:rPr>
        <w:t xml:space="preserve">  </w:t>
      </w:r>
      <w:r w:rsidR="00B4281B" w:rsidRPr="005C7025">
        <w:rPr>
          <w:rFonts w:ascii="Times New Roman" w:hAnsi="Times New Roman"/>
          <w:sz w:val="28"/>
          <w:szCs w:val="28"/>
        </w:rPr>
        <w:t>Ростовской области</w:t>
      </w:r>
      <w:r w:rsidR="00601D9C" w:rsidRPr="005C7025">
        <w:rPr>
          <w:rFonts w:ascii="Times New Roman" w:hAnsi="Times New Roman"/>
          <w:sz w:val="28"/>
          <w:szCs w:val="28"/>
        </w:rPr>
        <w:t xml:space="preserve"> </w:t>
      </w:r>
      <w:hyperlink r:id="rId9" w:history="1">
        <w:r w:rsidRPr="005C7025"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>от</w:t>
        </w:r>
        <w:r w:rsidR="00B4281B" w:rsidRPr="005C7025"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 xml:space="preserve"> </w:t>
        </w:r>
        <w:r w:rsidRPr="005C7025"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>22.10.2004</w:t>
        </w:r>
        <w:proofErr w:type="gramEnd"/>
        <w:r w:rsidRPr="005C7025"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 xml:space="preserve"> № </w:t>
        </w:r>
        <w:proofErr w:type="gramStart"/>
        <w:r w:rsidRPr="005C7025"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>177-ЗС</w:t>
        </w:r>
      </w:hyperlink>
      <w:r w:rsidRPr="005C7025">
        <w:rPr>
          <w:rFonts w:ascii="Times New Roman" w:hAnsi="Times New Roman"/>
          <w:sz w:val="28"/>
          <w:szCs w:val="28"/>
        </w:rPr>
        <w:t xml:space="preserve"> «О культуре», </w:t>
      </w:r>
      <w:r w:rsidR="00C33FC5" w:rsidRPr="005C7025">
        <w:rPr>
          <w:rFonts w:ascii="Times New Roman" w:hAnsi="Times New Roman"/>
          <w:sz w:val="28"/>
          <w:szCs w:val="28"/>
        </w:rPr>
        <w:t>постановлени</w:t>
      </w:r>
      <w:r w:rsidR="00AB78DD" w:rsidRPr="005C7025">
        <w:rPr>
          <w:rFonts w:ascii="Times New Roman" w:hAnsi="Times New Roman"/>
          <w:sz w:val="28"/>
          <w:szCs w:val="28"/>
        </w:rPr>
        <w:t>ями</w:t>
      </w:r>
      <w:r w:rsidR="00601D9C" w:rsidRPr="005C7025">
        <w:rPr>
          <w:rFonts w:ascii="Times New Roman" w:hAnsi="Times New Roman"/>
          <w:sz w:val="28"/>
          <w:szCs w:val="28"/>
        </w:rPr>
        <w:t xml:space="preserve"> </w:t>
      </w:r>
      <w:r w:rsidR="00C33FC5" w:rsidRPr="005C7025">
        <w:rPr>
          <w:rFonts w:ascii="Times New Roman" w:hAnsi="Times New Roman"/>
          <w:sz w:val="28"/>
          <w:szCs w:val="28"/>
        </w:rPr>
        <w:t xml:space="preserve"> Правительства Ростовской области </w:t>
      </w:r>
      <w:hyperlink r:id="rId10" w:history="1">
        <w:r w:rsidR="00C33FC5" w:rsidRPr="005C7025">
          <w:rPr>
            <w:rFonts w:ascii="Times New Roman" w:hAnsi="Times New Roman"/>
            <w:sz w:val="28"/>
            <w:szCs w:val="28"/>
          </w:rPr>
          <w:t>от</w:t>
        </w:r>
        <w:r w:rsidR="00B4281B" w:rsidRPr="005C7025">
          <w:rPr>
            <w:rFonts w:ascii="Times New Roman" w:hAnsi="Times New Roman"/>
            <w:sz w:val="28"/>
            <w:szCs w:val="28"/>
          </w:rPr>
          <w:t xml:space="preserve"> </w:t>
        </w:r>
        <w:r w:rsidR="00C33FC5" w:rsidRPr="005C7025">
          <w:rPr>
            <w:rFonts w:ascii="Times New Roman" w:hAnsi="Times New Roman"/>
            <w:sz w:val="28"/>
            <w:szCs w:val="28"/>
          </w:rPr>
          <w:t>01.06.2012</w:t>
        </w:r>
        <w:r w:rsidR="00B4281B" w:rsidRPr="005C7025">
          <w:rPr>
            <w:rFonts w:ascii="Times New Roman" w:hAnsi="Times New Roman"/>
            <w:sz w:val="28"/>
            <w:szCs w:val="28"/>
          </w:rPr>
          <w:t xml:space="preserve"> </w:t>
        </w:r>
        <w:r w:rsidR="00C33FC5" w:rsidRPr="005C7025">
          <w:rPr>
            <w:rFonts w:ascii="Times New Roman" w:hAnsi="Times New Roman"/>
            <w:sz w:val="28"/>
            <w:szCs w:val="28"/>
          </w:rPr>
          <w:t>№ 469</w:t>
        </w:r>
      </w:hyperlink>
      <w:r w:rsidR="00C33FC5" w:rsidRPr="005C7025">
        <w:rPr>
          <w:rFonts w:ascii="Times New Roman" w:hAnsi="Times New Roman"/>
          <w:sz w:val="28"/>
          <w:szCs w:val="28"/>
        </w:rPr>
        <w:t> «О порядке предоставления льгот на посещение организаций культуры»</w:t>
      </w:r>
      <w:r w:rsidR="004436D9" w:rsidRPr="005C7025">
        <w:rPr>
          <w:rFonts w:ascii="Times New Roman" w:hAnsi="Times New Roman"/>
          <w:sz w:val="28"/>
          <w:szCs w:val="28"/>
        </w:rPr>
        <w:t xml:space="preserve"> (действующая редакция с изменениями от 10.11.2025)</w:t>
      </w:r>
      <w:r w:rsidR="00C33FC5" w:rsidRPr="005C7025">
        <w:rPr>
          <w:rFonts w:ascii="Times New Roman" w:hAnsi="Times New Roman"/>
          <w:sz w:val="28"/>
          <w:szCs w:val="28"/>
        </w:rPr>
        <w:t xml:space="preserve">, </w:t>
      </w:r>
      <w:r w:rsidR="00AB78DD" w:rsidRPr="005C7025">
        <w:rPr>
          <w:rFonts w:ascii="Times New Roman" w:hAnsi="Times New Roman"/>
          <w:color w:val="000000"/>
          <w:sz w:val="28"/>
          <w:szCs w:val="28"/>
          <w:lang w:bidi="ru-RU"/>
        </w:rPr>
        <w:t xml:space="preserve">от 10.10.2022 № 845 «О мерах поддержки участников специальной военной операции и членов их семей», </w:t>
      </w:r>
      <w:r w:rsidR="007C40EC" w:rsidRPr="005C7025">
        <w:rPr>
          <w:rFonts w:ascii="Times New Roman" w:hAnsi="Times New Roman"/>
          <w:sz w:val="28"/>
          <w:szCs w:val="28"/>
        </w:rPr>
        <w:t>постановлением Администрации Семикаракорского района от 25.12.2025</w:t>
      </w:r>
      <w:r w:rsidR="00067CD3" w:rsidRPr="005C7025">
        <w:rPr>
          <w:rFonts w:ascii="Times New Roman" w:hAnsi="Times New Roman"/>
          <w:sz w:val="28"/>
          <w:szCs w:val="28"/>
        </w:rPr>
        <w:t xml:space="preserve"> </w:t>
      </w:r>
      <w:r w:rsidR="007C40EC" w:rsidRPr="005C7025">
        <w:rPr>
          <w:rFonts w:ascii="Times New Roman" w:hAnsi="Times New Roman"/>
          <w:sz w:val="28"/>
          <w:szCs w:val="28"/>
        </w:rPr>
        <w:t>№ 1524 «О порядке предоставления льгот на посещение учреждений культуры Семикаракорского района»</w:t>
      </w:r>
      <w:r w:rsidR="00490439" w:rsidRPr="005C7025">
        <w:rPr>
          <w:rFonts w:ascii="Times New Roman" w:hAnsi="Times New Roman"/>
          <w:sz w:val="28"/>
          <w:szCs w:val="28"/>
        </w:rPr>
        <w:t xml:space="preserve"> и в</w:t>
      </w:r>
      <w:r w:rsidR="00490439" w:rsidRPr="005C7025">
        <w:rPr>
          <w:sz w:val="28"/>
        </w:rPr>
        <w:t xml:space="preserve"> </w:t>
      </w:r>
      <w:r w:rsidR="00490439" w:rsidRPr="005C7025">
        <w:rPr>
          <w:rFonts w:ascii="Times New Roman" w:hAnsi="Times New Roman"/>
          <w:sz w:val="28"/>
        </w:rPr>
        <w:t>целях поддержки отдельных</w:t>
      </w:r>
      <w:proofErr w:type="gramEnd"/>
      <w:r w:rsidR="00490439" w:rsidRPr="005C7025">
        <w:rPr>
          <w:rFonts w:ascii="Times New Roman" w:hAnsi="Times New Roman"/>
          <w:sz w:val="28"/>
        </w:rPr>
        <w:t xml:space="preserve"> категорий граждан и членов их семей</w:t>
      </w:r>
    </w:p>
    <w:p w:rsidR="00601D9C" w:rsidRPr="005C7025" w:rsidRDefault="00601D9C" w:rsidP="00601D9C">
      <w:pPr>
        <w:rPr>
          <w:szCs w:val="28"/>
        </w:rPr>
      </w:pPr>
    </w:p>
    <w:p w:rsidR="00EE7441" w:rsidRPr="005C7025" w:rsidRDefault="00EE7441" w:rsidP="00EF072D">
      <w:pPr>
        <w:tabs>
          <w:tab w:val="left" w:pos="3156"/>
          <w:tab w:val="center" w:pos="5032"/>
        </w:tabs>
        <w:jc w:val="center"/>
        <w:rPr>
          <w:color w:val="auto"/>
          <w:szCs w:val="28"/>
        </w:rPr>
      </w:pPr>
      <w:r w:rsidRPr="005C7025">
        <w:rPr>
          <w:color w:val="auto"/>
          <w:szCs w:val="28"/>
        </w:rPr>
        <w:t>ПОСТАНОВЛЯЮ:</w:t>
      </w:r>
    </w:p>
    <w:p w:rsidR="00845D55" w:rsidRPr="005C7025" w:rsidRDefault="00845D55" w:rsidP="00EF072D">
      <w:pPr>
        <w:tabs>
          <w:tab w:val="left" w:pos="3156"/>
          <w:tab w:val="center" w:pos="5032"/>
        </w:tabs>
        <w:ind w:firstLine="709"/>
        <w:jc w:val="center"/>
        <w:rPr>
          <w:color w:val="auto"/>
          <w:szCs w:val="28"/>
        </w:rPr>
      </w:pPr>
    </w:p>
    <w:p w:rsidR="00C33FC5" w:rsidRPr="005C7025" w:rsidRDefault="00C33FC5" w:rsidP="00EF072D">
      <w:pPr>
        <w:pStyle w:val="afe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025">
        <w:rPr>
          <w:rFonts w:ascii="Times New Roman" w:hAnsi="Times New Roman" w:cs="Times New Roman"/>
          <w:sz w:val="28"/>
          <w:szCs w:val="28"/>
        </w:rPr>
        <w:t xml:space="preserve">Утвердить </w:t>
      </w:r>
      <w:bookmarkStart w:id="0" w:name="_Hlk215739640"/>
      <w:r w:rsidRPr="005C7025">
        <w:rPr>
          <w:rFonts w:ascii="Times New Roman" w:hAnsi="Times New Roman" w:cs="Times New Roman"/>
          <w:sz w:val="28"/>
          <w:szCs w:val="28"/>
        </w:rPr>
        <w:t xml:space="preserve">Порядок предоставления льгот отдельным категориям граждан на посещение </w:t>
      </w:r>
      <w:bookmarkEnd w:id="0"/>
      <w:r w:rsidR="007C40EC" w:rsidRPr="005C7025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муниципального бюджетного учреждения «Городской культурно-досуговый центр»</w:t>
      </w:r>
      <w:r w:rsidR="007C40EC" w:rsidRPr="005C7025">
        <w:rPr>
          <w:rFonts w:ascii="Times New Roman" w:hAnsi="Times New Roman" w:cs="Times New Roman"/>
          <w:sz w:val="28"/>
          <w:szCs w:val="28"/>
        </w:rPr>
        <w:t xml:space="preserve"> </w:t>
      </w:r>
      <w:r w:rsidR="00AC0FAA" w:rsidRPr="005C7025">
        <w:rPr>
          <w:rFonts w:ascii="Times New Roman" w:hAnsi="Times New Roman" w:cs="Times New Roman"/>
          <w:sz w:val="28"/>
          <w:szCs w:val="28"/>
        </w:rPr>
        <w:t xml:space="preserve">(далее – Порядок) </w:t>
      </w:r>
      <w:r w:rsidR="007C40EC" w:rsidRPr="005C7025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EF072D" w:rsidRPr="005C7025">
        <w:rPr>
          <w:rFonts w:ascii="Times New Roman" w:hAnsi="Times New Roman" w:cs="Times New Roman"/>
          <w:sz w:val="28"/>
          <w:szCs w:val="28"/>
        </w:rPr>
        <w:t>приложению</w:t>
      </w:r>
      <w:r w:rsidRPr="005C7025">
        <w:rPr>
          <w:rFonts w:ascii="Times New Roman" w:hAnsi="Times New Roman" w:cs="Times New Roman"/>
          <w:sz w:val="28"/>
          <w:szCs w:val="28"/>
        </w:rPr>
        <w:t>.</w:t>
      </w:r>
    </w:p>
    <w:p w:rsidR="00AC0FAA" w:rsidRPr="005C7025" w:rsidRDefault="00AC0FAA" w:rsidP="00AC0FAA">
      <w:pPr>
        <w:pStyle w:val="afe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C7025">
        <w:rPr>
          <w:rFonts w:ascii="Times New Roman" w:hAnsi="Times New Roman" w:cs="Times New Roman"/>
          <w:sz w:val="28"/>
          <w:szCs w:val="28"/>
        </w:rPr>
        <w:tab/>
        <w:t>2.</w:t>
      </w:r>
      <w:r w:rsidRPr="005C7025">
        <w:rPr>
          <w:rFonts w:ascii="Times New Roman" w:hAnsi="Times New Roman" w:cs="Times New Roman"/>
          <w:sz w:val="28"/>
          <w:szCs w:val="28"/>
        </w:rPr>
        <w:tab/>
        <w:t xml:space="preserve">Директору муниципального бюджетного учреждения «Городской культурно-досуговый центр» Рыженко </w:t>
      </w:r>
      <w:r w:rsidR="00C77648" w:rsidRPr="005C7025">
        <w:rPr>
          <w:rFonts w:ascii="Times New Roman" w:hAnsi="Times New Roman" w:cs="Times New Roman"/>
          <w:sz w:val="28"/>
          <w:szCs w:val="28"/>
        </w:rPr>
        <w:t xml:space="preserve">А.Н. </w:t>
      </w:r>
      <w:r w:rsidRPr="005C7025">
        <w:rPr>
          <w:rFonts w:ascii="Times New Roman" w:hAnsi="Times New Roman" w:cs="Times New Roman"/>
          <w:sz w:val="28"/>
          <w:szCs w:val="28"/>
        </w:rPr>
        <w:t>обеспечить реализацию права бесплатного или льготного посещения проводимых муниципальным бюджетным учреждением «Городской культурно-досуговый центр» платных культурных мероприятий согласно Порядку.</w:t>
      </w:r>
    </w:p>
    <w:p w:rsidR="00AC0FAA" w:rsidRPr="005C7025" w:rsidRDefault="00AC0FAA" w:rsidP="00AC0FAA">
      <w:pPr>
        <w:widowControl w:val="0"/>
        <w:ind w:firstLine="720"/>
        <w:jc w:val="both"/>
        <w:rPr>
          <w:szCs w:val="28"/>
          <w:lang w:bidi="ru-RU"/>
        </w:rPr>
      </w:pPr>
      <w:r w:rsidRPr="005C7025">
        <w:rPr>
          <w:szCs w:val="28"/>
        </w:rPr>
        <w:t xml:space="preserve">3. </w:t>
      </w:r>
      <w:r w:rsidR="00077F93" w:rsidRPr="005C7025">
        <w:rPr>
          <w:szCs w:val="28"/>
        </w:rPr>
        <w:t>Признать утратившим силу постановлени</w:t>
      </w:r>
      <w:r w:rsidRPr="005C7025">
        <w:rPr>
          <w:szCs w:val="28"/>
        </w:rPr>
        <w:t>е</w:t>
      </w:r>
      <w:r w:rsidR="00077F93" w:rsidRPr="005C7025">
        <w:rPr>
          <w:szCs w:val="28"/>
        </w:rPr>
        <w:t xml:space="preserve"> Администрации Семикаракорского </w:t>
      </w:r>
      <w:r w:rsidRPr="005C7025">
        <w:rPr>
          <w:szCs w:val="28"/>
        </w:rPr>
        <w:t>городского поселения</w:t>
      </w:r>
      <w:r w:rsidR="002D238C" w:rsidRPr="005C7025">
        <w:rPr>
          <w:szCs w:val="28"/>
        </w:rPr>
        <w:t xml:space="preserve"> </w:t>
      </w:r>
      <w:r w:rsidRPr="005C7025">
        <w:rPr>
          <w:szCs w:val="28"/>
        </w:rPr>
        <w:t xml:space="preserve">от </w:t>
      </w:r>
      <w:r w:rsidRPr="005C7025">
        <w:rPr>
          <w:rFonts w:eastAsia="Calibri"/>
          <w:color w:val="auto"/>
          <w:szCs w:val="28"/>
          <w:lang w:eastAsia="zh-CN"/>
        </w:rPr>
        <w:t>28.02.2025   № 152 «</w:t>
      </w:r>
      <w:bookmarkStart w:id="1" w:name="bookmark2"/>
      <w:bookmarkStart w:id="2" w:name="bookmark3"/>
      <w:r w:rsidRPr="005C7025">
        <w:rPr>
          <w:szCs w:val="28"/>
          <w:lang w:bidi="ru-RU"/>
        </w:rPr>
        <w:t>О мерах поддержки участников специальной военной операции и членов их семей</w:t>
      </w:r>
      <w:bookmarkEnd w:id="1"/>
      <w:bookmarkEnd w:id="2"/>
      <w:r w:rsidRPr="005C7025">
        <w:rPr>
          <w:szCs w:val="28"/>
          <w:lang w:bidi="ru-RU"/>
        </w:rPr>
        <w:t>»</w:t>
      </w:r>
      <w:r w:rsidR="00C77648" w:rsidRPr="005C7025">
        <w:rPr>
          <w:szCs w:val="28"/>
          <w:lang w:bidi="ru-RU"/>
        </w:rPr>
        <w:t>.</w:t>
      </w:r>
    </w:p>
    <w:p w:rsidR="00AB78DD" w:rsidRPr="005C7025" w:rsidRDefault="00C77648" w:rsidP="00C77648">
      <w:pPr>
        <w:pStyle w:val="1d"/>
        <w:shd w:val="clear" w:color="auto" w:fill="auto"/>
        <w:tabs>
          <w:tab w:val="left" w:pos="709"/>
        </w:tabs>
        <w:ind w:firstLine="0"/>
        <w:jc w:val="both"/>
        <w:rPr>
          <w:lang w:eastAsia="zh-CN" w:bidi="hi-IN"/>
        </w:rPr>
      </w:pPr>
      <w:r w:rsidRPr="005C7025">
        <w:tab/>
      </w:r>
      <w:r w:rsidR="00AC0FAA" w:rsidRPr="005C7025">
        <w:t xml:space="preserve">4. </w:t>
      </w:r>
      <w:r w:rsidR="00AC0FAA" w:rsidRPr="005C7025">
        <w:rPr>
          <w:lang w:eastAsia="zh-CN" w:bidi="hi-IN"/>
        </w:rPr>
        <w:t>Настоящее постановление вступает в силу после его официального</w:t>
      </w:r>
      <w:r w:rsidRPr="005C7025">
        <w:rPr>
          <w:lang w:eastAsia="zh-CN" w:bidi="hi-IN"/>
        </w:rPr>
        <w:t xml:space="preserve"> </w:t>
      </w:r>
      <w:r w:rsidR="00AC0FAA" w:rsidRPr="005C7025">
        <w:rPr>
          <w:lang w:eastAsia="zh-CN" w:bidi="hi-IN"/>
        </w:rPr>
        <w:t>опубликования в Информационном бюллетене Семикаракорского городского поселения «</w:t>
      </w:r>
      <w:proofErr w:type="spellStart"/>
      <w:proofErr w:type="gramStart"/>
      <w:r w:rsidR="00AC0FAA" w:rsidRPr="005C7025">
        <w:rPr>
          <w:lang w:eastAsia="zh-CN" w:bidi="hi-IN"/>
        </w:rPr>
        <w:t>Семикаракорск</w:t>
      </w:r>
      <w:proofErr w:type="spellEnd"/>
      <w:r w:rsidR="00AC0FAA" w:rsidRPr="005C7025">
        <w:rPr>
          <w:lang w:eastAsia="zh-CN" w:bidi="hi-IN"/>
        </w:rPr>
        <w:t>-официальный</w:t>
      </w:r>
      <w:proofErr w:type="gramEnd"/>
      <w:r w:rsidR="00AC0FAA" w:rsidRPr="005C7025">
        <w:rPr>
          <w:lang w:eastAsia="zh-CN" w:bidi="hi-IN"/>
        </w:rPr>
        <w:t>».</w:t>
      </w:r>
    </w:p>
    <w:p w:rsidR="007A2687" w:rsidRPr="005C7025" w:rsidRDefault="00AC0FAA" w:rsidP="00AC0FAA">
      <w:pPr>
        <w:widowControl w:val="0"/>
        <w:tabs>
          <w:tab w:val="left" w:pos="709"/>
        </w:tabs>
        <w:suppressAutoHyphens/>
        <w:jc w:val="both"/>
        <w:rPr>
          <w:color w:val="auto"/>
          <w:szCs w:val="28"/>
          <w:lang w:eastAsia="zh-CN" w:bidi="hi-IN"/>
        </w:rPr>
      </w:pPr>
      <w:r w:rsidRPr="005C7025">
        <w:rPr>
          <w:color w:val="auto"/>
          <w:szCs w:val="28"/>
          <w:lang w:eastAsia="zh-CN" w:bidi="hi-IN"/>
        </w:rPr>
        <w:tab/>
      </w:r>
    </w:p>
    <w:p w:rsidR="00AC0FAA" w:rsidRPr="005C7025" w:rsidRDefault="00AC0FAA" w:rsidP="00AC0FAA">
      <w:pPr>
        <w:widowControl w:val="0"/>
        <w:tabs>
          <w:tab w:val="left" w:pos="709"/>
        </w:tabs>
        <w:suppressAutoHyphens/>
        <w:jc w:val="both"/>
        <w:rPr>
          <w:color w:val="auto"/>
          <w:szCs w:val="28"/>
          <w:lang w:eastAsia="zh-CN" w:bidi="hi-IN"/>
        </w:rPr>
      </w:pPr>
      <w:r w:rsidRPr="005C7025">
        <w:rPr>
          <w:color w:val="auto"/>
          <w:szCs w:val="28"/>
          <w:lang w:eastAsia="zh-CN" w:bidi="hi-IN"/>
        </w:rPr>
        <w:lastRenderedPageBreak/>
        <w:t xml:space="preserve">5. </w:t>
      </w:r>
      <w:proofErr w:type="gramStart"/>
      <w:r w:rsidRPr="005C7025">
        <w:rPr>
          <w:color w:val="auto"/>
          <w:szCs w:val="28"/>
          <w:lang w:eastAsia="zh-CN" w:bidi="hi-IN"/>
        </w:rPr>
        <w:t>Контроль за</w:t>
      </w:r>
      <w:proofErr w:type="gramEnd"/>
      <w:r w:rsidRPr="005C7025">
        <w:rPr>
          <w:color w:val="auto"/>
          <w:szCs w:val="28"/>
          <w:lang w:eastAsia="zh-CN" w:bidi="hi-IN"/>
        </w:rPr>
        <w:t xml:space="preserve"> исполнением постановления возложить на заместителя главы Администрации Семикаракорского городского поселения по социальному развитию и организационной работе Паршину Н.П.</w:t>
      </w:r>
      <w:r w:rsidR="00C77648" w:rsidRPr="005C7025">
        <w:rPr>
          <w:color w:val="auto"/>
          <w:szCs w:val="28"/>
          <w:lang w:eastAsia="zh-CN" w:bidi="hi-IN"/>
        </w:rPr>
        <w:t>.</w:t>
      </w:r>
    </w:p>
    <w:p w:rsidR="00AC0FAA" w:rsidRPr="005C7025" w:rsidRDefault="00AC0FAA" w:rsidP="00AC0FAA">
      <w:pPr>
        <w:widowControl w:val="0"/>
        <w:suppressAutoHyphens/>
        <w:ind w:firstLine="709"/>
        <w:jc w:val="both"/>
        <w:rPr>
          <w:rFonts w:eastAsia="Calibri"/>
          <w:color w:val="auto"/>
          <w:szCs w:val="28"/>
          <w:lang w:eastAsia="zh-CN"/>
        </w:rPr>
      </w:pPr>
    </w:p>
    <w:p w:rsidR="00AC0FAA" w:rsidRPr="005C7025" w:rsidRDefault="00AC0FAA" w:rsidP="00AC0FAA">
      <w:pPr>
        <w:widowControl w:val="0"/>
        <w:tabs>
          <w:tab w:val="left" w:pos="7200"/>
        </w:tabs>
        <w:suppressAutoHyphens/>
        <w:jc w:val="both"/>
        <w:rPr>
          <w:rFonts w:eastAsia="Calibri"/>
          <w:color w:val="auto"/>
          <w:szCs w:val="28"/>
          <w:lang w:eastAsia="zh-CN"/>
        </w:rPr>
      </w:pPr>
    </w:p>
    <w:p w:rsidR="00AC0FAA" w:rsidRPr="005C7025" w:rsidRDefault="00AC0FAA" w:rsidP="00AC0FAA">
      <w:pPr>
        <w:widowControl w:val="0"/>
        <w:suppressAutoHyphens/>
        <w:jc w:val="both"/>
        <w:rPr>
          <w:color w:val="auto"/>
          <w:szCs w:val="28"/>
          <w:lang w:eastAsia="zh-CN"/>
        </w:rPr>
      </w:pPr>
      <w:r w:rsidRPr="005C7025">
        <w:rPr>
          <w:color w:val="auto"/>
          <w:szCs w:val="28"/>
          <w:lang w:eastAsia="zh-CN"/>
        </w:rPr>
        <w:t xml:space="preserve">Глава Семикаракорского </w:t>
      </w:r>
    </w:p>
    <w:p w:rsidR="00AC0FAA" w:rsidRPr="005C7025" w:rsidRDefault="00AC0FAA" w:rsidP="00AC0FAA">
      <w:pPr>
        <w:widowControl w:val="0"/>
        <w:suppressAutoHyphens/>
        <w:jc w:val="both"/>
        <w:rPr>
          <w:color w:val="auto"/>
          <w:szCs w:val="28"/>
          <w:lang w:eastAsia="zh-CN"/>
        </w:rPr>
      </w:pPr>
      <w:r w:rsidRPr="005C7025">
        <w:rPr>
          <w:color w:val="auto"/>
          <w:szCs w:val="28"/>
          <w:lang w:eastAsia="zh-CN"/>
        </w:rPr>
        <w:t xml:space="preserve">городского поселения                </w:t>
      </w:r>
      <w:r w:rsidR="007A2687" w:rsidRPr="005C7025">
        <w:rPr>
          <w:color w:val="auto"/>
          <w:szCs w:val="28"/>
          <w:lang w:eastAsia="zh-CN"/>
        </w:rPr>
        <w:t xml:space="preserve">   </w:t>
      </w:r>
      <w:r w:rsidRPr="005C7025">
        <w:rPr>
          <w:color w:val="auto"/>
          <w:szCs w:val="28"/>
          <w:lang w:eastAsia="zh-CN"/>
        </w:rPr>
        <w:tab/>
        <w:t xml:space="preserve">         </w:t>
      </w:r>
      <w:r w:rsidR="006C6182" w:rsidRPr="005C7025">
        <w:rPr>
          <w:color w:val="auto"/>
          <w:szCs w:val="28"/>
          <w:lang w:eastAsia="zh-CN"/>
        </w:rPr>
        <w:t xml:space="preserve">      </w:t>
      </w:r>
      <w:r w:rsidRPr="005C7025">
        <w:rPr>
          <w:color w:val="auto"/>
          <w:szCs w:val="28"/>
          <w:lang w:eastAsia="zh-CN"/>
        </w:rPr>
        <w:t xml:space="preserve">                         </w:t>
      </w:r>
      <w:r w:rsidR="007A2687" w:rsidRPr="005C7025">
        <w:rPr>
          <w:color w:val="auto"/>
          <w:szCs w:val="28"/>
          <w:lang w:eastAsia="zh-CN"/>
        </w:rPr>
        <w:t xml:space="preserve">      </w:t>
      </w:r>
      <w:r w:rsidRPr="005C7025">
        <w:rPr>
          <w:color w:val="auto"/>
          <w:szCs w:val="28"/>
          <w:lang w:eastAsia="zh-CN"/>
        </w:rPr>
        <w:t xml:space="preserve"> Н.В. Пащенко</w:t>
      </w:r>
    </w:p>
    <w:p w:rsidR="00AC0FAA" w:rsidRPr="005C7025" w:rsidRDefault="00AC0FAA" w:rsidP="00AC0FAA">
      <w:pPr>
        <w:widowControl w:val="0"/>
        <w:suppressAutoHyphens/>
        <w:rPr>
          <w:color w:val="auto"/>
          <w:sz w:val="16"/>
          <w:szCs w:val="16"/>
          <w:lang w:eastAsia="zh-CN"/>
        </w:rPr>
      </w:pPr>
    </w:p>
    <w:p w:rsidR="00D02907" w:rsidRPr="005C7025" w:rsidRDefault="00D02907" w:rsidP="00AC0FAA">
      <w:pPr>
        <w:widowControl w:val="0"/>
        <w:suppressAutoHyphens/>
        <w:rPr>
          <w:color w:val="auto"/>
          <w:sz w:val="20"/>
          <w:lang w:eastAsia="zh-CN"/>
        </w:rPr>
      </w:pPr>
    </w:p>
    <w:p w:rsidR="00D02907" w:rsidRPr="005C7025" w:rsidRDefault="00D02907" w:rsidP="00AC0FAA">
      <w:pPr>
        <w:widowControl w:val="0"/>
        <w:suppressAutoHyphens/>
        <w:rPr>
          <w:color w:val="auto"/>
          <w:sz w:val="20"/>
          <w:lang w:eastAsia="zh-CN"/>
        </w:rPr>
      </w:pPr>
    </w:p>
    <w:p w:rsidR="00D02907" w:rsidRPr="005C7025" w:rsidRDefault="00D02907" w:rsidP="00AC0FAA">
      <w:pPr>
        <w:widowControl w:val="0"/>
        <w:suppressAutoHyphens/>
        <w:rPr>
          <w:color w:val="auto"/>
          <w:sz w:val="20"/>
          <w:lang w:eastAsia="zh-CN"/>
        </w:rPr>
      </w:pPr>
    </w:p>
    <w:p w:rsidR="00D02907" w:rsidRPr="005C7025" w:rsidRDefault="00D02907" w:rsidP="00AC0FAA">
      <w:pPr>
        <w:widowControl w:val="0"/>
        <w:suppressAutoHyphens/>
        <w:rPr>
          <w:color w:val="auto"/>
          <w:sz w:val="20"/>
          <w:lang w:eastAsia="zh-CN"/>
        </w:rPr>
      </w:pPr>
    </w:p>
    <w:p w:rsidR="00D02907" w:rsidRPr="005C7025" w:rsidRDefault="00D02907" w:rsidP="00AC0FAA">
      <w:pPr>
        <w:widowControl w:val="0"/>
        <w:suppressAutoHyphens/>
        <w:rPr>
          <w:color w:val="auto"/>
          <w:sz w:val="20"/>
          <w:lang w:eastAsia="zh-CN"/>
        </w:rPr>
      </w:pPr>
    </w:p>
    <w:p w:rsidR="00D02907" w:rsidRPr="005C7025" w:rsidRDefault="00D02907" w:rsidP="00AC0FAA">
      <w:pPr>
        <w:widowControl w:val="0"/>
        <w:suppressAutoHyphens/>
        <w:rPr>
          <w:color w:val="auto"/>
          <w:sz w:val="20"/>
          <w:lang w:eastAsia="zh-CN"/>
        </w:rPr>
      </w:pPr>
    </w:p>
    <w:p w:rsidR="00D02907" w:rsidRPr="005C7025" w:rsidRDefault="00D02907" w:rsidP="00AC0FAA">
      <w:pPr>
        <w:widowControl w:val="0"/>
        <w:suppressAutoHyphens/>
        <w:rPr>
          <w:color w:val="auto"/>
          <w:sz w:val="20"/>
          <w:lang w:eastAsia="zh-CN"/>
        </w:rPr>
      </w:pPr>
    </w:p>
    <w:p w:rsidR="00D02907" w:rsidRPr="005C7025" w:rsidRDefault="00D02907" w:rsidP="00AC0FAA">
      <w:pPr>
        <w:widowControl w:val="0"/>
        <w:suppressAutoHyphens/>
        <w:rPr>
          <w:color w:val="auto"/>
          <w:sz w:val="20"/>
          <w:lang w:eastAsia="zh-CN"/>
        </w:rPr>
      </w:pPr>
    </w:p>
    <w:p w:rsidR="00D02907" w:rsidRPr="005C7025" w:rsidRDefault="00D02907" w:rsidP="00AC0FAA">
      <w:pPr>
        <w:widowControl w:val="0"/>
        <w:suppressAutoHyphens/>
        <w:rPr>
          <w:color w:val="auto"/>
          <w:sz w:val="20"/>
          <w:lang w:eastAsia="zh-CN"/>
        </w:rPr>
      </w:pPr>
    </w:p>
    <w:p w:rsidR="00D02907" w:rsidRPr="005C7025" w:rsidRDefault="00D02907" w:rsidP="00AC0FAA">
      <w:pPr>
        <w:widowControl w:val="0"/>
        <w:suppressAutoHyphens/>
        <w:rPr>
          <w:color w:val="auto"/>
          <w:sz w:val="20"/>
          <w:lang w:eastAsia="zh-CN"/>
        </w:rPr>
      </w:pPr>
    </w:p>
    <w:p w:rsidR="00D02907" w:rsidRPr="005C7025" w:rsidRDefault="00D02907" w:rsidP="00AC0FAA">
      <w:pPr>
        <w:widowControl w:val="0"/>
        <w:suppressAutoHyphens/>
        <w:rPr>
          <w:color w:val="auto"/>
          <w:sz w:val="20"/>
          <w:lang w:eastAsia="zh-CN"/>
        </w:rPr>
      </w:pPr>
    </w:p>
    <w:p w:rsidR="00D02907" w:rsidRPr="005C7025" w:rsidRDefault="00D02907" w:rsidP="00AC0FAA">
      <w:pPr>
        <w:widowControl w:val="0"/>
        <w:suppressAutoHyphens/>
        <w:rPr>
          <w:color w:val="auto"/>
          <w:sz w:val="20"/>
          <w:lang w:eastAsia="zh-CN"/>
        </w:rPr>
      </w:pPr>
    </w:p>
    <w:p w:rsidR="00D02907" w:rsidRPr="005C7025" w:rsidRDefault="00D02907" w:rsidP="00AC0FAA">
      <w:pPr>
        <w:widowControl w:val="0"/>
        <w:suppressAutoHyphens/>
        <w:rPr>
          <w:color w:val="auto"/>
          <w:sz w:val="20"/>
          <w:lang w:eastAsia="zh-CN"/>
        </w:rPr>
      </w:pPr>
    </w:p>
    <w:p w:rsidR="00D02907" w:rsidRPr="005C7025" w:rsidRDefault="00D02907" w:rsidP="00AC0FAA">
      <w:pPr>
        <w:widowControl w:val="0"/>
        <w:suppressAutoHyphens/>
        <w:rPr>
          <w:color w:val="auto"/>
          <w:sz w:val="20"/>
          <w:lang w:eastAsia="zh-CN"/>
        </w:rPr>
      </w:pPr>
    </w:p>
    <w:p w:rsidR="00D02907" w:rsidRPr="005C7025" w:rsidRDefault="00D02907" w:rsidP="00AC0FAA">
      <w:pPr>
        <w:widowControl w:val="0"/>
        <w:suppressAutoHyphens/>
        <w:rPr>
          <w:color w:val="auto"/>
          <w:sz w:val="20"/>
          <w:lang w:eastAsia="zh-CN"/>
        </w:rPr>
      </w:pPr>
    </w:p>
    <w:p w:rsidR="00D02907" w:rsidRPr="005C7025" w:rsidRDefault="00D02907" w:rsidP="00AC0FAA">
      <w:pPr>
        <w:widowControl w:val="0"/>
        <w:suppressAutoHyphens/>
        <w:rPr>
          <w:color w:val="auto"/>
          <w:sz w:val="20"/>
          <w:lang w:eastAsia="zh-CN"/>
        </w:rPr>
      </w:pPr>
    </w:p>
    <w:p w:rsidR="00D02907" w:rsidRPr="005C7025" w:rsidRDefault="00D02907" w:rsidP="00AC0FAA">
      <w:pPr>
        <w:widowControl w:val="0"/>
        <w:suppressAutoHyphens/>
        <w:rPr>
          <w:color w:val="auto"/>
          <w:sz w:val="20"/>
          <w:lang w:eastAsia="zh-CN"/>
        </w:rPr>
      </w:pPr>
    </w:p>
    <w:p w:rsidR="00D02907" w:rsidRPr="005C7025" w:rsidRDefault="00D02907" w:rsidP="00AC0FAA">
      <w:pPr>
        <w:widowControl w:val="0"/>
        <w:suppressAutoHyphens/>
        <w:rPr>
          <w:color w:val="auto"/>
          <w:sz w:val="20"/>
          <w:lang w:eastAsia="zh-CN"/>
        </w:rPr>
      </w:pPr>
    </w:p>
    <w:p w:rsidR="00D02907" w:rsidRPr="005C7025" w:rsidRDefault="00D02907" w:rsidP="00AC0FAA">
      <w:pPr>
        <w:widowControl w:val="0"/>
        <w:suppressAutoHyphens/>
        <w:rPr>
          <w:color w:val="auto"/>
          <w:sz w:val="20"/>
          <w:lang w:eastAsia="zh-CN"/>
        </w:rPr>
      </w:pPr>
    </w:p>
    <w:p w:rsidR="00D02907" w:rsidRPr="005C7025" w:rsidRDefault="00D02907" w:rsidP="00AC0FAA">
      <w:pPr>
        <w:widowControl w:val="0"/>
        <w:suppressAutoHyphens/>
        <w:rPr>
          <w:color w:val="auto"/>
          <w:sz w:val="20"/>
          <w:lang w:eastAsia="zh-CN"/>
        </w:rPr>
      </w:pPr>
    </w:p>
    <w:p w:rsidR="00D02907" w:rsidRPr="005C7025" w:rsidRDefault="00D02907" w:rsidP="00AC0FAA">
      <w:pPr>
        <w:widowControl w:val="0"/>
        <w:suppressAutoHyphens/>
        <w:rPr>
          <w:color w:val="auto"/>
          <w:sz w:val="20"/>
          <w:lang w:eastAsia="zh-CN"/>
        </w:rPr>
      </w:pPr>
    </w:p>
    <w:p w:rsidR="00D02907" w:rsidRPr="005C7025" w:rsidRDefault="00D02907" w:rsidP="00AC0FAA">
      <w:pPr>
        <w:widowControl w:val="0"/>
        <w:suppressAutoHyphens/>
        <w:rPr>
          <w:color w:val="auto"/>
          <w:sz w:val="20"/>
          <w:lang w:eastAsia="zh-CN"/>
        </w:rPr>
      </w:pPr>
    </w:p>
    <w:p w:rsidR="00D02907" w:rsidRPr="005C7025" w:rsidRDefault="00D02907" w:rsidP="00AC0FAA">
      <w:pPr>
        <w:widowControl w:val="0"/>
        <w:suppressAutoHyphens/>
        <w:rPr>
          <w:color w:val="auto"/>
          <w:sz w:val="20"/>
          <w:lang w:eastAsia="zh-CN"/>
        </w:rPr>
      </w:pPr>
    </w:p>
    <w:p w:rsidR="00D02907" w:rsidRPr="005C7025" w:rsidRDefault="00D02907" w:rsidP="00AC0FAA">
      <w:pPr>
        <w:widowControl w:val="0"/>
        <w:suppressAutoHyphens/>
        <w:rPr>
          <w:color w:val="auto"/>
          <w:sz w:val="20"/>
          <w:lang w:eastAsia="zh-CN"/>
        </w:rPr>
      </w:pPr>
    </w:p>
    <w:p w:rsidR="00D02907" w:rsidRPr="005C7025" w:rsidRDefault="00D02907" w:rsidP="00AC0FAA">
      <w:pPr>
        <w:widowControl w:val="0"/>
        <w:suppressAutoHyphens/>
        <w:rPr>
          <w:color w:val="auto"/>
          <w:sz w:val="20"/>
          <w:lang w:eastAsia="zh-CN"/>
        </w:rPr>
      </w:pPr>
    </w:p>
    <w:p w:rsidR="00D02907" w:rsidRPr="005C7025" w:rsidRDefault="00D02907" w:rsidP="00AC0FAA">
      <w:pPr>
        <w:widowControl w:val="0"/>
        <w:suppressAutoHyphens/>
        <w:rPr>
          <w:color w:val="auto"/>
          <w:sz w:val="20"/>
          <w:lang w:eastAsia="zh-CN"/>
        </w:rPr>
      </w:pPr>
    </w:p>
    <w:p w:rsidR="00D02907" w:rsidRPr="005C7025" w:rsidRDefault="00D02907" w:rsidP="00AC0FAA">
      <w:pPr>
        <w:widowControl w:val="0"/>
        <w:suppressAutoHyphens/>
        <w:rPr>
          <w:color w:val="auto"/>
          <w:sz w:val="20"/>
          <w:lang w:eastAsia="zh-CN"/>
        </w:rPr>
      </w:pPr>
    </w:p>
    <w:p w:rsidR="00D02907" w:rsidRPr="005C7025" w:rsidRDefault="00D02907" w:rsidP="00AC0FAA">
      <w:pPr>
        <w:widowControl w:val="0"/>
        <w:suppressAutoHyphens/>
        <w:rPr>
          <w:color w:val="auto"/>
          <w:sz w:val="20"/>
          <w:lang w:eastAsia="zh-CN"/>
        </w:rPr>
      </w:pPr>
    </w:p>
    <w:p w:rsidR="00D02907" w:rsidRPr="005C7025" w:rsidRDefault="00D02907" w:rsidP="00AC0FAA">
      <w:pPr>
        <w:widowControl w:val="0"/>
        <w:suppressAutoHyphens/>
        <w:rPr>
          <w:color w:val="auto"/>
          <w:sz w:val="20"/>
          <w:lang w:eastAsia="zh-CN"/>
        </w:rPr>
      </w:pPr>
    </w:p>
    <w:p w:rsidR="00D02907" w:rsidRPr="005C7025" w:rsidRDefault="00D02907" w:rsidP="00AC0FAA">
      <w:pPr>
        <w:widowControl w:val="0"/>
        <w:suppressAutoHyphens/>
        <w:rPr>
          <w:color w:val="auto"/>
          <w:sz w:val="20"/>
          <w:lang w:eastAsia="zh-CN"/>
        </w:rPr>
      </w:pPr>
    </w:p>
    <w:p w:rsidR="00D02907" w:rsidRPr="005C7025" w:rsidRDefault="00D02907" w:rsidP="00AC0FAA">
      <w:pPr>
        <w:widowControl w:val="0"/>
        <w:suppressAutoHyphens/>
        <w:rPr>
          <w:color w:val="auto"/>
          <w:sz w:val="20"/>
          <w:lang w:eastAsia="zh-CN"/>
        </w:rPr>
      </w:pPr>
    </w:p>
    <w:p w:rsidR="00D02907" w:rsidRPr="005C7025" w:rsidRDefault="00D02907" w:rsidP="00AC0FAA">
      <w:pPr>
        <w:widowControl w:val="0"/>
        <w:suppressAutoHyphens/>
        <w:rPr>
          <w:color w:val="auto"/>
          <w:sz w:val="20"/>
          <w:lang w:eastAsia="zh-CN"/>
        </w:rPr>
      </w:pPr>
    </w:p>
    <w:p w:rsidR="00D02907" w:rsidRPr="005C7025" w:rsidRDefault="00D02907" w:rsidP="00AC0FAA">
      <w:pPr>
        <w:widowControl w:val="0"/>
        <w:suppressAutoHyphens/>
        <w:rPr>
          <w:color w:val="auto"/>
          <w:sz w:val="20"/>
          <w:lang w:eastAsia="zh-CN"/>
        </w:rPr>
      </w:pPr>
    </w:p>
    <w:p w:rsidR="00D02907" w:rsidRPr="005C7025" w:rsidRDefault="00D02907" w:rsidP="00AC0FAA">
      <w:pPr>
        <w:widowControl w:val="0"/>
        <w:suppressAutoHyphens/>
        <w:rPr>
          <w:color w:val="auto"/>
          <w:sz w:val="20"/>
          <w:lang w:eastAsia="zh-CN"/>
        </w:rPr>
      </w:pPr>
    </w:p>
    <w:p w:rsidR="00D02907" w:rsidRPr="005C7025" w:rsidRDefault="00D02907" w:rsidP="00AC0FAA">
      <w:pPr>
        <w:widowControl w:val="0"/>
        <w:suppressAutoHyphens/>
        <w:rPr>
          <w:color w:val="auto"/>
          <w:sz w:val="20"/>
          <w:lang w:eastAsia="zh-CN"/>
        </w:rPr>
      </w:pPr>
    </w:p>
    <w:p w:rsidR="00D02907" w:rsidRPr="005C7025" w:rsidRDefault="00D02907" w:rsidP="00AC0FAA">
      <w:pPr>
        <w:widowControl w:val="0"/>
        <w:suppressAutoHyphens/>
        <w:rPr>
          <w:color w:val="auto"/>
          <w:sz w:val="20"/>
          <w:lang w:eastAsia="zh-CN"/>
        </w:rPr>
      </w:pPr>
    </w:p>
    <w:p w:rsidR="00D02907" w:rsidRPr="005C7025" w:rsidRDefault="00D02907" w:rsidP="00AC0FAA">
      <w:pPr>
        <w:widowControl w:val="0"/>
        <w:suppressAutoHyphens/>
        <w:rPr>
          <w:color w:val="auto"/>
          <w:sz w:val="20"/>
          <w:lang w:eastAsia="zh-CN"/>
        </w:rPr>
      </w:pPr>
    </w:p>
    <w:p w:rsidR="00D02907" w:rsidRPr="005C7025" w:rsidRDefault="00D02907" w:rsidP="00AC0FAA">
      <w:pPr>
        <w:widowControl w:val="0"/>
        <w:suppressAutoHyphens/>
        <w:rPr>
          <w:color w:val="auto"/>
          <w:sz w:val="20"/>
          <w:lang w:eastAsia="zh-CN"/>
        </w:rPr>
      </w:pPr>
    </w:p>
    <w:p w:rsidR="00D02907" w:rsidRPr="005C7025" w:rsidRDefault="00D02907" w:rsidP="00AC0FAA">
      <w:pPr>
        <w:widowControl w:val="0"/>
        <w:suppressAutoHyphens/>
        <w:rPr>
          <w:color w:val="auto"/>
          <w:sz w:val="20"/>
          <w:lang w:eastAsia="zh-CN"/>
        </w:rPr>
      </w:pPr>
    </w:p>
    <w:p w:rsidR="00D02907" w:rsidRPr="005C7025" w:rsidRDefault="00D02907" w:rsidP="00AC0FAA">
      <w:pPr>
        <w:widowControl w:val="0"/>
        <w:suppressAutoHyphens/>
        <w:rPr>
          <w:color w:val="auto"/>
          <w:sz w:val="20"/>
          <w:lang w:eastAsia="zh-CN"/>
        </w:rPr>
      </w:pPr>
    </w:p>
    <w:p w:rsidR="00D02907" w:rsidRPr="005C7025" w:rsidRDefault="00D02907" w:rsidP="00AC0FAA">
      <w:pPr>
        <w:widowControl w:val="0"/>
        <w:suppressAutoHyphens/>
        <w:rPr>
          <w:color w:val="auto"/>
          <w:sz w:val="20"/>
          <w:lang w:eastAsia="zh-CN"/>
        </w:rPr>
      </w:pPr>
    </w:p>
    <w:p w:rsidR="00D02907" w:rsidRPr="005C7025" w:rsidRDefault="00D02907" w:rsidP="00AC0FAA">
      <w:pPr>
        <w:widowControl w:val="0"/>
        <w:suppressAutoHyphens/>
        <w:rPr>
          <w:color w:val="auto"/>
          <w:sz w:val="20"/>
          <w:lang w:eastAsia="zh-CN"/>
        </w:rPr>
      </w:pPr>
    </w:p>
    <w:p w:rsidR="00D02907" w:rsidRPr="005C7025" w:rsidRDefault="00D02907" w:rsidP="00AC0FAA">
      <w:pPr>
        <w:widowControl w:val="0"/>
        <w:suppressAutoHyphens/>
        <w:rPr>
          <w:color w:val="auto"/>
          <w:sz w:val="20"/>
          <w:lang w:eastAsia="zh-CN"/>
        </w:rPr>
      </w:pPr>
    </w:p>
    <w:p w:rsidR="00D02907" w:rsidRPr="005C7025" w:rsidRDefault="00D02907" w:rsidP="00AC0FAA">
      <w:pPr>
        <w:widowControl w:val="0"/>
        <w:suppressAutoHyphens/>
        <w:rPr>
          <w:color w:val="auto"/>
          <w:sz w:val="20"/>
          <w:lang w:eastAsia="zh-CN"/>
        </w:rPr>
      </w:pPr>
    </w:p>
    <w:p w:rsidR="00D02907" w:rsidRPr="005C7025" w:rsidRDefault="00D02907" w:rsidP="00AC0FAA">
      <w:pPr>
        <w:widowControl w:val="0"/>
        <w:suppressAutoHyphens/>
        <w:rPr>
          <w:color w:val="auto"/>
          <w:sz w:val="20"/>
          <w:lang w:eastAsia="zh-CN"/>
        </w:rPr>
      </w:pPr>
    </w:p>
    <w:p w:rsidR="00D02907" w:rsidRPr="005C7025" w:rsidRDefault="00D02907" w:rsidP="00AC0FAA">
      <w:pPr>
        <w:widowControl w:val="0"/>
        <w:suppressAutoHyphens/>
        <w:rPr>
          <w:color w:val="auto"/>
          <w:sz w:val="20"/>
          <w:lang w:eastAsia="zh-CN"/>
        </w:rPr>
      </w:pPr>
    </w:p>
    <w:p w:rsidR="00D02907" w:rsidRPr="005C7025" w:rsidRDefault="00D02907" w:rsidP="00AC0FAA">
      <w:pPr>
        <w:widowControl w:val="0"/>
        <w:suppressAutoHyphens/>
        <w:rPr>
          <w:color w:val="auto"/>
          <w:sz w:val="20"/>
          <w:lang w:eastAsia="zh-CN"/>
        </w:rPr>
      </w:pPr>
    </w:p>
    <w:p w:rsidR="00AC0FAA" w:rsidRPr="005C7025" w:rsidRDefault="00AC0FAA" w:rsidP="00AC0FAA">
      <w:pPr>
        <w:widowControl w:val="0"/>
        <w:suppressAutoHyphens/>
        <w:rPr>
          <w:color w:val="auto"/>
          <w:sz w:val="20"/>
          <w:lang w:eastAsia="zh-CN"/>
        </w:rPr>
      </w:pPr>
      <w:r w:rsidRPr="005C7025">
        <w:rPr>
          <w:color w:val="auto"/>
          <w:sz w:val="20"/>
          <w:lang w:eastAsia="zh-CN"/>
        </w:rPr>
        <w:t>Постановление вносит:</w:t>
      </w:r>
    </w:p>
    <w:p w:rsidR="00AC0FAA" w:rsidRPr="005C7025" w:rsidRDefault="00AC0FAA" w:rsidP="00AC0FAA">
      <w:pPr>
        <w:widowControl w:val="0"/>
        <w:suppressAutoHyphens/>
        <w:rPr>
          <w:color w:val="auto"/>
          <w:sz w:val="20"/>
          <w:lang w:eastAsia="zh-CN"/>
        </w:rPr>
      </w:pPr>
      <w:r w:rsidRPr="005C7025">
        <w:rPr>
          <w:color w:val="auto"/>
          <w:sz w:val="20"/>
          <w:lang w:eastAsia="zh-CN"/>
        </w:rPr>
        <w:t>Директор «МБУ ГКДЦ»</w:t>
      </w:r>
    </w:p>
    <w:p w:rsidR="00AC0FAA" w:rsidRPr="005C7025" w:rsidRDefault="00AC0FAA" w:rsidP="00AC0FAA">
      <w:pPr>
        <w:widowControl w:val="0"/>
        <w:suppressAutoHyphens/>
        <w:rPr>
          <w:color w:val="auto"/>
          <w:sz w:val="20"/>
          <w:lang w:eastAsia="zh-CN"/>
        </w:rPr>
      </w:pPr>
      <w:r w:rsidRPr="005C7025">
        <w:rPr>
          <w:color w:val="auto"/>
          <w:sz w:val="20"/>
          <w:lang w:eastAsia="zh-CN"/>
        </w:rPr>
        <w:t xml:space="preserve">Рыженко А.Н. </w:t>
      </w:r>
    </w:p>
    <w:p w:rsidR="00AC0FAA" w:rsidRPr="005C7025" w:rsidRDefault="00AC0FAA" w:rsidP="00C77648">
      <w:pPr>
        <w:widowControl w:val="0"/>
        <w:suppressAutoHyphens/>
        <w:rPr>
          <w:color w:val="auto"/>
          <w:szCs w:val="28"/>
        </w:rPr>
      </w:pPr>
      <w:r w:rsidRPr="005C7025">
        <w:rPr>
          <w:color w:val="auto"/>
          <w:sz w:val="20"/>
          <w:lang w:eastAsia="zh-CN"/>
        </w:rPr>
        <w:t>Исполнитель: Юсина Г.В.</w:t>
      </w:r>
    </w:p>
    <w:p w:rsidR="008D0FF3" w:rsidRPr="005C7025" w:rsidRDefault="008D0FF3" w:rsidP="00C77648">
      <w:pPr>
        <w:ind w:left="6237"/>
        <w:jc w:val="right"/>
        <w:rPr>
          <w:color w:val="auto"/>
          <w:szCs w:val="28"/>
        </w:rPr>
      </w:pPr>
    </w:p>
    <w:p w:rsidR="00D02907" w:rsidRPr="005C7025" w:rsidRDefault="00D02907" w:rsidP="00C77648">
      <w:pPr>
        <w:ind w:left="6237"/>
        <w:jc w:val="right"/>
        <w:rPr>
          <w:color w:val="auto"/>
          <w:szCs w:val="28"/>
        </w:rPr>
      </w:pPr>
    </w:p>
    <w:p w:rsidR="008D0FF3" w:rsidRPr="005C7025" w:rsidRDefault="008D0FF3" w:rsidP="00C77648">
      <w:pPr>
        <w:ind w:left="6237"/>
        <w:jc w:val="right"/>
        <w:rPr>
          <w:color w:val="auto"/>
          <w:szCs w:val="28"/>
        </w:rPr>
      </w:pPr>
    </w:p>
    <w:p w:rsidR="00845D55" w:rsidRPr="005C7025" w:rsidRDefault="00845D55" w:rsidP="00C77648">
      <w:pPr>
        <w:ind w:left="6237"/>
        <w:jc w:val="right"/>
        <w:rPr>
          <w:color w:val="auto"/>
          <w:szCs w:val="28"/>
        </w:rPr>
      </w:pPr>
      <w:r w:rsidRPr="005C7025">
        <w:rPr>
          <w:color w:val="auto"/>
          <w:szCs w:val="28"/>
        </w:rPr>
        <w:lastRenderedPageBreak/>
        <w:t>Приложение</w:t>
      </w:r>
      <w:r w:rsidR="002D238C" w:rsidRPr="005C7025">
        <w:rPr>
          <w:color w:val="auto"/>
          <w:szCs w:val="28"/>
        </w:rPr>
        <w:t xml:space="preserve"> </w:t>
      </w:r>
    </w:p>
    <w:p w:rsidR="00845D55" w:rsidRPr="005C7025" w:rsidRDefault="00845D55" w:rsidP="00C77648">
      <w:pPr>
        <w:ind w:left="6237"/>
        <w:jc w:val="right"/>
        <w:rPr>
          <w:color w:val="auto"/>
          <w:szCs w:val="28"/>
        </w:rPr>
      </w:pPr>
      <w:r w:rsidRPr="005C7025">
        <w:rPr>
          <w:color w:val="auto"/>
          <w:szCs w:val="28"/>
        </w:rPr>
        <w:t>к постановлению</w:t>
      </w:r>
    </w:p>
    <w:p w:rsidR="00C77648" w:rsidRPr="005C7025" w:rsidRDefault="00845D55" w:rsidP="00C77648">
      <w:pPr>
        <w:ind w:left="4820"/>
        <w:jc w:val="right"/>
        <w:rPr>
          <w:color w:val="auto"/>
          <w:szCs w:val="28"/>
        </w:rPr>
      </w:pPr>
      <w:r w:rsidRPr="005C7025">
        <w:rPr>
          <w:color w:val="auto"/>
          <w:szCs w:val="28"/>
        </w:rPr>
        <w:t>Администрации</w:t>
      </w:r>
      <w:r w:rsidR="00C77648" w:rsidRPr="005C7025">
        <w:rPr>
          <w:color w:val="auto"/>
          <w:szCs w:val="28"/>
        </w:rPr>
        <w:t xml:space="preserve"> </w:t>
      </w:r>
      <w:r w:rsidRPr="005C7025">
        <w:rPr>
          <w:color w:val="auto"/>
          <w:szCs w:val="28"/>
        </w:rPr>
        <w:t xml:space="preserve">Семикаракорского </w:t>
      </w:r>
    </w:p>
    <w:p w:rsidR="00845D55" w:rsidRPr="005C7025" w:rsidRDefault="00C77648" w:rsidP="00C77648">
      <w:pPr>
        <w:ind w:left="6237"/>
        <w:jc w:val="right"/>
        <w:rPr>
          <w:color w:val="auto"/>
          <w:szCs w:val="28"/>
        </w:rPr>
      </w:pPr>
      <w:r w:rsidRPr="005C7025">
        <w:rPr>
          <w:color w:val="auto"/>
          <w:szCs w:val="28"/>
        </w:rPr>
        <w:t>городского поселения</w:t>
      </w:r>
    </w:p>
    <w:p w:rsidR="00C77648" w:rsidRPr="005C7025" w:rsidRDefault="00845D55" w:rsidP="00C77648">
      <w:pPr>
        <w:ind w:left="6237"/>
        <w:jc w:val="right"/>
        <w:rPr>
          <w:color w:val="auto"/>
          <w:szCs w:val="28"/>
        </w:rPr>
      </w:pPr>
      <w:r w:rsidRPr="005C7025">
        <w:rPr>
          <w:color w:val="auto"/>
          <w:szCs w:val="28"/>
        </w:rPr>
        <w:t xml:space="preserve">от </w:t>
      </w:r>
      <w:r w:rsidR="005E344A">
        <w:rPr>
          <w:color w:val="auto"/>
          <w:szCs w:val="28"/>
        </w:rPr>
        <w:t>10.02</w:t>
      </w:r>
      <w:r w:rsidR="00601D9C" w:rsidRPr="005C7025">
        <w:rPr>
          <w:color w:val="auto"/>
          <w:szCs w:val="28"/>
        </w:rPr>
        <w:t>.</w:t>
      </w:r>
      <w:r w:rsidR="00EF072D" w:rsidRPr="005C7025">
        <w:rPr>
          <w:color w:val="auto"/>
          <w:szCs w:val="28"/>
        </w:rPr>
        <w:t>2</w:t>
      </w:r>
      <w:r w:rsidR="00974CBB" w:rsidRPr="005C7025">
        <w:rPr>
          <w:color w:val="auto"/>
          <w:szCs w:val="28"/>
        </w:rPr>
        <w:t>0</w:t>
      </w:r>
      <w:r w:rsidR="00EF072D" w:rsidRPr="005C7025">
        <w:rPr>
          <w:color w:val="auto"/>
          <w:szCs w:val="28"/>
        </w:rPr>
        <w:t>2</w:t>
      </w:r>
      <w:r w:rsidR="00C77648" w:rsidRPr="005C7025">
        <w:rPr>
          <w:color w:val="auto"/>
          <w:szCs w:val="28"/>
        </w:rPr>
        <w:t>6</w:t>
      </w:r>
      <w:r w:rsidRPr="005C7025">
        <w:rPr>
          <w:color w:val="auto"/>
          <w:szCs w:val="28"/>
        </w:rPr>
        <w:t xml:space="preserve"> №</w:t>
      </w:r>
      <w:r w:rsidR="005E344A">
        <w:rPr>
          <w:color w:val="auto"/>
          <w:szCs w:val="28"/>
        </w:rPr>
        <w:t xml:space="preserve"> 64</w:t>
      </w:r>
      <w:r w:rsidRPr="005C7025">
        <w:rPr>
          <w:color w:val="auto"/>
          <w:szCs w:val="28"/>
        </w:rPr>
        <w:t xml:space="preserve"> </w:t>
      </w:r>
      <w:bookmarkStart w:id="3" w:name="_GoBack"/>
      <w:bookmarkEnd w:id="3"/>
    </w:p>
    <w:p w:rsidR="00C77648" w:rsidRPr="005C7025" w:rsidRDefault="00C77648" w:rsidP="00C77648">
      <w:pPr>
        <w:ind w:left="6237"/>
        <w:jc w:val="right"/>
        <w:rPr>
          <w:color w:val="auto"/>
          <w:szCs w:val="28"/>
        </w:rPr>
      </w:pPr>
    </w:p>
    <w:p w:rsidR="00C77648" w:rsidRPr="005C7025" w:rsidRDefault="00C77648" w:rsidP="00C77648">
      <w:pPr>
        <w:ind w:left="6237"/>
        <w:jc w:val="right"/>
        <w:rPr>
          <w:color w:val="auto"/>
          <w:szCs w:val="28"/>
        </w:rPr>
      </w:pPr>
    </w:p>
    <w:p w:rsidR="00C77648" w:rsidRPr="005C7025" w:rsidRDefault="00C77648" w:rsidP="00C77648">
      <w:pPr>
        <w:jc w:val="center"/>
        <w:rPr>
          <w:bCs/>
          <w:kern w:val="2"/>
          <w:szCs w:val="28"/>
        </w:rPr>
      </w:pPr>
    </w:p>
    <w:p w:rsidR="00B85E2B" w:rsidRPr="005C7025" w:rsidRDefault="00B85E2B" w:rsidP="00C77648">
      <w:pPr>
        <w:jc w:val="center"/>
        <w:rPr>
          <w:bCs/>
          <w:kern w:val="2"/>
          <w:szCs w:val="28"/>
        </w:rPr>
      </w:pPr>
      <w:r w:rsidRPr="005C7025">
        <w:rPr>
          <w:bCs/>
          <w:kern w:val="2"/>
          <w:szCs w:val="28"/>
        </w:rPr>
        <w:t>ПОРЯДОК</w:t>
      </w:r>
    </w:p>
    <w:p w:rsidR="00C77648" w:rsidRPr="005C7025" w:rsidRDefault="00C77648" w:rsidP="00C77648">
      <w:pPr>
        <w:shd w:val="clear" w:color="auto" w:fill="FFFFFF"/>
        <w:jc w:val="center"/>
        <w:rPr>
          <w:sz w:val="26"/>
          <w:szCs w:val="26"/>
        </w:rPr>
      </w:pPr>
      <w:r w:rsidRPr="005C7025">
        <w:rPr>
          <w:sz w:val="26"/>
          <w:szCs w:val="26"/>
        </w:rPr>
        <w:t xml:space="preserve">предоставления льгот отдельным категориям граждан </w:t>
      </w:r>
    </w:p>
    <w:p w:rsidR="00C77648" w:rsidRPr="005C7025" w:rsidRDefault="00C77648" w:rsidP="00C77648">
      <w:pPr>
        <w:shd w:val="clear" w:color="auto" w:fill="FFFFFF"/>
        <w:jc w:val="center"/>
        <w:rPr>
          <w:rFonts w:eastAsia="Arial"/>
          <w:bCs/>
          <w:color w:val="auto"/>
          <w:sz w:val="26"/>
          <w:szCs w:val="26"/>
          <w:lang w:eastAsia="ar-SA"/>
        </w:rPr>
      </w:pPr>
      <w:r w:rsidRPr="005C7025">
        <w:rPr>
          <w:sz w:val="26"/>
          <w:szCs w:val="26"/>
        </w:rPr>
        <w:t xml:space="preserve">на посещение </w:t>
      </w:r>
      <w:r w:rsidRPr="005C7025">
        <w:rPr>
          <w:rFonts w:eastAsia="Arial"/>
          <w:bCs/>
          <w:color w:val="auto"/>
          <w:sz w:val="26"/>
          <w:szCs w:val="26"/>
          <w:lang w:eastAsia="ar-SA"/>
        </w:rPr>
        <w:t>муниципальн</w:t>
      </w:r>
      <w:r w:rsidRPr="005C7025">
        <w:rPr>
          <w:rFonts w:eastAsia="Arial"/>
          <w:bCs/>
          <w:sz w:val="26"/>
          <w:szCs w:val="26"/>
          <w:lang w:eastAsia="ar-SA"/>
        </w:rPr>
        <w:t>ого</w:t>
      </w:r>
      <w:r w:rsidRPr="005C7025">
        <w:rPr>
          <w:rFonts w:eastAsia="Arial"/>
          <w:bCs/>
          <w:color w:val="auto"/>
          <w:sz w:val="26"/>
          <w:szCs w:val="26"/>
          <w:lang w:eastAsia="ar-SA"/>
        </w:rPr>
        <w:t xml:space="preserve"> бюджетн</w:t>
      </w:r>
      <w:r w:rsidRPr="005C7025">
        <w:rPr>
          <w:rFonts w:eastAsia="Arial"/>
          <w:bCs/>
          <w:sz w:val="26"/>
          <w:szCs w:val="26"/>
          <w:lang w:eastAsia="ar-SA"/>
        </w:rPr>
        <w:t>ого</w:t>
      </w:r>
      <w:r w:rsidRPr="005C7025">
        <w:rPr>
          <w:rFonts w:eastAsia="Arial"/>
          <w:bCs/>
          <w:color w:val="auto"/>
          <w:sz w:val="26"/>
          <w:szCs w:val="26"/>
          <w:lang w:eastAsia="ar-SA"/>
        </w:rPr>
        <w:t xml:space="preserve"> учреждени</w:t>
      </w:r>
      <w:r w:rsidRPr="005C7025">
        <w:rPr>
          <w:rFonts w:eastAsia="Arial"/>
          <w:bCs/>
          <w:sz w:val="26"/>
          <w:szCs w:val="26"/>
          <w:lang w:eastAsia="ar-SA"/>
        </w:rPr>
        <w:t>я</w:t>
      </w:r>
      <w:r w:rsidRPr="005C7025">
        <w:rPr>
          <w:rFonts w:eastAsia="Arial"/>
          <w:bCs/>
          <w:color w:val="auto"/>
          <w:sz w:val="26"/>
          <w:szCs w:val="26"/>
          <w:lang w:eastAsia="ar-SA"/>
        </w:rPr>
        <w:t xml:space="preserve"> </w:t>
      </w:r>
    </w:p>
    <w:p w:rsidR="00C77648" w:rsidRPr="005C7025" w:rsidRDefault="00C77648" w:rsidP="00C77648">
      <w:pPr>
        <w:shd w:val="clear" w:color="auto" w:fill="FFFFFF"/>
        <w:jc w:val="center"/>
        <w:rPr>
          <w:rFonts w:eastAsia="Arial"/>
          <w:bCs/>
          <w:color w:val="auto"/>
          <w:sz w:val="26"/>
          <w:szCs w:val="26"/>
          <w:lang w:eastAsia="ar-SA"/>
        </w:rPr>
      </w:pPr>
      <w:r w:rsidRPr="005C7025">
        <w:rPr>
          <w:rFonts w:eastAsia="Arial"/>
          <w:bCs/>
          <w:color w:val="auto"/>
          <w:sz w:val="26"/>
          <w:szCs w:val="26"/>
          <w:lang w:eastAsia="ar-SA"/>
        </w:rPr>
        <w:t>«Городской культурно-досуговый центр»</w:t>
      </w:r>
    </w:p>
    <w:p w:rsidR="00C77648" w:rsidRPr="005C7025" w:rsidRDefault="00C77648" w:rsidP="00C77648">
      <w:pPr>
        <w:shd w:val="clear" w:color="auto" w:fill="FFFFFF"/>
        <w:jc w:val="center"/>
        <w:rPr>
          <w:rFonts w:eastAsia="Arial"/>
          <w:bCs/>
          <w:color w:val="auto"/>
          <w:sz w:val="26"/>
          <w:szCs w:val="26"/>
          <w:lang w:eastAsia="ar-SA"/>
        </w:rPr>
      </w:pPr>
    </w:p>
    <w:p w:rsidR="00B85E2B" w:rsidRPr="005C7025" w:rsidRDefault="00B85E2B" w:rsidP="00C77648">
      <w:pPr>
        <w:shd w:val="clear" w:color="auto" w:fill="FFFFFF"/>
        <w:jc w:val="center"/>
        <w:rPr>
          <w:color w:val="020B22"/>
          <w:szCs w:val="28"/>
        </w:rPr>
      </w:pPr>
      <w:r w:rsidRPr="005C7025">
        <w:rPr>
          <w:color w:val="020B22"/>
          <w:szCs w:val="28"/>
        </w:rPr>
        <w:t>1. Общие положения</w:t>
      </w:r>
    </w:p>
    <w:p w:rsidR="00C77648" w:rsidRPr="005C7025" w:rsidRDefault="00C77648" w:rsidP="00C77648">
      <w:pPr>
        <w:shd w:val="clear" w:color="auto" w:fill="FFFFFF"/>
        <w:jc w:val="center"/>
        <w:rPr>
          <w:color w:val="020B22"/>
          <w:szCs w:val="28"/>
        </w:rPr>
      </w:pPr>
    </w:p>
    <w:p w:rsidR="00560630" w:rsidRPr="005C7025" w:rsidRDefault="0074769F" w:rsidP="00560630">
      <w:pPr>
        <w:ind w:firstLine="709"/>
        <w:jc w:val="both"/>
      </w:pPr>
      <w:r w:rsidRPr="005C7025">
        <w:t xml:space="preserve">1.1. Настоящий Порядок определяет предоставление льгот отдельным категориям граждан </w:t>
      </w:r>
      <w:r w:rsidR="006C6182" w:rsidRPr="005C7025">
        <w:t xml:space="preserve">на посещение платных мероприятий, проводимых </w:t>
      </w:r>
      <w:r w:rsidR="006C6182" w:rsidRPr="005C7025">
        <w:rPr>
          <w:rFonts w:eastAsia="Arial"/>
          <w:bCs/>
          <w:color w:val="auto"/>
          <w:sz w:val="26"/>
          <w:szCs w:val="26"/>
          <w:lang w:eastAsia="ar-SA"/>
        </w:rPr>
        <w:t>муниципальным бюджетным учреждением «Городской культурно-досуговый центр»</w:t>
      </w:r>
      <w:r w:rsidR="006C6182" w:rsidRPr="005C7025">
        <w:rPr>
          <w:sz w:val="26"/>
          <w:szCs w:val="26"/>
        </w:rPr>
        <w:t xml:space="preserve"> (далее – «МБУ ГКДЦ»).</w:t>
      </w:r>
    </w:p>
    <w:p w:rsidR="0074769F" w:rsidRPr="005C7025" w:rsidRDefault="0074769F" w:rsidP="00560630">
      <w:pPr>
        <w:ind w:firstLine="709"/>
        <w:jc w:val="both"/>
      </w:pPr>
      <w:r w:rsidRPr="005C7025">
        <w:t xml:space="preserve">1.2. Возмещение выпадающих доходов </w:t>
      </w:r>
      <w:r w:rsidR="006C6182" w:rsidRPr="005C7025">
        <w:rPr>
          <w:sz w:val="26"/>
          <w:szCs w:val="26"/>
        </w:rPr>
        <w:t>«МБУ ГКДЦ»</w:t>
      </w:r>
      <w:r w:rsidRPr="005C7025">
        <w:t xml:space="preserve"> от реализации бесплатных льготных билетов за счет средств </w:t>
      </w:r>
      <w:r w:rsidR="006C6182" w:rsidRPr="005C7025">
        <w:t>муниципального</w:t>
      </w:r>
      <w:r w:rsidRPr="005C7025">
        <w:t xml:space="preserve"> бюджета не производится.</w:t>
      </w:r>
    </w:p>
    <w:p w:rsidR="0074769F" w:rsidRPr="005C7025" w:rsidRDefault="0074769F" w:rsidP="0074769F">
      <w:pPr>
        <w:ind w:firstLine="709"/>
        <w:jc w:val="both"/>
      </w:pPr>
      <w:r w:rsidRPr="005C7025">
        <w:t>1.3. Расходы, связанные с предоставлением льгот категориям граждан, указанным в пункт</w:t>
      </w:r>
      <w:r w:rsidR="00C31851" w:rsidRPr="005C7025">
        <w:t>ах</w:t>
      </w:r>
      <w:r w:rsidRPr="005C7025">
        <w:t xml:space="preserve"> </w:t>
      </w:r>
      <w:r w:rsidR="00C31851" w:rsidRPr="005C7025">
        <w:t>2</w:t>
      </w:r>
      <w:r w:rsidRPr="005C7025">
        <w:t>.1</w:t>
      </w:r>
      <w:r w:rsidR="00C31851" w:rsidRPr="005C7025">
        <w:t>, 2.5</w:t>
      </w:r>
      <w:r w:rsidRPr="005C7025">
        <w:t xml:space="preserve"> настоящего Порядка, на посещение платных мероприятий, проводимых </w:t>
      </w:r>
      <w:r w:rsidR="006C6182" w:rsidRPr="005C7025">
        <w:rPr>
          <w:sz w:val="26"/>
          <w:szCs w:val="26"/>
        </w:rPr>
        <w:t>«МБУ ГКДЦ»</w:t>
      </w:r>
      <w:r w:rsidRPr="005C7025">
        <w:t xml:space="preserve">, относятся на результаты деятельности этих </w:t>
      </w:r>
      <w:r w:rsidR="00560630" w:rsidRPr="005C7025">
        <w:t>учреждений</w:t>
      </w:r>
      <w:r w:rsidRPr="005C7025">
        <w:t>.</w:t>
      </w:r>
    </w:p>
    <w:p w:rsidR="0074769F" w:rsidRPr="005C7025" w:rsidRDefault="0074769F" w:rsidP="0074769F">
      <w:pPr>
        <w:ind w:firstLine="709"/>
        <w:jc w:val="both"/>
      </w:pPr>
    </w:p>
    <w:p w:rsidR="00733ABE" w:rsidRPr="005C7025" w:rsidRDefault="0074769F" w:rsidP="00733ABE">
      <w:pPr>
        <w:jc w:val="center"/>
      </w:pPr>
      <w:r w:rsidRPr="005C7025">
        <w:t xml:space="preserve">2. </w:t>
      </w:r>
      <w:r w:rsidR="00733ABE" w:rsidRPr="005C7025">
        <w:t>Порядок предоставления льгот</w:t>
      </w:r>
    </w:p>
    <w:p w:rsidR="00733ABE" w:rsidRPr="005C7025" w:rsidRDefault="00733ABE" w:rsidP="00733ABE">
      <w:pPr>
        <w:jc w:val="center"/>
      </w:pPr>
      <w:r w:rsidRPr="005C7025">
        <w:t>отдельным категориям граждан на посещение</w:t>
      </w:r>
    </w:p>
    <w:p w:rsidR="0074769F" w:rsidRPr="005C7025" w:rsidRDefault="00733ABE" w:rsidP="00733ABE">
      <w:pPr>
        <w:ind w:hanging="142"/>
        <w:jc w:val="center"/>
        <w:rPr>
          <w:sz w:val="26"/>
          <w:szCs w:val="26"/>
        </w:rPr>
      </w:pPr>
      <w:r w:rsidRPr="005C7025">
        <w:t xml:space="preserve">платных мероприятий, проводимых </w:t>
      </w:r>
      <w:r w:rsidRPr="005C7025">
        <w:rPr>
          <w:sz w:val="26"/>
          <w:szCs w:val="26"/>
        </w:rPr>
        <w:t>«МБУ ГКДЦ»</w:t>
      </w:r>
    </w:p>
    <w:p w:rsidR="00733ABE" w:rsidRPr="005C7025" w:rsidRDefault="00733ABE" w:rsidP="00733ABE">
      <w:pPr>
        <w:ind w:hanging="142"/>
        <w:jc w:val="center"/>
      </w:pPr>
    </w:p>
    <w:p w:rsidR="0074769F" w:rsidRPr="005C7025" w:rsidRDefault="0074769F" w:rsidP="0074769F">
      <w:pPr>
        <w:ind w:firstLine="709"/>
        <w:jc w:val="both"/>
      </w:pPr>
      <w:bookmarkStart w:id="4" w:name="_Hlk215748003"/>
      <w:r w:rsidRPr="005C7025">
        <w:t xml:space="preserve"> 2.1. Льгота на бесплатное посещение </w:t>
      </w:r>
      <w:r w:rsidR="00733ABE" w:rsidRPr="005C7025">
        <w:t xml:space="preserve">платных мероприятий, проводимых </w:t>
      </w:r>
      <w:r w:rsidR="00733ABE" w:rsidRPr="005C7025">
        <w:rPr>
          <w:sz w:val="26"/>
          <w:szCs w:val="26"/>
        </w:rPr>
        <w:t xml:space="preserve">«МБУ ГКДЦ», </w:t>
      </w:r>
      <w:r w:rsidRPr="005C7025">
        <w:t>в соответствии с действующим законодательством предоставляется:</w:t>
      </w:r>
    </w:p>
    <w:p w:rsidR="0074769F" w:rsidRPr="005C7025" w:rsidRDefault="00B51F58" w:rsidP="0074769F">
      <w:pPr>
        <w:ind w:firstLine="709"/>
        <w:jc w:val="both"/>
      </w:pPr>
      <w:r w:rsidRPr="005C7025">
        <w:t>2.1.1. Г</w:t>
      </w:r>
      <w:r w:rsidR="0074769F" w:rsidRPr="005C7025">
        <w:t>ражданам, удостоенным званий Героя Советского Союза, Героя Российской Федерации или являющимся полными кавалерами ордена Славы;</w:t>
      </w:r>
    </w:p>
    <w:p w:rsidR="0074769F" w:rsidRPr="005C7025" w:rsidRDefault="00B51F58" w:rsidP="0074769F">
      <w:pPr>
        <w:ind w:firstLine="709"/>
        <w:jc w:val="both"/>
      </w:pPr>
      <w:r w:rsidRPr="005C7025">
        <w:t>2.1.2. Ч</w:t>
      </w:r>
      <w:r w:rsidR="0074769F" w:rsidRPr="005C7025">
        <w:t>ленам многодетных семей;</w:t>
      </w:r>
    </w:p>
    <w:p w:rsidR="0074769F" w:rsidRPr="005C7025" w:rsidRDefault="00B51F58" w:rsidP="0074769F">
      <w:pPr>
        <w:ind w:firstLine="709"/>
        <w:jc w:val="both"/>
      </w:pPr>
      <w:r w:rsidRPr="005C7025">
        <w:t xml:space="preserve">2.1.3. </w:t>
      </w:r>
      <w:r w:rsidR="00ED03B9" w:rsidRPr="005C7025">
        <w:t>Ветеранам и инвалидам Великой Отечественной войны</w:t>
      </w:r>
      <w:r w:rsidR="0074769F" w:rsidRPr="005C7025">
        <w:t>;</w:t>
      </w:r>
    </w:p>
    <w:p w:rsidR="005334A3" w:rsidRPr="005C7025" w:rsidRDefault="00B51F58" w:rsidP="005334A3">
      <w:pPr>
        <w:ind w:firstLine="709"/>
        <w:jc w:val="both"/>
        <w:rPr>
          <w:color w:val="auto"/>
          <w:szCs w:val="28"/>
        </w:rPr>
      </w:pPr>
      <w:r w:rsidRPr="005C7025">
        <w:t xml:space="preserve">2.1.4. </w:t>
      </w:r>
      <w:r w:rsidR="005334A3" w:rsidRPr="005C7025">
        <w:rPr>
          <w:color w:val="auto"/>
          <w:szCs w:val="28"/>
        </w:rPr>
        <w:t>Гражданам Российской Федерации, зарегистрированным по месту жительства на территории Ростовской области и:</w:t>
      </w:r>
    </w:p>
    <w:p w:rsidR="005334A3" w:rsidRPr="005C7025" w:rsidRDefault="005334A3" w:rsidP="005334A3">
      <w:pPr>
        <w:ind w:firstLine="709"/>
        <w:jc w:val="both"/>
        <w:rPr>
          <w:color w:val="auto"/>
          <w:szCs w:val="28"/>
        </w:rPr>
      </w:pPr>
      <w:r w:rsidRPr="005C7025">
        <w:rPr>
          <w:color w:val="auto"/>
          <w:szCs w:val="28"/>
        </w:rPr>
        <w:t xml:space="preserve">призванным </w:t>
      </w:r>
      <w:proofErr w:type="gramStart"/>
      <w:r w:rsidRPr="005C7025">
        <w:rPr>
          <w:color w:val="auto"/>
          <w:szCs w:val="28"/>
        </w:rPr>
        <w:t>на военную службу по мобилизации в Вооруженные Силы Российской Федерации в соответствии с Указом</w:t>
      </w:r>
      <w:proofErr w:type="gramEnd"/>
      <w:r w:rsidRPr="005C7025">
        <w:rPr>
          <w:color w:val="auto"/>
          <w:szCs w:val="28"/>
        </w:rPr>
        <w:t xml:space="preserve"> Президента Российской Федерации от 21.09.2022 № 647 (далее – лица, призванные на военную службу по мобилизации)</w:t>
      </w:r>
      <w:r w:rsidRPr="005C7025">
        <w:t xml:space="preserve"> и членам семей указанных граждан, определенным пунктом 2.4 настоящего раздела</w:t>
      </w:r>
      <w:r w:rsidRPr="005C7025">
        <w:rPr>
          <w:color w:val="auto"/>
          <w:szCs w:val="28"/>
        </w:rPr>
        <w:t>;</w:t>
      </w:r>
    </w:p>
    <w:p w:rsidR="0074769F" w:rsidRPr="005C7025" w:rsidRDefault="005334A3" w:rsidP="0074769F">
      <w:pPr>
        <w:ind w:firstLine="709"/>
        <w:jc w:val="both"/>
      </w:pPr>
      <w:proofErr w:type="gramStart"/>
      <w:r w:rsidRPr="005C7025">
        <w:rPr>
          <w:color w:val="auto"/>
          <w:szCs w:val="28"/>
        </w:rPr>
        <w:t xml:space="preserve">заключившим контракт о прохождении военной службы в соответствии с Федеральным законом от 28.03.1998 № 53-ФЗ «О воинской обязанности </w:t>
      </w:r>
      <w:r w:rsidRPr="005C7025">
        <w:rPr>
          <w:color w:val="auto"/>
          <w:szCs w:val="28"/>
        </w:rPr>
        <w:lastRenderedPageBreak/>
        <w:t xml:space="preserve">и военной службе» или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принимающим (принимавшим) участие в специальной военной операции </w:t>
      </w:r>
      <w:r w:rsidR="0074769F" w:rsidRPr="005C7025">
        <w:t>и членам семей указанных граждан, определенным пунктом 2.4 настоящего раздела.</w:t>
      </w:r>
      <w:proofErr w:type="gramEnd"/>
    </w:p>
    <w:p w:rsidR="00D27D30" w:rsidRPr="005C7025" w:rsidRDefault="00B51F58" w:rsidP="00D27D30">
      <w:pPr>
        <w:ind w:firstLine="709"/>
        <w:jc w:val="both"/>
        <w:rPr>
          <w:color w:val="auto"/>
          <w:szCs w:val="28"/>
        </w:rPr>
      </w:pPr>
      <w:r w:rsidRPr="005C7025">
        <w:rPr>
          <w:color w:val="auto"/>
          <w:szCs w:val="28"/>
        </w:rPr>
        <w:t xml:space="preserve">2.1.5. </w:t>
      </w:r>
      <w:proofErr w:type="gramStart"/>
      <w:r w:rsidRPr="005C7025">
        <w:rPr>
          <w:color w:val="auto"/>
          <w:szCs w:val="28"/>
        </w:rPr>
        <w:t>Г</w:t>
      </w:r>
      <w:r w:rsidR="00D27D30" w:rsidRPr="005C7025">
        <w:rPr>
          <w:color w:val="auto"/>
          <w:szCs w:val="28"/>
        </w:rPr>
        <w:t xml:space="preserve">ражданам Российской Федерации, зарегистрированным по месту жительства на территории Ростовской области, за исключением указанных </w:t>
      </w:r>
      <w:r w:rsidR="005334A3" w:rsidRPr="005C7025">
        <w:rPr>
          <w:color w:val="auto"/>
          <w:szCs w:val="28"/>
        </w:rPr>
        <w:t xml:space="preserve">в </w:t>
      </w:r>
      <w:proofErr w:type="spellStart"/>
      <w:r w:rsidR="005334A3" w:rsidRPr="005C7025">
        <w:rPr>
          <w:color w:val="auto"/>
          <w:szCs w:val="28"/>
        </w:rPr>
        <w:t>п.п</w:t>
      </w:r>
      <w:proofErr w:type="spellEnd"/>
      <w:r w:rsidR="005334A3" w:rsidRPr="005C7025">
        <w:rPr>
          <w:color w:val="auto"/>
          <w:szCs w:val="28"/>
        </w:rPr>
        <w:t>. 2.1.4.</w:t>
      </w:r>
      <w:r w:rsidR="00D27D30" w:rsidRPr="005C7025">
        <w:rPr>
          <w:color w:val="auto"/>
          <w:szCs w:val="28"/>
        </w:rPr>
        <w:t xml:space="preserve"> настоящего пункта, при условии подтверждения их участия в специальной военной операции справкой, выданной федеральными органами исполнительной власти (федеральными государственными органами), направлявшими (привлекавшими) их для участия в специальной военной операции, в порядке и по форме, которые установлены постановлением Правительства Российской Федерации от 09.10.2024</w:t>
      </w:r>
      <w:proofErr w:type="gramEnd"/>
      <w:r w:rsidR="00D27D30" w:rsidRPr="005C7025">
        <w:rPr>
          <w:color w:val="auto"/>
          <w:szCs w:val="28"/>
        </w:rPr>
        <w:t xml:space="preserve"> № 1354 «О порядке </w:t>
      </w:r>
      <w:proofErr w:type="gramStart"/>
      <w:r w:rsidR="00D27D30" w:rsidRPr="005C7025">
        <w:rPr>
          <w:color w:val="auto"/>
          <w:szCs w:val="28"/>
        </w:rPr>
        <w:t>установления факта участия граждан Российской Федерации</w:t>
      </w:r>
      <w:proofErr w:type="gramEnd"/>
      <w:r w:rsidR="00D27D30" w:rsidRPr="005C7025">
        <w:rPr>
          <w:color w:val="auto"/>
          <w:szCs w:val="28"/>
        </w:rPr>
        <w:t xml:space="preserve"> в специальной военной операции на территориях Украины, Донецкой Народной Республики, Луганской Народной Республики, Запорожской области и Херсонской области»</w:t>
      </w:r>
      <w:r w:rsidR="005334A3" w:rsidRPr="005C7025">
        <w:t xml:space="preserve"> и членам семей указанных граждан, определенным пунктом 2.4 настоящего раздела</w:t>
      </w:r>
      <w:r w:rsidR="00D27D30" w:rsidRPr="005C7025">
        <w:rPr>
          <w:color w:val="auto"/>
          <w:szCs w:val="28"/>
        </w:rPr>
        <w:t>.</w:t>
      </w:r>
    </w:p>
    <w:p w:rsidR="00B51F58" w:rsidRPr="005C7025" w:rsidRDefault="00B51F58" w:rsidP="00B51F58">
      <w:pPr>
        <w:ind w:firstLine="709"/>
        <w:jc w:val="both"/>
        <w:rPr>
          <w:color w:val="auto"/>
        </w:rPr>
      </w:pPr>
      <w:r w:rsidRPr="005C7025">
        <w:t xml:space="preserve">2.1.6. Членам семьи погибшего участника специальной военной операции </w:t>
      </w:r>
      <w:r w:rsidRPr="005C7025">
        <w:rPr>
          <w:color w:val="auto"/>
          <w:szCs w:val="28"/>
        </w:rPr>
        <w:t>из числа лиц, указанных в подпунктах 2.1.4 и 2.1.5 настоящего пункта.</w:t>
      </w:r>
    </w:p>
    <w:p w:rsidR="0074769F" w:rsidRPr="005C7025" w:rsidRDefault="0074769F" w:rsidP="0074769F">
      <w:pPr>
        <w:ind w:firstLine="709"/>
        <w:jc w:val="both"/>
      </w:pPr>
      <w:r w:rsidRPr="005C7025">
        <w:t xml:space="preserve">2.2. Основанием для предоставления льготы на бесплатное посещение </w:t>
      </w:r>
      <w:r w:rsidR="00733ABE" w:rsidRPr="005C7025">
        <w:t xml:space="preserve">платных мероприятий, проводимых </w:t>
      </w:r>
      <w:r w:rsidR="00733ABE" w:rsidRPr="005C7025">
        <w:rPr>
          <w:sz w:val="26"/>
          <w:szCs w:val="26"/>
        </w:rPr>
        <w:t xml:space="preserve">«МБУ ГКДЦ», </w:t>
      </w:r>
      <w:r w:rsidRPr="005C7025">
        <w:t>является предъявление следующих документов:</w:t>
      </w:r>
    </w:p>
    <w:p w:rsidR="0074769F" w:rsidRPr="005C7025" w:rsidRDefault="0074769F" w:rsidP="0074769F">
      <w:pPr>
        <w:ind w:firstLine="709"/>
        <w:jc w:val="both"/>
      </w:pPr>
      <w:r w:rsidRPr="005C7025">
        <w:t>2.2.1. Гражданами, удостоенными званий Героя Советского Союза, Героя Российской Федерации или являющимися полными кавалерами ордена Славы:</w:t>
      </w:r>
    </w:p>
    <w:p w:rsidR="0074769F" w:rsidRPr="005C7025" w:rsidRDefault="0074769F" w:rsidP="0074769F">
      <w:pPr>
        <w:ind w:firstLine="709"/>
        <w:jc w:val="both"/>
      </w:pPr>
      <w:r w:rsidRPr="005C7025">
        <w:t>документ, удостоверяющий статус Героя или полного кавалера ордена Славы;</w:t>
      </w:r>
    </w:p>
    <w:p w:rsidR="0074769F" w:rsidRPr="005C7025" w:rsidRDefault="0074769F" w:rsidP="0074769F">
      <w:pPr>
        <w:ind w:firstLine="709"/>
        <w:jc w:val="both"/>
      </w:pPr>
      <w:r w:rsidRPr="005C7025">
        <w:t xml:space="preserve">документ, подтверждающий неполучение ежемесячной денежной выплаты в порядке, установленном </w:t>
      </w:r>
      <w:r w:rsidR="00B4281B" w:rsidRPr="005C7025">
        <w:t xml:space="preserve">п. 2.2.1 </w:t>
      </w:r>
      <w:r w:rsidR="00B4281B" w:rsidRPr="005C7025">
        <w:rPr>
          <w:szCs w:val="28"/>
        </w:rPr>
        <w:t>постановления  Правительства Ростовской области </w:t>
      </w:r>
      <w:hyperlink r:id="rId11" w:history="1">
        <w:r w:rsidR="00B4281B" w:rsidRPr="005C7025">
          <w:rPr>
            <w:szCs w:val="28"/>
          </w:rPr>
          <w:t>от 01.06.2012 № 469</w:t>
        </w:r>
      </w:hyperlink>
      <w:r w:rsidR="00B4281B" w:rsidRPr="005C7025">
        <w:rPr>
          <w:szCs w:val="28"/>
        </w:rPr>
        <w:t> «О порядке предоставления льгот на посещение организаций культуры» (действующая редакция с изменениями от 10.11.2025)</w:t>
      </w:r>
      <w:r w:rsidR="007E0CB6" w:rsidRPr="005C7025">
        <w:t>.</w:t>
      </w:r>
    </w:p>
    <w:p w:rsidR="0074769F" w:rsidRPr="005C7025" w:rsidRDefault="0074769F" w:rsidP="0074769F">
      <w:pPr>
        <w:ind w:firstLine="709"/>
        <w:jc w:val="both"/>
      </w:pPr>
      <w:r w:rsidRPr="005C7025">
        <w:t>2.2.2. Членами многодетных семей – удостоверение, подтверждающее статус многодетной семьи в Российской Федерации.</w:t>
      </w:r>
    </w:p>
    <w:p w:rsidR="0074769F" w:rsidRPr="005C7025" w:rsidRDefault="0074769F" w:rsidP="0074769F">
      <w:pPr>
        <w:ind w:firstLine="709"/>
        <w:jc w:val="both"/>
      </w:pPr>
      <w:r w:rsidRPr="005C7025">
        <w:t>2.2.</w:t>
      </w:r>
      <w:r w:rsidR="00FF5B1A" w:rsidRPr="005C7025">
        <w:t>3</w:t>
      </w:r>
      <w:r w:rsidRPr="005C7025">
        <w:t>. Ветеранами и инвалидами Великой Отечественной войны:</w:t>
      </w:r>
    </w:p>
    <w:p w:rsidR="0074769F" w:rsidRPr="005C7025" w:rsidRDefault="0074769F" w:rsidP="0074769F">
      <w:pPr>
        <w:ind w:firstLine="709"/>
        <w:jc w:val="both"/>
      </w:pPr>
      <w:r w:rsidRPr="005C7025">
        <w:t>удостоверение ветерана Великой Отечественной войны;</w:t>
      </w:r>
    </w:p>
    <w:p w:rsidR="0074769F" w:rsidRPr="005C7025" w:rsidRDefault="0074769F" w:rsidP="0074769F">
      <w:pPr>
        <w:ind w:firstLine="709"/>
        <w:jc w:val="both"/>
      </w:pPr>
      <w:r w:rsidRPr="005C7025">
        <w:t>удостоверение участника войны;</w:t>
      </w:r>
    </w:p>
    <w:p w:rsidR="0074769F" w:rsidRPr="005C7025" w:rsidRDefault="0074769F" w:rsidP="0074769F">
      <w:pPr>
        <w:ind w:firstLine="709"/>
        <w:jc w:val="both"/>
      </w:pPr>
      <w:r w:rsidRPr="005C7025">
        <w:t>удостоверение о праве на льготы;</w:t>
      </w:r>
    </w:p>
    <w:p w:rsidR="0074769F" w:rsidRPr="005C7025" w:rsidRDefault="0074769F" w:rsidP="0074769F">
      <w:pPr>
        <w:ind w:firstLine="709"/>
        <w:jc w:val="both"/>
      </w:pPr>
      <w:r w:rsidRPr="005C7025">
        <w:t>удостоверение к знаку «Жителю блокадного Ленинграда»</w:t>
      </w:r>
    </w:p>
    <w:p w:rsidR="0074769F" w:rsidRPr="005C7025" w:rsidRDefault="0074769F" w:rsidP="0074769F">
      <w:pPr>
        <w:ind w:firstLine="709"/>
        <w:jc w:val="both"/>
      </w:pPr>
      <w:r w:rsidRPr="005C7025">
        <w:t>удостоверение к знаку «Житель осажденного Севастополя»;</w:t>
      </w:r>
    </w:p>
    <w:p w:rsidR="0074769F" w:rsidRPr="005C7025" w:rsidRDefault="0074769F" w:rsidP="0074769F">
      <w:pPr>
        <w:ind w:firstLine="709"/>
        <w:jc w:val="both"/>
      </w:pPr>
      <w:r w:rsidRPr="005C7025">
        <w:t>удостоверение инвалида Великой Отечественной войны.</w:t>
      </w:r>
    </w:p>
    <w:p w:rsidR="0074769F" w:rsidRPr="005C7025" w:rsidRDefault="0074769F" w:rsidP="0074769F">
      <w:pPr>
        <w:ind w:firstLine="709"/>
        <w:jc w:val="both"/>
      </w:pPr>
      <w:r w:rsidRPr="005C7025">
        <w:t>2.2.</w:t>
      </w:r>
      <w:r w:rsidR="00FF5B1A" w:rsidRPr="005C7025">
        <w:t>4</w:t>
      </w:r>
      <w:r w:rsidRPr="005C7025">
        <w:t>. Гражданами Российской Федерации, призванными на военную службу по мобилизации в Вооруженные Силы Российской Федерации:</w:t>
      </w:r>
    </w:p>
    <w:p w:rsidR="00FF5B1A" w:rsidRPr="005C7025" w:rsidRDefault="0074769F" w:rsidP="00FF5B1A">
      <w:pPr>
        <w:ind w:firstLine="709"/>
        <w:jc w:val="both"/>
      </w:pPr>
      <w:r w:rsidRPr="005C7025">
        <w:t>документ, удостоверяющий личность;</w:t>
      </w:r>
    </w:p>
    <w:p w:rsidR="0074769F" w:rsidRPr="005C7025" w:rsidRDefault="0074769F" w:rsidP="00FF5B1A">
      <w:pPr>
        <w:ind w:firstLine="709"/>
        <w:jc w:val="both"/>
      </w:pPr>
      <w:r w:rsidRPr="005C7025">
        <w:lastRenderedPageBreak/>
        <w:t>документ о призыве на военную службу по мобилизации, выданный военным комиссариатом;</w:t>
      </w:r>
    </w:p>
    <w:p w:rsidR="0074769F" w:rsidRPr="005C7025" w:rsidRDefault="0074769F" w:rsidP="0074769F">
      <w:pPr>
        <w:ind w:firstLine="709"/>
        <w:jc w:val="both"/>
      </w:pPr>
      <w:r w:rsidRPr="005C7025">
        <w:t>справка о подтверждении факта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выдаваемая участнику специальной военной операции по форме, предусмотренной приложением № 1 к постановлению Правительства Российской Федерации от 09.10.2024 № 1354 «О порядке установления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области».</w:t>
      </w:r>
    </w:p>
    <w:p w:rsidR="0074769F" w:rsidRPr="005C7025" w:rsidRDefault="0074769F" w:rsidP="0074769F">
      <w:pPr>
        <w:ind w:firstLine="709"/>
        <w:jc w:val="both"/>
      </w:pPr>
      <w:r w:rsidRPr="005C7025">
        <w:t>2.2.</w:t>
      </w:r>
      <w:r w:rsidR="00FF5B1A" w:rsidRPr="005C7025">
        <w:t>5</w:t>
      </w:r>
      <w:r w:rsidRPr="005C7025">
        <w:t>. Гражданами Российской Федерации, заключившими контракт о прохождении военной службы в соответствии с Федеральным законом от 28.03.1998 № 53-ФЗ:</w:t>
      </w:r>
    </w:p>
    <w:p w:rsidR="0074769F" w:rsidRPr="005C7025" w:rsidRDefault="0074769F" w:rsidP="0074769F">
      <w:pPr>
        <w:ind w:firstLine="709"/>
        <w:jc w:val="both"/>
      </w:pPr>
      <w:r w:rsidRPr="005C7025">
        <w:t>документ, удостоверяющий личность;</w:t>
      </w:r>
    </w:p>
    <w:p w:rsidR="0074769F" w:rsidRPr="005C7025" w:rsidRDefault="0074769F" w:rsidP="0074769F">
      <w:pPr>
        <w:ind w:firstLine="709"/>
        <w:jc w:val="both"/>
      </w:pPr>
      <w:r w:rsidRPr="005C7025">
        <w:t xml:space="preserve">выписка </w:t>
      </w:r>
      <w:proofErr w:type="gramStart"/>
      <w:r w:rsidRPr="005C7025">
        <w:t>из приказа командира воинской части по личному составу о заключении контракта о прохождении военной службы в соответствии</w:t>
      </w:r>
      <w:proofErr w:type="gramEnd"/>
      <w:r w:rsidRPr="005C7025">
        <w:t xml:space="preserve"> с Федеральным законом от 28.03.1998 № 53-ФЗ или указанный контракт;</w:t>
      </w:r>
    </w:p>
    <w:p w:rsidR="00ED03B9" w:rsidRPr="005C7025" w:rsidRDefault="00ED03B9" w:rsidP="00ED03B9">
      <w:pPr>
        <w:ind w:firstLine="709"/>
        <w:jc w:val="both"/>
      </w:pPr>
      <w:proofErr w:type="gramStart"/>
      <w:r w:rsidRPr="005C7025">
        <w:t>справка о подтверждении факта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выдаваемая участнику специальной военной операции по форме, предусмотренной приложением № 1 к постановлению Правительства Российской Федерации от 09.10.2024 № 1354 «О порядке установления факта участия граждан Российской Федерации в специальной военной операции на территориях Украины, Донецкой Народной Республики, Луганской</w:t>
      </w:r>
      <w:proofErr w:type="gramEnd"/>
      <w:r w:rsidRPr="005C7025">
        <w:t xml:space="preserve"> Народной Республики, Запорожской области и Херсонской области».</w:t>
      </w:r>
    </w:p>
    <w:p w:rsidR="00CD2264" w:rsidRPr="005C7025" w:rsidRDefault="00CD2264" w:rsidP="00CD2264">
      <w:pPr>
        <w:ind w:firstLine="709"/>
        <w:jc w:val="both"/>
        <w:rPr>
          <w:color w:val="auto"/>
        </w:rPr>
      </w:pPr>
      <w:r w:rsidRPr="005C7025">
        <w:rPr>
          <w:color w:val="auto"/>
        </w:rPr>
        <w:t>2.2.6. Гражданами Российской Федерации, заключившими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Федерации):</w:t>
      </w:r>
    </w:p>
    <w:p w:rsidR="00CD2264" w:rsidRPr="005C7025" w:rsidRDefault="00CD2264" w:rsidP="00CD2264">
      <w:pPr>
        <w:ind w:firstLine="709"/>
        <w:jc w:val="both"/>
        <w:rPr>
          <w:color w:val="auto"/>
        </w:rPr>
      </w:pPr>
      <w:r w:rsidRPr="005C7025">
        <w:rPr>
          <w:color w:val="auto"/>
        </w:rPr>
        <w:t>документ, удостоверяющий личность;</w:t>
      </w:r>
    </w:p>
    <w:p w:rsidR="00CD2264" w:rsidRPr="005C7025" w:rsidRDefault="00CD2264" w:rsidP="00CD2264">
      <w:pPr>
        <w:ind w:firstLine="709"/>
        <w:jc w:val="both"/>
        <w:rPr>
          <w:color w:val="auto"/>
        </w:rPr>
      </w:pPr>
      <w:r w:rsidRPr="005C7025">
        <w:rPr>
          <w:color w:val="auto"/>
        </w:rPr>
        <w:t xml:space="preserve">выписка </w:t>
      </w:r>
      <w:proofErr w:type="gramStart"/>
      <w:r w:rsidRPr="005C7025">
        <w:rPr>
          <w:color w:val="auto"/>
        </w:rPr>
        <w:t>из приказа командира воинской части по личному составу о заключении контракта о пребывании в добровольческом формировании</w:t>
      </w:r>
      <w:proofErr w:type="gramEnd"/>
      <w:r w:rsidRPr="005C7025">
        <w:rPr>
          <w:color w:val="auto"/>
        </w:rPr>
        <w:t xml:space="preserve"> (о добровольном содействии в выполнении задач, возложенных на Вооруженные Силы Российской Федерации);</w:t>
      </w:r>
    </w:p>
    <w:p w:rsidR="00CD2264" w:rsidRPr="005C7025" w:rsidRDefault="00CD2264" w:rsidP="00CD2264">
      <w:pPr>
        <w:ind w:firstLine="709"/>
        <w:jc w:val="both"/>
      </w:pPr>
      <w:proofErr w:type="gramStart"/>
      <w:r w:rsidRPr="005C7025">
        <w:rPr>
          <w:color w:val="auto"/>
        </w:rPr>
        <w:t>справка о подтверждении факта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выдаваемая участнику  специальной военной операции, по форме, предусмотренной приложением № 1 к постановлению Правительства Российской Федерации от 09.10.2024 № 1354 «О порядке установления</w:t>
      </w:r>
      <w:r w:rsidRPr="005C7025">
        <w:t xml:space="preserve"> факта участия граждан Российской Федерации в специальной военной операции на территориях Украины, Донецкой Народной Республики, Луганской</w:t>
      </w:r>
      <w:proofErr w:type="gramEnd"/>
      <w:r w:rsidRPr="005C7025">
        <w:t xml:space="preserve"> Народной Республики, Запорожской области и Херсонской области».</w:t>
      </w:r>
    </w:p>
    <w:p w:rsidR="00CD2264" w:rsidRPr="005C7025" w:rsidRDefault="00CD2264" w:rsidP="00CD2264">
      <w:pPr>
        <w:ind w:firstLine="709"/>
        <w:jc w:val="both"/>
        <w:rPr>
          <w:color w:val="FF0000"/>
        </w:rPr>
      </w:pPr>
      <w:r w:rsidRPr="005C7025">
        <w:rPr>
          <w:color w:val="FF0000"/>
        </w:rPr>
        <w:t>.</w:t>
      </w:r>
    </w:p>
    <w:p w:rsidR="00CD2264" w:rsidRPr="005C7025" w:rsidRDefault="00CD2264" w:rsidP="0074769F">
      <w:pPr>
        <w:ind w:firstLine="709"/>
        <w:jc w:val="both"/>
      </w:pPr>
    </w:p>
    <w:p w:rsidR="00CD2264" w:rsidRPr="005C7025" w:rsidRDefault="00CD2264" w:rsidP="0074769F">
      <w:pPr>
        <w:ind w:firstLine="709"/>
        <w:jc w:val="both"/>
      </w:pPr>
    </w:p>
    <w:p w:rsidR="0074769F" w:rsidRPr="005C7025" w:rsidRDefault="00CD2264" w:rsidP="0074769F">
      <w:pPr>
        <w:ind w:firstLine="709"/>
        <w:jc w:val="both"/>
      </w:pPr>
      <w:r w:rsidRPr="005C7025">
        <w:rPr>
          <w:color w:val="auto"/>
          <w:szCs w:val="28"/>
        </w:rPr>
        <w:t xml:space="preserve">2.2.7. </w:t>
      </w:r>
      <w:r w:rsidR="00854C49" w:rsidRPr="005C7025">
        <w:rPr>
          <w:color w:val="auto"/>
          <w:szCs w:val="28"/>
        </w:rPr>
        <w:t>Гражданам Российской Федерации, зарегистрированным по месту жительства на территории Ростовской области, направлявшимся (</w:t>
      </w:r>
      <w:proofErr w:type="spellStart"/>
      <w:r w:rsidR="00854C49" w:rsidRPr="005C7025">
        <w:rPr>
          <w:color w:val="auto"/>
          <w:szCs w:val="28"/>
        </w:rPr>
        <w:t>привлекавшимся</w:t>
      </w:r>
      <w:proofErr w:type="spellEnd"/>
      <w:r w:rsidR="00854C49" w:rsidRPr="005C7025">
        <w:rPr>
          <w:color w:val="auto"/>
          <w:szCs w:val="28"/>
        </w:rPr>
        <w:t>) для участия в специальной военной операции</w:t>
      </w:r>
      <w:r w:rsidR="0074769F" w:rsidRPr="005C7025">
        <w:t>:</w:t>
      </w:r>
    </w:p>
    <w:p w:rsidR="0074769F" w:rsidRPr="005C7025" w:rsidRDefault="0074769F" w:rsidP="0074769F">
      <w:pPr>
        <w:ind w:firstLine="709"/>
        <w:jc w:val="both"/>
      </w:pPr>
      <w:r w:rsidRPr="005C7025">
        <w:t>документ, удостоверяющий личность;</w:t>
      </w:r>
    </w:p>
    <w:p w:rsidR="00854C49" w:rsidRPr="005C7025" w:rsidRDefault="00ED03B9" w:rsidP="00ED03B9">
      <w:pPr>
        <w:ind w:firstLine="709"/>
        <w:jc w:val="both"/>
      </w:pPr>
      <w:proofErr w:type="gramStart"/>
      <w:r w:rsidRPr="005C7025">
        <w:t>справка</w:t>
      </w:r>
      <w:r w:rsidR="00854C49" w:rsidRPr="005C7025">
        <w:rPr>
          <w:color w:val="auto"/>
          <w:szCs w:val="28"/>
        </w:rPr>
        <w:t>, выданная федеральными органами исполнительной власти (федеральными государственными органами), направлявшими (привлекавшими) их для участия в специальной военной операции, в порядке и по форме, которые установлены постановлением Правительства Российской Федерации от 09.10.2024 № 1354 «О порядке установления факта участия граждан Российской Федерации в специальной военной операции на территориях Украины, Донецкой Народной Республики, Луганской Народной Республики, Запорожской области и Херсонской области»</w:t>
      </w:r>
      <w:r w:rsidR="00296DBD" w:rsidRPr="005C7025">
        <w:rPr>
          <w:color w:val="auto"/>
          <w:szCs w:val="28"/>
        </w:rPr>
        <w:t>.</w:t>
      </w:r>
      <w:proofErr w:type="gramEnd"/>
    </w:p>
    <w:p w:rsidR="0074769F" w:rsidRPr="005C7025" w:rsidRDefault="0074769F" w:rsidP="0074769F">
      <w:pPr>
        <w:ind w:firstLine="709"/>
        <w:jc w:val="both"/>
      </w:pPr>
      <w:r w:rsidRPr="005C7025">
        <w:t>2.2.</w:t>
      </w:r>
      <w:r w:rsidR="00296DBD" w:rsidRPr="005C7025">
        <w:t>8</w:t>
      </w:r>
      <w:r w:rsidRPr="005C7025">
        <w:t>. Членам</w:t>
      </w:r>
      <w:r w:rsidR="00296DBD" w:rsidRPr="005C7025">
        <w:t>и</w:t>
      </w:r>
      <w:r w:rsidRPr="005C7025">
        <w:t xml:space="preserve"> семей граждан, указанных в подпунктах 2.</w:t>
      </w:r>
      <w:r w:rsidR="00CC48ED" w:rsidRPr="005C7025">
        <w:t>2</w:t>
      </w:r>
      <w:r w:rsidRPr="005C7025">
        <w:t>.</w:t>
      </w:r>
      <w:r w:rsidR="00FF5B1A" w:rsidRPr="005C7025">
        <w:t>4</w:t>
      </w:r>
      <w:r w:rsidRPr="005C7025">
        <w:t xml:space="preserve"> </w:t>
      </w:r>
      <w:r w:rsidR="00CC48ED" w:rsidRPr="005C7025">
        <w:t>-</w:t>
      </w:r>
      <w:r w:rsidR="00FD4F91" w:rsidRPr="005C7025">
        <w:t xml:space="preserve"> </w:t>
      </w:r>
      <w:r w:rsidRPr="005C7025">
        <w:t>2.</w:t>
      </w:r>
      <w:r w:rsidR="00CC48ED" w:rsidRPr="005C7025">
        <w:t>2</w:t>
      </w:r>
      <w:r w:rsidRPr="005C7025">
        <w:t>.</w:t>
      </w:r>
      <w:r w:rsidR="00CC48ED" w:rsidRPr="005C7025">
        <w:t>7</w:t>
      </w:r>
      <w:r w:rsidRPr="005C7025">
        <w:t xml:space="preserve"> настоящего пункта, и определенными пунктом 2.4 настоящего раздела:</w:t>
      </w:r>
    </w:p>
    <w:p w:rsidR="0074769F" w:rsidRPr="005C7025" w:rsidRDefault="0074769F" w:rsidP="0074769F">
      <w:pPr>
        <w:ind w:firstLine="709"/>
        <w:jc w:val="both"/>
      </w:pPr>
      <w:r w:rsidRPr="005C7025">
        <w:t>документ, удостоверяющий личность, или студенческий билет, если член семьи относится к категории граждан, указанных в подпункте 2.4.</w:t>
      </w:r>
      <w:r w:rsidR="006110DE" w:rsidRPr="005C7025">
        <w:t>3</w:t>
      </w:r>
      <w:r w:rsidRPr="005C7025">
        <w:t xml:space="preserve"> пункта 2.4 настоящего раздела;</w:t>
      </w:r>
    </w:p>
    <w:p w:rsidR="006110DE" w:rsidRPr="005C7025" w:rsidRDefault="006110DE" w:rsidP="006110DE">
      <w:pPr>
        <w:ind w:firstLine="709"/>
        <w:jc w:val="both"/>
      </w:pPr>
      <w:r w:rsidRPr="005C7025">
        <w:t xml:space="preserve">студенческий билет или справка об </w:t>
      </w:r>
      <w:proofErr w:type="gramStart"/>
      <w:r w:rsidRPr="005C7025">
        <w:t>обучении по</w:t>
      </w:r>
      <w:proofErr w:type="gramEnd"/>
      <w:r w:rsidRPr="005C7025">
        <w:t xml:space="preserve"> очной форме обучения в образовательной организации (за исключением обучения по дополнительной образовательной программе) и ее нотариально удостоверенный перевод на русский язык, если такая справка выдана компетентным органом (организацией) иностранного государства – для членов семьи, указанных в подпункте 2.4.3 пункта 2.4 настоящего раздела;</w:t>
      </w:r>
    </w:p>
    <w:p w:rsidR="00FF5B1A" w:rsidRPr="005C7025" w:rsidRDefault="0074769F" w:rsidP="00FF5B1A">
      <w:pPr>
        <w:ind w:firstLine="709"/>
        <w:jc w:val="both"/>
      </w:pPr>
      <w:proofErr w:type="gramStart"/>
      <w:r w:rsidRPr="005C7025">
        <w:t>документ, подтверждающий отношение гражданина к членам семьи лица, принимающего участие в специальной военной операции (свидетельство о рождении, заключении брака и его нотариально удостоверенный перевод на русский язык в случае, если оно выдано компетентным органом иностранного государства и сведения о государственной регистрации заключения брака отсутствуют в Едином государственном реестре записей актов гражданского состояния);</w:t>
      </w:r>
      <w:proofErr w:type="gramEnd"/>
    </w:p>
    <w:p w:rsidR="0074769F" w:rsidRPr="005C7025" w:rsidRDefault="0074769F" w:rsidP="0074769F">
      <w:pPr>
        <w:ind w:firstLine="709"/>
        <w:jc w:val="both"/>
      </w:pPr>
      <w:r w:rsidRPr="005C7025">
        <w:t>документы, указанные в абзаце четвертом подпункта 2.2.</w:t>
      </w:r>
      <w:r w:rsidR="005B5BE8" w:rsidRPr="005C7025">
        <w:t>4</w:t>
      </w:r>
      <w:r w:rsidRPr="005C7025">
        <w:t xml:space="preserve">, или в абзаце </w:t>
      </w:r>
      <w:r w:rsidR="008D0FF3" w:rsidRPr="005C7025">
        <w:t>четвертом</w:t>
      </w:r>
      <w:r w:rsidRPr="005C7025">
        <w:t xml:space="preserve"> подпункта 2.2.</w:t>
      </w:r>
      <w:r w:rsidR="005B5BE8" w:rsidRPr="005C7025">
        <w:t>5</w:t>
      </w:r>
      <w:r w:rsidRPr="005C7025">
        <w:t>, или в абзаце четвертом подпункта 2.2.</w:t>
      </w:r>
      <w:r w:rsidR="005B5BE8" w:rsidRPr="005C7025">
        <w:t>6</w:t>
      </w:r>
      <w:r w:rsidR="006110DE" w:rsidRPr="005C7025">
        <w:t>, или в абзаце третьем подпункта 2.2.7</w:t>
      </w:r>
      <w:r w:rsidRPr="005C7025">
        <w:t xml:space="preserve"> настоящего пункта, или документ, подтверждающий смерть (гибель) лица, указанного в одном из указанных подпунктов, наступившую в период участия в специальной военной операции;</w:t>
      </w:r>
    </w:p>
    <w:p w:rsidR="0074769F" w:rsidRPr="005C7025" w:rsidRDefault="0074769F" w:rsidP="0074769F">
      <w:pPr>
        <w:ind w:firstLine="709"/>
        <w:jc w:val="both"/>
      </w:pPr>
      <w:proofErr w:type="gramStart"/>
      <w:r w:rsidRPr="005C7025">
        <w:t>справка о подтверждении факта участия в специальной военной  операции на территориях Украины, Донецкой Народной Республики, Луганской Народной Республики, Запорожской  области и Херсонской области, выдаваемая члену семьи участника специальной военной операции, по форме, предусмотренной приложением № 2 к постановлению Правительства Российской Федерации от 09.10.2024 № 1354</w:t>
      </w:r>
      <w:r w:rsidR="00296DBD" w:rsidRPr="005C7025">
        <w:t xml:space="preserve"> </w:t>
      </w:r>
      <w:r w:rsidR="00296DBD" w:rsidRPr="005C7025">
        <w:rPr>
          <w:color w:val="auto"/>
          <w:szCs w:val="28"/>
        </w:rPr>
        <w:t>«О порядке установления факта участия граждан Российской Федерации в специальной военной операции на территориях Украины, Донецкой Народной</w:t>
      </w:r>
      <w:proofErr w:type="gramEnd"/>
      <w:r w:rsidR="00296DBD" w:rsidRPr="005C7025">
        <w:rPr>
          <w:color w:val="auto"/>
          <w:szCs w:val="28"/>
        </w:rPr>
        <w:t xml:space="preserve"> Республики, Луганской Народной Республики, Запорожской области и Херсонской области»</w:t>
      </w:r>
      <w:r w:rsidRPr="005C7025">
        <w:t>.</w:t>
      </w:r>
    </w:p>
    <w:p w:rsidR="0074769F" w:rsidRPr="005C7025" w:rsidRDefault="0074769F" w:rsidP="0074769F">
      <w:pPr>
        <w:ind w:firstLine="709"/>
        <w:jc w:val="both"/>
      </w:pPr>
      <w:r w:rsidRPr="005C7025">
        <w:lastRenderedPageBreak/>
        <w:t>2.2.</w:t>
      </w:r>
      <w:r w:rsidR="006110DE" w:rsidRPr="005C7025">
        <w:t>9</w:t>
      </w:r>
      <w:r w:rsidR="008D0FF3" w:rsidRPr="005C7025">
        <w:t>.</w:t>
      </w:r>
      <w:r w:rsidRPr="005C7025">
        <w:t xml:space="preserve"> </w:t>
      </w:r>
      <w:proofErr w:type="gramStart"/>
      <w:r w:rsidRPr="005C7025">
        <w:t xml:space="preserve">Основанием для предоставления льготы на бесплатное посещение </w:t>
      </w:r>
      <w:r w:rsidR="00733ABE" w:rsidRPr="005C7025">
        <w:t xml:space="preserve">платных мероприятий, проводимых </w:t>
      </w:r>
      <w:r w:rsidR="00733ABE" w:rsidRPr="005C7025">
        <w:rPr>
          <w:sz w:val="26"/>
          <w:szCs w:val="26"/>
        </w:rPr>
        <w:t xml:space="preserve">«МБУ ГКДЦ», </w:t>
      </w:r>
      <w:r w:rsidRPr="005C7025">
        <w:t>для членов многодетных семей помимо документа, предусмотренного подпунктом 2.2.</w:t>
      </w:r>
      <w:r w:rsidR="006110DE" w:rsidRPr="005C7025">
        <w:t>2</w:t>
      </w:r>
      <w:r w:rsidRPr="005C7025">
        <w:t xml:space="preserve"> пункта 2.2 настоящего раздела, также является подтверждение статуса многодетной семьи в Российской Федерации в соответствии с порядком подтверждения статуса многодетной семьи в Российской Федерации по месту требования с использованием сведений, предусмотренных пунктом 3 распоряжения Правительства Российской Федерации от 29</w:t>
      </w:r>
      <w:proofErr w:type="gramEnd"/>
      <w:r w:rsidRPr="005C7025">
        <w:t xml:space="preserve"> июня 2024 г. </w:t>
      </w:r>
      <w:r w:rsidR="005C7025" w:rsidRPr="005C7025">
        <w:t xml:space="preserve">      </w:t>
      </w:r>
      <w:r w:rsidRPr="005C7025">
        <w:t>№ 1725-р, утвержденным приказом Министерства труда и социальной защиты Российской Федерации от 27.09.2024 № 513.</w:t>
      </w:r>
    </w:p>
    <w:p w:rsidR="0074769F" w:rsidRPr="005C7025" w:rsidRDefault="0074769F" w:rsidP="0074769F">
      <w:pPr>
        <w:ind w:firstLine="709"/>
        <w:jc w:val="both"/>
      </w:pPr>
      <w:r w:rsidRPr="005C7025">
        <w:t xml:space="preserve">2.3. </w:t>
      </w:r>
      <w:proofErr w:type="gramStart"/>
      <w:r w:rsidRPr="005C7025">
        <w:t xml:space="preserve">Бесплатное посещение </w:t>
      </w:r>
      <w:r w:rsidR="00733ABE" w:rsidRPr="005C7025">
        <w:t xml:space="preserve">платных мероприятий, проводимых </w:t>
      </w:r>
      <w:r w:rsidR="00733ABE" w:rsidRPr="005C7025">
        <w:rPr>
          <w:sz w:val="26"/>
          <w:szCs w:val="26"/>
        </w:rPr>
        <w:t xml:space="preserve">«МБУ ГКДЦ», </w:t>
      </w:r>
      <w:r w:rsidRPr="005C7025">
        <w:t>лицами, не достигшими восемнадцати лет и лицами, обучающимися по основным профессиональным образовательным программам, устанавливается в порядке, определенном уполномоченным Правительством Российской Федерации федеральным органом исполнительной власти.</w:t>
      </w:r>
      <w:proofErr w:type="gramEnd"/>
    </w:p>
    <w:p w:rsidR="00296DBD" w:rsidRPr="005C7025" w:rsidRDefault="0074769F" w:rsidP="007A2687">
      <w:pPr>
        <w:ind w:firstLine="709"/>
        <w:jc w:val="both"/>
      </w:pPr>
      <w:r w:rsidRPr="005C7025">
        <w:t>2.4. К членам сем</w:t>
      </w:r>
      <w:r w:rsidR="007A2687" w:rsidRPr="005C7025">
        <w:t xml:space="preserve">ьи </w:t>
      </w:r>
      <w:r w:rsidRPr="005C7025">
        <w:t xml:space="preserve">граждан, указанных в </w:t>
      </w:r>
      <w:proofErr w:type="spellStart"/>
      <w:r w:rsidR="00FD4F91" w:rsidRPr="005C7025">
        <w:t>п.п</w:t>
      </w:r>
      <w:proofErr w:type="spellEnd"/>
      <w:r w:rsidR="00FD4F91" w:rsidRPr="005C7025">
        <w:t xml:space="preserve">. </w:t>
      </w:r>
      <w:r w:rsidRPr="005C7025">
        <w:t>2.1</w:t>
      </w:r>
      <w:r w:rsidR="00FD4F91" w:rsidRPr="005C7025">
        <w:t xml:space="preserve">.4 и 2.1.5 </w:t>
      </w:r>
      <w:r w:rsidRPr="005C7025">
        <w:t>настоящего Порядка, относятся</w:t>
      </w:r>
      <w:r w:rsidR="00296DBD" w:rsidRPr="005C7025">
        <w:t>:</w:t>
      </w:r>
    </w:p>
    <w:bookmarkEnd w:id="4"/>
    <w:p w:rsidR="00296DBD" w:rsidRPr="005C7025" w:rsidRDefault="00296DBD" w:rsidP="00296DBD">
      <w:pPr>
        <w:ind w:firstLine="709"/>
        <w:jc w:val="both"/>
        <w:rPr>
          <w:color w:val="auto"/>
        </w:rPr>
      </w:pPr>
      <w:r w:rsidRPr="005C7025">
        <w:rPr>
          <w:color w:val="auto"/>
        </w:rPr>
        <w:t>2.4.1. Супруга (супруг).</w:t>
      </w:r>
    </w:p>
    <w:p w:rsidR="00296DBD" w:rsidRPr="005C7025" w:rsidRDefault="00296DBD" w:rsidP="00296DBD">
      <w:pPr>
        <w:ind w:firstLine="709"/>
        <w:jc w:val="both"/>
        <w:rPr>
          <w:color w:val="auto"/>
        </w:rPr>
      </w:pPr>
      <w:r w:rsidRPr="005C7025">
        <w:rPr>
          <w:color w:val="auto"/>
        </w:rPr>
        <w:t>2.4.2. Дети, не достигшие возраста 18 лет.</w:t>
      </w:r>
    </w:p>
    <w:p w:rsidR="00FD4F91" w:rsidRPr="005C7025" w:rsidRDefault="00FD4F91" w:rsidP="00296DBD">
      <w:pPr>
        <w:ind w:firstLine="709"/>
        <w:jc w:val="both"/>
        <w:rPr>
          <w:color w:val="auto"/>
        </w:rPr>
      </w:pPr>
      <w:r w:rsidRPr="005C7025">
        <w:rPr>
          <w:color w:val="auto"/>
        </w:rPr>
        <w:t xml:space="preserve">2.4.3. </w:t>
      </w:r>
      <w:r w:rsidR="002719B4" w:rsidRPr="005C7025">
        <w:rPr>
          <w:color w:val="auto"/>
        </w:rPr>
        <w:t>Дети, в возрасте до 23 лет, обучающиеся в образовательных организациях по очной форме обучения.</w:t>
      </w:r>
    </w:p>
    <w:p w:rsidR="00296DBD" w:rsidRPr="005C7025" w:rsidRDefault="00296DBD" w:rsidP="00296DBD">
      <w:pPr>
        <w:ind w:firstLine="709"/>
        <w:jc w:val="both"/>
        <w:rPr>
          <w:color w:val="auto"/>
        </w:rPr>
      </w:pPr>
      <w:r w:rsidRPr="005C7025">
        <w:rPr>
          <w:color w:val="auto"/>
        </w:rPr>
        <w:t xml:space="preserve">2.4.4. </w:t>
      </w:r>
      <w:r w:rsidR="002719B4" w:rsidRPr="005C7025">
        <w:rPr>
          <w:color w:val="auto"/>
        </w:rPr>
        <w:t>Дети, находящиеся под опекой (попечительством).</w:t>
      </w:r>
    </w:p>
    <w:p w:rsidR="00FD4F91" w:rsidRPr="005C7025" w:rsidRDefault="00296DBD" w:rsidP="0074769F">
      <w:pPr>
        <w:ind w:firstLine="709"/>
        <w:jc w:val="both"/>
      </w:pPr>
      <w:r w:rsidRPr="005C7025">
        <w:rPr>
          <w:color w:val="auto"/>
        </w:rPr>
        <w:t>2.4.5. Родители</w:t>
      </w:r>
      <w:r w:rsidR="002719B4" w:rsidRPr="005C7025">
        <w:rPr>
          <w:color w:val="auto"/>
        </w:rPr>
        <w:t xml:space="preserve"> (усыновители</w:t>
      </w:r>
      <w:r w:rsidR="005C7025" w:rsidRPr="005C7025">
        <w:rPr>
          <w:color w:val="auto"/>
        </w:rPr>
        <w:t>)</w:t>
      </w:r>
      <w:r w:rsidRPr="005C7025">
        <w:rPr>
          <w:color w:val="FF0000"/>
        </w:rPr>
        <w:t>.</w:t>
      </w:r>
    </w:p>
    <w:p w:rsidR="0074769F" w:rsidRPr="005C7025" w:rsidRDefault="0099610B" w:rsidP="0074769F">
      <w:pPr>
        <w:ind w:firstLine="709"/>
        <w:jc w:val="both"/>
      </w:pPr>
      <w:r w:rsidRPr="005C7025">
        <w:t>2.5</w:t>
      </w:r>
      <w:r w:rsidR="0074769F" w:rsidRPr="005C7025">
        <w:t>.</w:t>
      </w:r>
      <w:r w:rsidR="00733ABE" w:rsidRPr="005C7025">
        <w:t xml:space="preserve"> </w:t>
      </w:r>
      <w:r w:rsidRPr="005C7025">
        <w:rPr>
          <w:sz w:val="26"/>
          <w:szCs w:val="26"/>
        </w:rPr>
        <w:t xml:space="preserve">«МБУ ГКДЦ» </w:t>
      </w:r>
      <w:r w:rsidR="0074769F" w:rsidRPr="005C7025">
        <w:t>с учетом финансовых, материально-технических и организационных возможностей мо</w:t>
      </w:r>
      <w:r w:rsidRPr="005C7025">
        <w:t>жет</w:t>
      </w:r>
      <w:r w:rsidR="0074769F" w:rsidRPr="005C7025">
        <w:t xml:space="preserve"> устанавливать льготы для детей дошкольного возраста, обучающихся образовательных организаций всех типов, инвалидов, военнослужащих, проходящих военную службу по призыву, ветеранов боевых действий, пенсионеров и иных категорий граждан на </w:t>
      </w:r>
      <w:r w:rsidR="00E00B27" w:rsidRPr="005C7025">
        <w:t xml:space="preserve">бесплатное </w:t>
      </w:r>
      <w:r w:rsidR="0074769F" w:rsidRPr="005C7025">
        <w:t xml:space="preserve">посещение платных мероприятий, </w:t>
      </w:r>
      <w:r w:rsidRPr="005C7025">
        <w:t xml:space="preserve">проводимых </w:t>
      </w:r>
      <w:r w:rsidRPr="005C7025">
        <w:rPr>
          <w:sz w:val="26"/>
          <w:szCs w:val="26"/>
        </w:rPr>
        <w:t xml:space="preserve">«МБУ ГКДЦ» </w:t>
      </w:r>
      <w:r w:rsidR="0074769F" w:rsidRPr="005C7025">
        <w:t>(далее – льгота).</w:t>
      </w:r>
    </w:p>
    <w:p w:rsidR="0074769F" w:rsidRPr="005C7025" w:rsidRDefault="0099610B" w:rsidP="0074769F">
      <w:pPr>
        <w:ind w:firstLine="709"/>
        <w:jc w:val="both"/>
      </w:pPr>
      <w:r w:rsidRPr="005C7025">
        <w:t>2.6.</w:t>
      </w:r>
      <w:r w:rsidR="0074769F" w:rsidRPr="005C7025">
        <w:t xml:space="preserve"> Решение о предоставлении льгот категориям граждан, указанным в пункте </w:t>
      </w:r>
      <w:r w:rsidR="00C31851" w:rsidRPr="005C7025">
        <w:t>2.5</w:t>
      </w:r>
      <w:r w:rsidR="00733ABE" w:rsidRPr="005C7025">
        <w:t xml:space="preserve"> </w:t>
      </w:r>
      <w:r w:rsidR="0074769F" w:rsidRPr="005C7025">
        <w:t xml:space="preserve">настоящего Порядка, на посещение платного мероприятия, проводимого </w:t>
      </w:r>
      <w:r w:rsidRPr="005C7025">
        <w:rPr>
          <w:sz w:val="26"/>
          <w:szCs w:val="26"/>
        </w:rPr>
        <w:t>«МБУ ГКДЦ»</w:t>
      </w:r>
      <w:r w:rsidR="0074769F" w:rsidRPr="005C7025">
        <w:t xml:space="preserve">, принимается </w:t>
      </w:r>
      <w:r w:rsidR="004942D6" w:rsidRPr="005C7025">
        <w:t>учреждением</w:t>
      </w:r>
      <w:r w:rsidR="0074769F" w:rsidRPr="005C7025">
        <w:t xml:space="preserve"> культуры.</w:t>
      </w:r>
      <w:r w:rsidRPr="005C7025">
        <w:t xml:space="preserve"> </w:t>
      </w:r>
    </w:p>
    <w:p w:rsidR="0074769F" w:rsidRPr="005C7025" w:rsidRDefault="0099610B" w:rsidP="0074769F">
      <w:pPr>
        <w:ind w:firstLine="709"/>
        <w:jc w:val="both"/>
      </w:pPr>
      <w:r w:rsidRPr="005C7025">
        <w:t>2.7</w:t>
      </w:r>
      <w:r w:rsidR="0074769F" w:rsidRPr="005C7025">
        <w:t>. Основанием для предоставления льгот</w:t>
      </w:r>
      <w:r w:rsidR="00C31851" w:rsidRPr="005C7025">
        <w:t xml:space="preserve"> категориям граждан, указанным в пункте 2.5 настоящего Порядка,</w:t>
      </w:r>
      <w:r w:rsidR="0074769F" w:rsidRPr="005C7025">
        <w:t xml:space="preserve"> в соответствии с решением, принятым </w:t>
      </w:r>
      <w:r w:rsidRPr="005C7025">
        <w:rPr>
          <w:sz w:val="26"/>
          <w:szCs w:val="26"/>
        </w:rPr>
        <w:t>«МБУ ГКДЦ»</w:t>
      </w:r>
      <w:r w:rsidR="0074769F" w:rsidRPr="005C7025">
        <w:t xml:space="preserve"> о предоставлении льгот на посещение платного мероприятия</w:t>
      </w:r>
      <w:r w:rsidR="00C31851" w:rsidRPr="005C7025">
        <w:t>,</w:t>
      </w:r>
      <w:r w:rsidR="0074769F" w:rsidRPr="005C7025">
        <w:t xml:space="preserve"> является предъявление следующих документов:</w:t>
      </w:r>
    </w:p>
    <w:p w:rsidR="0074769F" w:rsidRPr="005C7025" w:rsidRDefault="0099610B" w:rsidP="0074769F">
      <w:pPr>
        <w:ind w:firstLine="709"/>
        <w:jc w:val="both"/>
      </w:pPr>
      <w:r w:rsidRPr="005C7025">
        <w:t>2</w:t>
      </w:r>
      <w:r w:rsidR="0074769F" w:rsidRPr="005C7025">
        <w:t>.</w:t>
      </w:r>
      <w:r w:rsidRPr="005C7025">
        <w:t>7</w:t>
      </w:r>
      <w:r w:rsidR="0074769F" w:rsidRPr="005C7025">
        <w:t>.1. Для детей дошкольного возраста:</w:t>
      </w:r>
    </w:p>
    <w:p w:rsidR="0074769F" w:rsidRPr="005C7025" w:rsidRDefault="0074769F" w:rsidP="0074769F">
      <w:pPr>
        <w:ind w:firstLine="709"/>
        <w:jc w:val="both"/>
      </w:pPr>
      <w:r w:rsidRPr="005C7025">
        <w:t>свидетельство о рождении;</w:t>
      </w:r>
    </w:p>
    <w:p w:rsidR="0074769F" w:rsidRPr="005C7025" w:rsidRDefault="0074769F" w:rsidP="0074769F">
      <w:pPr>
        <w:ind w:firstLine="709"/>
        <w:jc w:val="both"/>
      </w:pPr>
      <w:r w:rsidRPr="005C7025">
        <w:t>на коллективное посещение – письмо организации, заверенное подписью руководителя и печатью организации, где временно пребывают или воспитываются дети дошкольного возраста.</w:t>
      </w:r>
    </w:p>
    <w:p w:rsidR="0074769F" w:rsidRPr="005C7025" w:rsidRDefault="0099610B" w:rsidP="0074769F">
      <w:pPr>
        <w:ind w:firstLine="709"/>
        <w:jc w:val="both"/>
      </w:pPr>
      <w:r w:rsidRPr="005C7025">
        <w:t>2</w:t>
      </w:r>
      <w:r w:rsidR="0074769F" w:rsidRPr="005C7025">
        <w:t>.</w:t>
      </w:r>
      <w:r w:rsidRPr="005C7025">
        <w:t>7</w:t>
      </w:r>
      <w:r w:rsidR="0074769F" w:rsidRPr="005C7025">
        <w:t>.2. Для обучающихся образовательных организаций всех типов:</w:t>
      </w:r>
    </w:p>
    <w:p w:rsidR="0074769F" w:rsidRPr="005C7025" w:rsidRDefault="0074769F" w:rsidP="0074769F">
      <w:pPr>
        <w:ind w:firstLine="709"/>
        <w:jc w:val="both"/>
      </w:pPr>
      <w:r w:rsidRPr="005C7025">
        <w:t>студенческий билет или документ, подтверждающий обучение в образовательной организации или зачетная книжка;</w:t>
      </w:r>
    </w:p>
    <w:p w:rsidR="0074769F" w:rsidRPr="005C7025" w:rsidRDefault="0074769F" w:rsidP="0074769F">
      <w:pPr>
        <w:ind w:firstLine="709"/>
        <w:jc w:val="both"/>
      </w:pPr>
      <w:r w:rsidRPr="005C7025">
        <w:t xml:space="preserve">на коллективное посещение – письмо соответствующей образовательной организации с указанием фамилии, имени, отчества </w:t>
      </w:r>
      <w:r w:rsidRPr="005C7025">
        <w:lastRenderedPageBreak/>
        <w:t>обучающихся, заверенное подписью руководителя и печатью образовательной организации.</w:t>
      </w:r>
    </w:p>
    <w:p w:rsidR="0074769F" w:rsidRPr="005C7025" w:rsidRDefault="0099610B" w:rsidP="0074769F">
      <w:pPr>
        <w:ind w:firstLine="709"/>
        <w:jc w:val="both"/>
      </w:pPr>
      <w:r w:rsidRPr="005C7025">
        <w:t>2.7</w:t>
      </w:r>
      <w:r w:rsidR="0074769F" w:rsidRPr="005C7025">
        <w:t>.3. Для инвалидов – удостоверение инвалида.</w:t>
      </w:r>
    </w:p>
    <w:p w:rsidR="0074769F" w:rsidRPr="005C7025" w:rsidRDefault="0099610B" w:rsidP="0074769F">
      <w:pPr>
        <w:ind w:firstLine="709"/>
        <w:jc w:val="both"/>
      </w:pPr>
      <w:r w:rsidRPr="005C7025">
        <w:t>2</w:t>
      </w:r>
      <w:r w:rsidR="0074769F" w:rsidRPr="005C7025">
        <w:t>.</w:t>
      </w:r>
      <w:r w:rsidRPr="005C7025">
        <w:t>7.</w:t>
      </w:r>
      <w:r w:rsidR="0074769F" w:rsidRPr="005C7025">
        <w:t>4. Для военнослужащих, проходящих военную службу по призыву, – военный билет с записью, подтверждающей прохождение военной службы по призыву.</w:t>
      </w:r>
    </w:p>
    <w:p w:rsidR="0074769F" w:rsidRPr="005C7025" w:rsidRDefault="0099610B" w:rsidP="0074769F">
      <w:pPr>
        <w:ind w:firstLine="709"/>
        <w:jc w:val="both"/>
      </w:pPr>
      <w:r w:rsidRPr="005C7025">
        <w:t>2</w:t>
      </w:r>
      <w:r w:rsidR="0074769F" w:rsidRPr="005C7025">
        <w:t>.</w:t>
      </w:r>
      <w:r w:rsidRPr="005C7025">
        <w:t>7.</w:t>
      </w:r>
      <w:r w:rsidR="0074769F" w:rsidRPr="005C7025">
        <w:t>5. Для ветеранов боевых действий – удостоверение ветерана боевых действий либо свидетельство (удостоверение) о праве на льготы.</w:t>
      </w:r>
    </w:p>
    <w:p w:rsidR="0074769F" w:rsidRPr="005C7025" w:rsidRDefault="0099610B" w:rsidP="0074769F">
      <w:pPr>
        <w:ind w:firstLine="709"/>
        <w:jc w:val="both"/>
      </w:pPr>
      <w:r w:rsidRPr="005C7025">
        <w:t>2</w:t>
      </w:r>
      <w:r w:rsidR="0074769F" w:rsidRPr="005C7025">
        <w:t>.</w:t>
      </w:r>
      <w:r w:rsidRPr="005C7025">
        <w:t>7.</w:t>
      </w:r>
      <w:r w:rsidR="0074769F" w:rsidRPr="005C7025">
        <w:t>6. Для пенсионеров – удостоверение пенсионера.</w:t>
      </w:r>
    </w:p>
    <w:p w:rsidR="0074769F" w:rsidRPr="005C7025" w:rsidRDefault="0099610B" w:rsidP="0074769F">
      <w:pPr>
        <w:ind w:firstLine="709"/>
        <w:jc w:val="both"/>
      </w:pPr>
      <w:r w:rsidRPr="005C7025">
        <w:t>2</w:t>
      </w:r>
      <w:r w:rsidR="0074769F" w:rsidRPr="005C7025">
        <w:t>.</w:t>
      </w:r>
      <w:r w:rsidRPr="005C7025">
        <w:t>7.</w:t>
      </w:r>
      <w:r w:rsidR="0074769F" w:rsidRPr="005C7025">
        <w:t xml:space="preserve">7. Для иных категорий граждан – документы, установленные локальным актом </w:t>
      </w:r>
      <w:r w:rsidR="00E00B27" w:rsidRPr="005C7025">
        <w:rPr>
          <w:sz w:val="26"/>
          <w:szCs w:val="26"/>
        </w:rPr>
        <w:t>«МБУ ГКДЦ»</w:t>
      </w:r>
      <w:r w:rsidR="0074769F" w:rsidRPr="005C7025">
        <w:t>.</w:t>
      </w:r>
    </w:p>
    <w:p w:rsidR="0074769F" w:rsidRPr="005C7025" w:rsidRDefault="00E00B27" w:rsidP="00E00B27">
      <w:pPr>
        <w:tabs>
          <w:tab w:val="left" w:pos="7368"/>
        </w:tabs>
        <w:ind w:firstLine="709"/>
        <w:jc w:val="both"/>
      </w:pPr>
      <w:r w:rsidRPr="005C7025">
        <w:tab/>
      </w:r>
    </w:p>
    <w:p w:rsidR="0074769F" w:rsidRPr="005C7025" w:rsidRDefault="00E00B27" w:rsidP="0099017D">
      <w:pPr>
        <w:jc w:val="center"/>
      </w:pPr>
      <w:r w:rsidRPr="005C7025">
        <w:t>3</w:t>
      </w:r>
      <w:r w:rsidR="0074769F" w:rsidRPr="005C7025">
        <w:t>. Контроль и информация о льготах</w:t>
      </w:r>
    </w:p>
    <w:p w:rsidR="0074769F" w:rsidRPr="005C7025" w:rsidRDefault="0074769F" w:rsidP="004942D6">
      <w:pPr>
        <w:jc w:val="both"/>
      </w:pPr>
    </w:p>
    <w:p w:rsidR="0074769F" w:rsidRPr="005C7025" w:rsidRDefault="00E00B27" w:rsidP="00E00B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5C7025">
        <w:t>3</w:t>
      </w:r>
      <w:r w:rsidR="0074769F" w:rsidRPr="005C7025">
        <w:t xml:space="preserve">.1. Информация о льготах на бесплатное посещение платных мероприятий, проводимых </w:t>
      </w:r>
      <w:r w:rsidRPr="005C7025">
        <w:rPr>
          <w:sz w:val="26"/>
          <w:szCs w:val="26"/>
        </w:rPr>
        <w:t>«МБУ ГКДЦ»</w:t>
      </w:r>
      <w:r w:rsidR="0074769F" w:rsidRPr="005C7025">
        <w:t xml:space="preserve">, порядке их предоставления, в том числе с указанием перечня документов, при предъявлении которых предоставляется льгота, размещается в доступных для граждан местах в </w:t>
      </w:r>
      <w:r w:rsidRPr="005C7025">
        <w:t xml:space="preserve">здании </w:t>
      </w:r>
      <w:r w:rsidRPr="005C7025">
        <w:rPr>
          <w:sz w:val="26"/>
          <w:szCs w:val="26"/>
        </w:rPr>
        <w:t>«МБУ ГКДЦ»</w:t>
      </w:r>
      <w:r w:rsidR="0074769F" w:rsidRPr="005C7025">
        <w:t>.</w:t>
      </w:r>
    </w:p>
    <w:p w:rsidR="001904D5" w:rsidRPr="005C7025" w:rsidRDefault="00E00B27" w:rsidP="0074769F">
      <w:pPr>
        <w:ind w:firstLine="709"/>
        <w:jc w:val="both"/>
      </w:pPr>
      <w:r w:rsidRPr="005C7025">
        <w:t>3</w:t>
      </w:r>
      <w:r w:rsidR="0074769F" w:rsidRPr="005C7025">
        <w:t xml:space="preserve">.2. </w:t>
      </w:r>
      <w:proofErr w:type="gramStart"/>
      <w:r w:rsidR="0074769F" w:rsidRPr="005C7025">
        <w:t>Контроль за</w:t>
      </w:r>
      <w:proofErr w:type="gramEnd"/>
      <w:r w:rsidR="0074769F" w:rsidRPr="005C7025">
        <w:t xml:space="preserve"> порядком предоставления льгот на бесплатное посещение </w:t>
      </w:r>
      <w:r w:rsidRPr="005C7025">
        <w:t xml:space="preserve">платных мероприятий, проводимых </w:t>
      </w:r>
      <w:r w:rsidRPr="005C7025">
        <w:rPr>
          <w:sz w:val="26"/>
          <w:szCs w:val="26"/>
        </w:rPr>
        <w:t>«МБУ ГКДЦ»</w:t>
      </w:r>
      <w:r w:rsidRPr="005C7025">
        <w:t xml:space="preserve">, </w:t>
      </w:r>
      <w:r w:rsidR="0074769F" w:rsidRPr="005C7025">
        <w:t xml:space="preserve">осуществляет </w:t>
      </w:r>
      <w:r w:rsidRPr="005C7025">
        <w:t>Администрация</w:t>
      </w:r>
      <w:r w:rsidR="0099017D" w:rsidRPr="005C7025">
        <w:t xml:space="preserve"> Семикаракорского  </w:t>
      </w:r>
      <w:r w:rsidRPr="005C7025">
        <w:t>городского поселения</w:t>
      </w:r>
      <w:r w:rsidR="0074769F" w:rsidRPr="005C7025">
        <w:t>.</w:t>
      </w:r>
    </w:p>
    <w:p w:rsidR="001904D5" w:rsidRPr="005C7025" w:rsidRDefault="001904D5" w:rsidP="00EF072D">
      <w:pPr>
        <w:ind w:firstLine="709"/>
      </w:pPr>
    </w:p>
    <w:p w:rsidR="001904D5" w:rsidRPr="005C7025" w:rsidRDefault="001904D5" w:rsidP="00EF072D">
      <w:pPr>
        <w:ind w:firstLine="709"/>
      </w:pPr>
    </w:p>
    <w:p w:rsidR="00E00B27" w:rsidRPr="005C7025" w:rsidRDefault="00E00B27" w:rsidP="00E00B27">
      <w:pPr>
        <w:widowControl w:val="0"/>
        <w:overflowPunct w:val="0"/>
        <w:autoSpaceDE w:val="0"/>
        <w:autoSpaceDN w:val="0"/>
        <w:adjustRightInd w:val="0"/>
        <w:rPr>
          <w:color w:val="auto"/>
          <w:sz w:val="26"/>
          <w:szCs w:val="26"/>
          <w:lang w:eastAsia="zh-CN" w:bidi="hi-IN"/>
        </w:rPr>
      </w:pPr>
      <w:r w:rsidRPr="005C7025">
        <w:rPr>
          <w:color w:val="auto"/>
          <w:sz w:val="26"/>
          <w:szCs w:val="26"/>
          <w:lang w:eastAsia="zh-CN" w:bidi="hi-IN"/>
        </w:rPr>
        <w:t xml:space="preserve">Заместитель главы Администрации Семикаракорского </w:t>
      </w:r>
    </w:p>
    <w:p w:rsidR="00E00B27" w:rsidRPr="005C7025" w:rsidRDefault="00E00B27" w:rsidP="00E00B27">
      <w:pPr>
        <w:widowControl w:val="0"/>
        <w:overflowPunct w:val="0"/>
        <w:autoSpaceDE w:val="0"/>
        <w:autoSpaceDN w:val="0"/>
        <w:adjustRightInd w:val="0"/>
        <w:rPr>
          <w:color w:val="auto"/>
          <w:sz w:val="26"/>
          <w:szCs w:val="26"/>
          <w:lang w:eastAsia="zh-CN" w:bidi="hi-IN"/>
        </w:rPr>
      </w:pPr>
      <w:r w:rsidRPr="005C7025">
        <w:rPr>
          <w:color w:val="auto"/>
          <w:sz w:val="26"/>
          <w:szCs w:val="26"/>
          <w:lang w:eastAsia="zh-CN" w:bidi="hi-IN"/>
        </w:rPr>
        <w:t xml:space="preserve">городского поселения по социальному развитию </w:t>
      </w:r>
    </w:p>
    <w:p w:rsidR="00B85E2B" w:rsidRPr="003A296A" w:rsidRDefault="00E00B27" w:rsidP="00E00B27">
      <w:pPr>
        <w:widowControl w:val="0"/>
        <w:overflowPunct w:val="0"/>
        <w:autoSpaceDE w:val="0"/>
        <w:autoSpaceDN w:val="0"/>
        <w:adjustRightInd w:val="0"/>
        <w:rPr>
          <w:kern w:val="2"/>
          <w:szCs w:val="28"/>
        </w:rPr>
      </w:pPr>
      <w:r w:rsidRPr="005C7025">
        <w:rPr>
          <w:color w:val="auto"/>
          <w:sz w:val="26"/>
          <w:szCs w:val="26"/>
          <w:lang w:eastAsia="zh-CN" w:bidi="hi-IN"/>
        </w:rPr>
        <w:t xml:space="preserve">и организационной работе                                                      </w:t>
      </w:r>
      <w:r w:rsidR="006110DE" w:rsidRPr="005C7025">
        <w:rPr>
          <w:color w:val="auto"/>
          <w:sz w:val="26"/>
          <w:szCs w:val="26"/>
          <w:lang w:eastAsia="zh-CN" w:bidi="hi-IN"/>
        </w:rPr>
        <w:t xml:space="preserve"> </w:t>
      </w:r>
      <w:r w:rsidRPr="005C7025">
        <w:rPr>
          <w:color w:val="auto"/>
          <w:sz w:val="26"/>
          <w:szCs w:val="26"/>
          <w:lang w:eastAsia="zh-CN" w:bidi="hi-IN"/>
        </w:rPr>
        <w:t xml:space="preserve">                   Н.П. Паршина</w:t>
      </w:r>
      <w:r w:rsidRPr="00C77648">
        <w:rPr>
          <w:color w:val="auto"/>
          <w:sz w:val="26"/>
          <w:szCs w:val="26"/>
          <w:lang w:eastAsia="zh-CN" w:bidi="hi-IN"/>
        </w:rPr>
        <w:t xml:space="preserve"> </w:t>
      </w:r>
    </w:p>
    <w:p w:rsidR="002D238C" w:rsidRDefault="002D238C" w:rsidP="00EF07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</w:pPr>
    </w:p>
    <w:sectPr w:rsidR="002D238C" w:rsidSect="007A2687">
      <w:headerReference w:type="default" r:id="rId12"/>
      <w:footerReference w:type="even" r:id="rId13"/>
      <w:footerReference w:type="default" r:id="rId14"/>
      <w:pgSz w:w="11907" w:h="16840"/>
      <w:pgMar w:top="851" w:right="850" w:bottom="851" w:left="1701" w:header="57" w:footer="170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2C7E" w:rsidRDefault="00862C7E">
      <w:r>
        <w:separator/>
      </w:r>
    </w:p>
  </w:endnote>
  <w:endnote w:type="continuationSeparator" w:id="0">
    <w:p w:rsidR="00862C7E" w:rsidRDefault="00862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110" w:rsidRDefault="00EF4110" w:rsidP="00B641F5">
    <w:pPr>
      <w:pStyle w:val="a8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EF4110" w:rsidRDefault="00EF4110" w:rsidP="00432912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110" w:rsidRDefault="00EF4110" w:rsidP="00B641F5">
    <w:pPr>
      <w:pStyle w:val="a8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5E344A">
      <w:rPr>
        <w:rStyle w:val="ad"/>
        <w:noProof/>
      </w:rPr>
      <w:t>3</w:t>
    </w:r>
    <w:r>
      <w:rPr>
        <w:rStyle w:val="ad"/>
      </w:rPr>
      <w:fldChar w:fldCharType="end"/>
    </w:r>
  </w:p>
  <w:p w:rsidR="00EF4110" w:rsidRDefault="00EF4110" w:rsidP="00432912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2C7E" w:rsidRDefault="00862C7E">
      <w:r>
        <w:separator/>
      </w:r>
    </w:p>
  </w:footnote>
  <w:footnote w:type="continuationSeparator" w:id="0">
    <w:p w:rsidR="00862C7E" w:rsidRDefault="00862C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110" w:rsidRDefault="00EF4110" w:rsidP="00432912">
    <w:pPr>
      <w:pStyle w:val="af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F1C00"/>
    <w:multiLevelType w:val="multilevel"/>
    <w:tmpl w:val="E5DCCA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6C26ACB"/>
    <w:multiLevelType w:val="hybridMultilevel"/>
    <w:tmpl w:val="386C062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39CE643C"/>
    <w:multiLevelType w:val="multilevel"/>
    <w:tmpl w:val="5F42D20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32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68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400" w:hanging="2160"/>
      </w:pPr>
      <w:rPr>
        <w:rFonts w:cs="Times New Roman"/>
      </w:rPr>
    </w:lvl>
  </w:abstractNum>
  <w:abstractNum w:abstractNumId="3">
    <w:nsid w:val="5E9E300B"/>
    <w:multiLevelType w:val="multilevel"/>
    <w:tmpl w:val="B0E60B1C"/>
    <w:lvl w:ilvl="0">
      <w:start w:val="4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22D0"/>
    <w:rsid w:val="00014961"/>
    <w:rsid w:val="000522D0"/>
    <w:rsid w:val="00065443"/>
    <w:rsid w:val="00067CD3"/>
    <w:rsid w:val="00075463"/>
    <w:rsid w:val="00077F93"/>
    <w:rsid w:val="000A0C14"/>
    <w:rsid w:val="000A744D"/>
    <w:rsid w:val="000C4955"/>
    <w:rsid w:val="000D0AEE"/>
    <w:rsid w:val="000E7FC7"/>
    <w:rsid w:val="000F1466"/>
    <w:rsid w:val="0010270E"/>
    <w:rsid w:val="0011190E"/>
    <w:rsid w:val="00142EF5"/>
    <w:rsid w:val="001530A9"/>
    <w:rsid w:val="00155814"/>
    <w:rsid w:val="0018535E"/>
    <w:rsid w:val="001904D5"/>
    <w:rsid w:val="00191E3F"/>
    <w:rsid w:val="001A0747"/>
    <w:rsid w:val="001A0B03"/>
    <w:rsid w:val="001E2B06"/>
    <w:rsid w:val="001F135A"/>
    <w:rsid w:val="002039F6"/>
    <w:rsid w:val="00217904"/>
    <w:rsid w:val="00230D97"/>
    <w:rsid w:val="00240754"/>
    <w:rsid w:val="002428B2"/>
    <w:rsid w:val="002468A1"/>
    <w:rsid w:val="0026330B"/>
    <w:rsid w:val="002719B4"/>
    <w:rsid w:val="00296DBD"/>
    <w:rsid w:val="002A1BC5"/>
    <w:rsid w:val="002A3FFA"/>
    <w:rsid w:val="002C14C4"/>
    <w:rsid w:val="002C2DA2"/>
    <w:rsid w:val="002D238C"/>
    <w:rsid w:val="002D3DA1"/>
    <w:rsid w:val="00385B8F"/>
    <w:rsid w:val="003C73DE"/>
    <w:rsid w:val="003D402E"/>
    <w:rsid w:val="003D4BA7"/>
    <w:rsid w:val="003E30D5"/>
    <w:rsid w:val="0040231B"/>
    <w:rsid w:val="00405920"/>
    <w:rsid w:val="004327F1"/>
    <w:rsid w:val="00432912"/>
    <w:rsid w:val="004436D9"/>
    <w:rsid w:val="0045092C"/>
    <w:rsid w:val="004626F3"/>
    <w:rsid w:val="004845CD"/>
    <w:rsid w:val="00490439"/>
    <w:rsid w:val="004942D6"/>
    <w:rsid w:val="004A136C"/>
    <w:rsid w:val="004A4EEC"/>
    <w:rsid w:val="004B1230"/>
    <w:rsid w:val="004F5F7E"/>
    <w:rsid w:val="00500C97"/>
    <w:rsid w:val="005141FA"/>
    <w:rsid w:val="005334A3"/>
    <w:rsid w:val="005550D3"/>
    <w:rsid w:val="00560630"/>
    <w:rsid w:val="005842AF"/>
    <w:rsid w:val="00585AE9"/>
    <w:rsid w:val="0059630D"/>
    <w:rsid w:val="005B5BE8"/>
    <w:rsid w:val="005C7025"/>
    <w:rsid w:val="005D4F7B"/>
    <w:rsid w:val="005E344A"/>
    <w:rsid w:val="005F28CC"/>
    <w:rsid w:val="00601D9C"/>
    <w:rsid w:val="00604C84"/>
    <w:rsid w:val="006110DE"/>
    <w:rsid w:val="0061154B"/>
    <w:rsid w:val="0062035C"/>
    <w:rsid w:val="006324B6"/>
    <w:rsid w:val="006578EB"/>
    <w:rsid w:val="006919D2"/>
    <w:rsid w:val="006943D2"/>
    <w:rsid w:val="006B710C"/>
    <w:rsid w:val="006C6182"/>
    <w:rsid w:val="00700414"/>
    <w:rsid w:val="00704B62"/>
    <w:rsid w:val="00725907"/>
    <w:rsid w:val="00733ABE"/>
    <w:rsid w:val="0074769F"/>
    <w:rsid w:val="007560F6"/>
    <w:rsid w:val="00776793"/>
    <w:rsid w:val="00791CF6"/>
    <w:rsid w:val="007947F3"/>
    <w:rsid w:val="007A2687"/>
    <w:rsid w:val="007C40EC"/>
    <w:rsid w:val="007E0CB6"/>
    <w:rsid w:val="007E32E1"/>
    <w:rsid w:val="007E6B68"/>
    <w:rsid w:val="007F1B93"/>
    <w:rsid w:val="007F3CDA"/>
    <w:rsid w:val="00820244"/>
    <w:rsid w:val="00845D55"/>
    <w:rsid w:val="00845DA6"/>
    <w:rsid w:val="0084677B"/>
    <w:rsid w:val="00854C49"/>
    <w:rsid w:val="00854F35"/>
    <w:rsid w:val="00860B3E"/>
    <w:rsid w:val="00862C7E"/>
    <w:rsid w:val="0088644A"/>
    <w:rsid w:val="008D0FF3"/>
    <w:rsid w:val="008D2209"/>
    <w:rsid w:val="008E0673"/>
    <w:rsid w:val="008E2FE9"/>
    <w:rsid w:val="008F425A"/>
    <w:rsid w:val="009136A3"/>
    <w:rsid w:val="0091429F"/>
    <w:rsid w:val="00915E49"/>
    <w:rsid w:val="00960AAA"/>
    <w:rsid w:val="009659E1"/>
    <w:rsid w:val="00974CBB"/>
    <w:rsid w:val="00983453"/>
    <w:rsid w:val="0099017D"/>
    <w:rsid w:val="00991201"/>
    <w:rsid w:val="00994ABF"/>
    <w:rsid w:val="0099610B"/>
    <w:rsid w:val="009A055D"/>
    <w:rsid w:val="009D39C8"/>
    <w:rsid w:val="009D4B77"/>
    <w:rsid w:val="009D5A95"/>
    <w:rsid w:val="009E754F"/>
    <w:rsid w:val="00A317C4"/>
    <w:rsid w:val="00AA52DA"/>
    <w:rsid w:val="00AB78DD"/>
    <w:rsid w:val="00AC0FAA"/>
    <w:rsid w:val="00AC6CF1"/>
    <w:rsid w:val="00AE2585"/>
    <w:rsid w:val="00AF0BF3"/>
    <w:rsid w:val="00AF260B"/>
    <w:rsid w:val="00AF2D0D"/>
    <w:rsid w:val="00B22DCB"/>
    <w:rsid w:val="00B4120C"/>
    <w:rsid w:val="00B4281B"/>
    <w:rsid w:val="00B51F58"/>
    <w:rsid w:val="00B641F5"/>
    <w:rsid w:val="00B85E2B"/>
    <w:rsid w:val="00B8670C"/>
    <w:rsid w:val="00BA248D"/>
    <w:rsid w:val="00BC0C11"/>
    <w:rsid w:val="00BD073D"/>
    <w:rsid w:val="00BE28F9"/>
    <w:rsid w:val="00BE7EC8"/>
    <w:rsid w:val="00C10818"/>
    <w:rsid w:val="00C2079A"/>
    <w:rsid w:val="00C31851"/>
    <w:rsid w:val="00C33FC5"/>
    <w:rsid w:val="00C77648"/>
    <w:rsid w:val="00C8035D"/>
    <w:rsid w:val="00C94260"/>
    <w:rsid w:val="00C953ED"/>
    <w:rsid w:val="00C960F7"/>
    <w:rsid w:val="00CB0670"/>
    <w:rsid w:val="00CC48ED"/>
    <w:rsid w:val="00CD082F"/>
    <w:rsid w:val="00CD2264"/>
    <w:rsid w:val="00CE1898"/>
    <w:rsid w:val="00CE6842"/>
    <w:rsid w:val="00D02907"/>
    <w:rsid w:val="00D27D30"/>
    <w:rsid w:val="00D531C7"/>
    <w:rsid w:val="00E00B27"/>
    <w:rsid w:val="00E02CB8"/>
    <w:rsid w:val="00E0597B"/>
    <w:rsid w:val="00E5030B"/>
    <w:rsid w:val="00E537DD"/>
    <w:rsid w:val="00E765C6"/>
    <w:rsid w:val="00ED03B9"/>
    <w:rsid w:val="00EE1DC6"/>
    <w:rsid w:val="00EE7441"/>
    <w:rsid w:val="00EF072D"/>
    <w:rsid w:val="00EF4110"/>
    <w:rsid w:val="00F20C54"/>
    <w:rsid w:val="00F30C97"/>
    <w:rsid w:val="00F51537"/>
    <w:rsid w:val="00F56E5C"/>
    <w:rsid w:val="00F637CF"/>
    <w:rsid w:val="00F81FAA"/>
    <w:rsid w:val="00F94C03"/>
    <w:rsid w:val="00FA0F2E"/>
    <w:rsid w:val="00FD4F91"/>
    <w:rsid w:val="00FE23FF"/>
    <w:rsid w:val="00FF4155"/>
    <w:rsid w:val="00FF5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footnote reference" w:locked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Hyperlink" w:locked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F35"/>
    <w:rPr>
      <w:color w:val="000000"/>
      <w:sz w:val="28"/>
    </w:rPr>
  </w:style>
  <w:style w:type="paragraph" w:styleId="1">
    <w:name w:val="heading 1"/>
    <w:basedOn w:val="a"/>
    <w:next w:val="a"/>
    <w:link w:val="10"/>
    <w:qFormat/>
    <w:rsid w:val="000C4955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</w:rPr>
  </w:style>
  <w:style w:type="paragraph" w:styleId="2">
    <w:name w:val="heading 2"/>
    <w:basedOn w:val="a"/>
    <w:next w:val="a"/>
    <w:link w:val="20"/>
    <w:qFormat/>
    <w:rsid w:val="000C4955"/>
    <w:pPr>
      <w:keepNext/>
      <w:tabs>
        <w:tab w:val="left" w:pos="2040"/>
      </w:tabs>
      <w:ind w:firstLine="567"/>
      <w:jc w:val="both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0C4955"/>
    <w:pPr>
      <w:keepNext/>
      <w:jc w:val="center"/>
      <w:outlineLvl w:val="2"/>
    </w:pPr>
    <w:rPr>
      <w:b/>
      <w:spacing w:val="30"/>
      <w:sz w:val="36"/>
    </w:rPr>
  </w:style>
  <w:style w:type="paragraph" w:styleId="4">
    <w:name w:val="heading 4"/>
    <w:basedOn w:val="a"/>
    <w:next w:val="a"/>
    <w:link w:val="40"/>
    <w:qFormat/>
    <w:rsid w:val="000C4955"/>
    <w:pPr>
      <w:keepNext/>
      <w:tabs>
        <w:tab w:val="left" w:pos="2040"/>
      </w:tabs>
      <w:outlineLvl w:val="3"/>
    </w:pPr>
    <w:rPr>
      <w:b/>
    </w:rPr>
  </w:style>
  <w:style w:type="paragraph" w:styleId="5">
    <w:name w:val="heading 5"/>
    <w:basedOn w:val="a"/>
    <w:next w:val="a"/>
    <w:link w:val="52"/>
    <w:qFormat/>
    <w:rsid w:val="000C4955"/>
    <w:pPr>
      <w:keepNext/>
      <w:tabs>
        <w:tab w:val="left" w:pos="2040"/>
      </w:tabs>
      <w:jc w:val="center"/>
      <w:outlineLvl w:val="4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sid w:val="000C4955"/>
    <w:rPr>
      <w:sz w:val="28"/>
    </w:rPr>
  </w:style>
  <w:style w:type="paragraph" w:customStyle="1" w:styleId="a3">
    <w:name w:val="Таблицы (моноширинный)"/>
    <w:basedOn w:val="a"/>
    <w:next w:val="a"/>
    <w:link w:val="12"/>
    <w:rsid w:val="000C4955"/>
    <w:pPr>
      <w:widowControl w:val="0"/>
      <w:jc w:val="both"/>
    </w:pPr>
    <w:rPr>
      <w:rFonts w:ascii="Courier New" w:hAnsi="Courier New"/>
      <w:sz w:val="20"/>
    </w:rPr>
  </w:style>
  <w:style w:type="character" w:customStyle="1" w:styleId="12">
    <w:name w:val="Таблицы (моноширинный)1"/>
    <w:link w:val="a3"/>
    <w:locked/>
    <w:rsid w:val="000C4955"/>
    <w:rPr>
      <w:rFonts w:ascii="Courier New" w:hAnsi="Courier New" w:cs="Times New Roman"/>
      <w:sz w:val="20"/>
    </w:rPr>
  </w:style>
  <w:style w:type="paragraph" w:styleId="21">
    <w:name w:val="toc 2"/>
    <w:basedOn w:val="a"/>
    <w:next w:val="a"/>
    <w:link w:val="22"/>
    <w:rsid w:val="000C4955"/>
    <w:pPr>
      <w:ind w:left="200"/>
    </w:pPr>
    <w:rPr>
      <w:rFonts w:ascii="XO Thames" w:hAnsi="XO Thames"/>
      <w:color w:val="auto"/>
    </w:rPr>
  </w:style>
  <w:style w:type="character" w:customStyle="1" w:styleId="22">
    <w:name w:val="Оглавление 2 Знак"/>
    <w:link w:val="21"/>
    <w:locked/>
    <w:rsid w:val="000C4955"/>
    <w:rPr>
      <w:rFonts w:ascii="XO Thames" w:hAnsi="XO Thames"/>
      <w:sz w:val="28"/>
    </w:rPr>
  </w:style>
  <w:style w:type="paragraph" w:styleId="a4">
    <w:name w:val="Balloon Text"/>
    <w:basedOn w:val="a"/>
    <w:link w:val="a5"/>
    <w:rsid w:val="000C4955"/>
    <w:rPr>
      <w:rFonts w:ascii="Tahoma" w:hAnsi="Tahoma"/>
      <w:sz w:val="16"/>
    </w:rPr>
  </w:style>
  <w:style w:type="character" w:customStyle="1" w:styleId="a5">
    <w:name w:val="Текст выноски Знак"/>
    <w:link w:val="a4"/>
    <w:locked/>
    <w:rsid w:val="000C4955"/>
    <w:rPr>
      <w:rFonts w:ascii="Tahoma" w:hAnsi="Tahoma" w:cs="Times New Roman"/>
      <w:sz w:val="16"/>
    </w:rPr>
  </w:style>
  <w:style w:type="paragraph" w:styleId="41">
    <w:name w:val="toc 4"/>
    <w:basedOn w:val="a"/>
    <w:next w:val="a"/>
    <w:link w:val="42"/>
    <w:rsid w:val="000C4955"/>
    <w:pPr>
      <w:ind w:left="600"/>
    </w:pPr>
    <w:rPr>
      <w:rFonts w:ascii="XO Thames" w:hAnsi="XO Thames"/>
      <w:color w:val="auto"/>
    </w:rPr>
  </w:style>
  <w:style w:type="character" w:customStyle="1" w:styleId="42">
    <w:name w:val="Оглавление 4 Знак"/>
    <w:link w:val="41"/>
    <w:locked/>
    <w:rsid w:val="000C4955"/>
    <w:rPr>
      <w:rFonts w:ascii="XO Thames" w:hAnsi="XO Thames"/>
      <w:sz w:val="28"/>
    </w:rPr>
  </w:style>
  <w:style w:type="paragraph" w:styleId="6">
    <w:name w:val="toc 6"/>
    <w:basedOn w:val="a"/>
    <w:next w:val="a"/>
    <w:link w:val="60"/>
    <w:rsid w:val="000C4955"/>
    <w:pPr>
      <w:ind w:left="1000"/>
    </w:pPr>
    <w:rPr>
      <w:rFonts w:ascii="XO Thames" w:hAnsi="XO Thames"/>
      <w:color w:val="auto"/>
    </w:rPr>
  </w:style>
  <w:style w:type="character" w:customStyle="1" w:styleId="60">
    <w:name w:val="Оглавление 6 Знак"/>
    <w:link w:val="6"/>
    <w:locked/>
    <w:rsid w:val="000C4955"/>
    <w:rPr>
      <w:rFonts w:ascii="XO Thames" w:hAnsi="XO Thames"/>
      <w:sz w:val="28"/>
    </w:rPr>
  </w:style>
  <w:style w:type="paragraph" w:styleId="7">
    <w:name w:val="toc 7"/>
    <w:basedOn w:val="a"/>
    <w:next w:val="a"/>
    <w:link w:val="70"/>
    <w:rsid w:val="000C4955"/>
    <w:pPr>
      <w:ind w:left="1200"/>
    </w:pPr>
    <w:rPr>
      <w:rFonts w:ascii="XO Thames" w:hAnsi="XO Thames"/>
      <w:color w:val="auto"/>
    </w:rPr>
  </w:style>
  <w:style w:type="character" w:customStyle="1" w:styleId="70">
    <w:name w:val="Оглавление 7 Знак"/>
    <w:link w:val="7"/>
    <w:locked/>
    <w:rsid w:val="000C4955"/>
    <w:rPr>
      <w:rFonts w:ascii="XO Thames" w:hAnsi="XO Thames"/>
      <w:sz w:val="28"/>
    </w:rPr>
  </w:style>
  <w:style w:type="paragraph" w:styleId="23">
    <w:name w:val="Body Text 2"/>
    <w:basedOn w:val="a"/>
    <w:link w:val="24"/>
    <w:rsid w:val="000C4955"/>
    <w:pPr>
      <w:ind w:right="6111"/>
    </w:pPr>
  </w:style>
  <w:style w:type="character" w:customStyle="1" w:styleId="210">
    <w:name w:val="Основной текст 21"/>
    <w:rsid w:val="000C4955"/>
    <w:rPr>
      <w:rFonts w:cs="Times New Roman"/>
      <w:sz w:val="28"/>
    </w:rPr>
  </w:style>
  <w:style w:type="paragraph" w:styleId="a6">
    <w:name w:val="Body Text Indent"/>
    <w:basedOn w:val="a"/>
    <w:link w:val="a7"/>
    <w:rsid w:val="000C4955"/>
    <w:pPr>
      <w:ind w:firstLine="709"/>
      <w:jc w:val="both"/>
    </w:pPr>
  </w:style>
  <w:style w:type="character" w:customStyle="1" w:styleId="a7">
    <w:name w:val="Основной текст с отступом Знак"/>
    <w:link w:val="a6"/>
    <w:locked/>
    <w:rsid w:val="000C4955"/>
    <w:rPr>
      <w:rFonts w:cs="Times New Roman"/>
      <w:sz w:val="28"/>
    </w:rPr>
  </w:style>
  <w:style w:type="character" w:customStyle="1" w:styleId="30">
    <w:name w:val="Заголовок 3 Знак"/>
    <w:link w:val="3"/>
    <w:locked/>
    <w:rsid w:val="000C4955"/>
    <w:rPr>
      <w:rFonts w:cs="Times New Roman"/>
      <w:b/>
      <w:spacing w:val="30"/>
      <w:sz w:val="36"/>
    </w:rPr>
  </w:style>
  <w:style w:type="paragraph" w:customStyle="1" w:styleId="ConsPlusNormal">
    <w:name w:val="ConsPlusNormal"/>
    <w:link w:val="ConsPlusNormal1"/>
    <w:rsid w:val="000C4955"/>
    <w:pPr>
      <w:widowControl w:val="0"/>
      <w:ind w:firstLine="720"/>
    </w:pPr>
    <w:rPr>
      <w:rFonts w:ascii="Arial" w:hAnsi="Arial"/>
      <w:sz w:val="28"/>
    </w:rPr>
  </w:style>
  <w:style w:type="character" w:customStyle="1" w:styleId="ConsPlusNormal1">
    <w:name w:val="ConsPlusNormal1"/>
    <w:link w:val="ConsPlusNormal"/>
    <w:locked/>
    <w:rsid w:val="000C4955"/>
    <w:rPr>
      <w:rFonts w:ascii="Arial" w:hAnsi="Arial"/>
      <w:sz w:val="28"/>
    </w:rPr>
  </w:style>
  <w:style w:type="paragraph" w:customStyle="1" w:styleId="ConsNonformat">
    <w:name w:val="ConsNonformat"/>
    <w:link w:val="ConsNonformat1"/>
    <w:rsid w:val="000C4955"/>
    <w:pPr>
      <w:widowControl w:val="0"/>
      <w:ind w:right="19772"/>
    </w:pPr>
    <w:rPr>
      <w:rFonts w:ascii="Courier New" w:hAnsi="Courier New"/>
      <w:sz w:val="28"/>
    </w:rPr>
  </w:style>
  <w:style w:type="character" w:customStyle="1" w:styleId="ConsNonformat1">
    <w:name w:val="ConsNonformat1"/>
    <w:link w:val="ConsNonformat"/>
    <w:locked/>
    <w:rsid w:val="000C4955"/>
    <w:rPr>
      <w:rFonts w:ascii="Courier New" w:hAnsi="Courier New"/>
      <w:sz w:val="28"/>
    </w:rPr>
  </w:style>
  <w:style w:type="paragraph" w:styleId="31">
    <w:name w:val="toc 3"/>
    <w:basedOn w:val="a"/>
    <w:next w:val="a"/>
    <w:link w:val="32"/>
    <w:rsid w:val="000C4955"/>
    <w:pPr>
      <w:ind w:left="400"/>
    </w:pPr>
    <w:rPr>
      <w:rFonts w:ascii="XO Thames" w:hAnsi="XO Thames"/>
      <w:color w:val="auto"/>
    </w:rPr>
  </w:style>
  <w:style w:type="character" w:customStyle="1" w:styleId="32">
    <w:name w:val="Оглавление 3 Знак"/>
    <w:link w:val="31"/>
    <w:locked/>
    <w:rsid w:val="000C4955"/>
    <w:rPr>
      <w:rFonts w:ascii="XO Thames" w:hAnsi="XO Thames"/>
      <w:sz w:val="28"/>
    </w:rPr>
  </w:style>
  <w:style w:type="paragraph" w:customStyle="1" w:styleId="13">
    <w:name w:val="Абзац списка1"/>
    <w:basedOn w:val="a"/>
    <w:link w:val="ListParagraphChar"/>
    <w:rsid w:val="000C4955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ListParagraphChar">
    <w:name w:val="List Paragraph Char"/>
    <w:link w:val="13"/>
    <w:locked/>
    <w:rsid w:val="000C4955"/>
    <w:rPr>
      <w:rFonts w:ascii="Calibri" w:hAnsi="Calibri" w:cs="Times New Roman"/>
      <w:sz w:val="22"/>
    </w:rPr>
  </w:style>
  <w:style w:type="character" w:customStyle="1" w:styleId="52">
    <w:name w:val="Заголовок 5 Знак2"/>
    <w:link w:val="5"/>
    <w:locked/>
    <w:rsid w:val="000C4955"/>
    <w:rPr>
      <w:rFonts w:cs="Times New Roman"/>
      <w:b/>
      <w:sz w:val="24"/>
    </w:rPr>
  </w:style>
  <w:style w:type="character" w:customStyle="1" w:styleId="10">
    <w:name w:val="Заголовок 1 Знак"/>
    <w:link w:val="1"/>
    <w:locked/>
    <w:rsid w:val="000C4955"/>
    <w:rPr>
      <w:rFonts w:ascii="AG Souvenir" w:hAnsi="AG Souvenir" w:cs="Times New Roman"/>
      <w:b/>
      <w:spacing w:val="38"/>
      <w:sz w:val="28"/>
    </w:rPr>
  </w:style>
  <w:style w:type="paragraph" w:styleId="a8">
    <w:name w:val="footer"/>
    <w:basedOn w:val="a"/>
    <w:link w:val="a9"/>
    <w:rsid w:val="000C4955"/>
    <w:pPr>
      <w:tabs>
        <w:tab w:val="center" w:pos="4153"/>
        <w:tab w:val="right" w:pos="8306"/>
      </w:tabs>
    </w:pPr>
  </w:style>
  <w:style w:type="character" w:customStyle="1" w:styleId="a9">
    <w:name w:val="Нижний колонтитул Знак"/>
    <w:link w:val="a8"/>
    <w:locked/>
    <w:rsid w:val="000C4955"/>
    <w:rPr>
      <w:rFonts w:cs="Times New Roman"/>
      <w:sz w:val="28"/>
    </w:rPr>
  </w:style>
  <w:style w:type="paragraph" w:styleId="aa">
    <w:name w:val="Normal (Web)"/>
    <w:basedOn w:val="a"/>
    <w:link w:val="ab"/>
    <w:rsid w:val="000C4955"/>
    <w:pPr>
      <w:spacing w:before="20" w:after="20"/>
    </w:pPr>
    <w:rPr>
      <w:sz w:val="24"/>
    </w:rPr>
  </w:style>
  <w:style w:type="character" w:customStyle="1" w:styleId="ab">
    <w:name w:val="Обычный (веб) Знак"/>
    <w:link w:val="aa"/>
    <w:locked/>
    <w:rsid w:val="000C4955"/>
    <w:rPr>
      <w:rFonts w:cs="Times New Roman"/>
      <w:sz w:val="24"/>
    </w:rPr>
  </w:style>
  <w:style w:type="paragraph" w:customStyle="1" w:styleId="14">
    <w:name w:val="Гиперссылка1"/>
    <w:basedOn w:val="15"/>
    <w:link w:val="ac"/>
    <w:rsid w:val="000C4955"/>
    <w:rPr>
      <w:color w:val="0000FF"/>
      <w:u w:val="single"/>
    </w:rPr>
  </w:style>
  <w:style w:type="character" w:styleId="ac">
    <w:name w:val="Hyperlink"/>
    <w:link w:val="14"/>
    <w:locked/>
    <w:rsid w:val="000C4955"/>
    <w:rPr>
      <w:rFonts w:cs="Times New Roman"/>
      <w:color w:val="0000FF"/>
      <w:u w:val="single"/>
    </w:rPr>
  </w:style>
  <w:style w:type="paragraph" w:customStyle="1" w:styleId="Footnote">
    <w:name w:val="Footnote"/>
    <w:basedOn w:val="a"/>
    <w:link w:val="Footnote1"/>
    <w:rsid w:val="000C4955"/>
    <w:rPr>
      <w:sz w:val="20"/>
    </w:rPr>
  </w:style>
  <w:style w:type="character" w:customStyle="1" w:styleId="Footnote1">
    <w:name w:val="Footnote1"/>
    <w:link w:val="Footnote"/>
    <w:locked/>
    <w:rsid w:val="000C4955"/>
    <w:rPr>
      <w:rFonts w:cs="Times New Roman"/>
      <w:sz w:val="20"/>
    </w:rPr>
  </w:style>
  <w:style w:type="paragraph" w:customStyle="1" w:styleId="16">
    <w:name w:val="Номер страницы1"/>
    <w:basedOn w:val="15"/>
    <w:link w:val="ad"/>
    <w:rsid w:val="000C4955"/>
  </w:style>
  <w:style w:type="character" w:styleId="ad">
    <w:name w:val="page number"/>
    <w:link w:val="16"/>
    <w:locked/>
    <w:rsid w:val="000C4955"/>
    <w:rPr>
      <w:rFonts w:cs="Times New Roman"/>
    </w:rPr>
  </w:style>
  <w:style w:type="paragraph" w:styleId="17">
    <w:name w:val="toc 1"/>
    <w:basedOn w:val="a"/>
    <w:next w:val="a"/>
    <w:link w:val="18"/>
    <w:rsid w:val="000C4955"/>
    <w:rPr>
      <w:rFonts w:ascii="XO Thames" w:hAnsi="XO Thames"/>
      <w:b/>
      <w:color w:val="auto"/>
    </w:rPr>
  </w:style>
  <w:style w:type="character" w:customStyle="1" w:styleId="18">
    <w:name w:val="Оглавление 1 Знак"/>
    <w:link w:val="17"/>
    <w:locked/>
    <w:rsid w:val="000C495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1"/>
    <w:rsid w:val="000C4955"/>
    <w:pPr>
      <w:jc w:val="both"/>
    </w:pPr>
    <w:rPr>
      <w:rFonts w:ascii="XO Thames" w:hAnsi="XO Thames"/>
      <w:color w:val="000000"/>
    </w:rPr>
  </w:style>
  <w:style w:type="character" w:customStyle="1" w:styleId="HeaderandFooter1">
    <w:name w:val="Header and Footer1"/>
    <w:link w:val="HeaderandFooter"/>
    <w:locked/>
    <w:rsid w:val="000C4955"/>
    <w:rPr>
      <w:rFonts w:ascii="XO Thames" w:hAnsi="XO Thames"/>
      <w:color w:val="000000"/>
      <w:lang w:val="ru-RU" w:eastAsia="ru-RU"/>
    </w:rPr>
  </w:style>
  <w:style w:type="paragraph" w:styleId="33">
    <w:name w:val="Body Text Indent 3"/>
    <w:basedOn w:val="a"/>
    <w:link w:val="34"/>
    <w:rsid w:val="000C4955"/>
    <w:pPr>
      <w:spacing w:line="320" w:lineRule="atLeast"/>
      <w:ind w:left="420" w:hanging="420"/>
      <w:jc w:val="both"/>
    </w:pPr>
  </w:style>
  <w:style w:type="character" w:customStyle="1" w:styleId="34">
    <w:name w:val="Основной текст с отступом 3 Знак"/>
    <w:link w:val="33"/>
    <w:locked/>
    <w:rsid w:val="000C4955"/>
    <w:rPr>
      <w:rFonts w:cs="Times New Roman"/>
      <w:sz w:val="28"/>
    </w:rPr>
  </w:style>
  <w:style w:type="character" w:customStyle="1" w:styleId="24">
    <w:name w:val="Основной текст 2 Знак"/>
    <w:link w:val="23"/>
    <w:locked/>
    <w:rsid w:val="000C4955"/>
    <w:rPr>
      <w:rFonts w:cs="Times New Roman"/>
      <w:sz w:val="28"/>
    </w:rPr>
  </w:style>
  <w:style w:type="paragraph" w:styleId="9">
    <w:name w:val="toc 9"/>
    <w:basedOn w:val="a"/>
    <w:next w:val="a"/>
    <w:link w:val="90"/>
    <w:rsid w:val="000C4955"/>
    <w:pPr>
      <w:ind w:left="1600"/>
    </w:pPr>
    <w:rPr>
      <w:rFonts w:ascii="XO Thames" w:hAnsi="XO Thames"/>
      <w:color w:val="auto"/>
    </w:rPr>
  </w:style>
  <w:style w:type="character" w:customStyle="1" w:styleId="90">
    <w:name w:val="Оглавление 9 Знак"/>
    <w:link w:val="9"/>
    <w:locked/>
    <w:rsid w:val="000C4955"/>
    <w:rPr>
      <w:rFonts w:ascii="XO Thames" w:hAnsi="XO Thames"/>
      <w:sz w:val="28"/>
    </w:rPr>
  </w:style>
  <w:style w:type="paragraph" w:customStyle="1" w:styleId="19">
    <w:name w:val="Знак сноски1"/>
    <w:basedOn w:val="15"/>
    <w:link w:val="ae"/>
    <w:rsid w:val="000C4955"/>
    <w:rPr>
      <w:vertAlign w:val="superscript"/>
    </w:rPr>
  </w:style>
  <w:style w:type="character" w:styleId="ae">
    <w:name w:val="footnote reference"/>
    <w:link w:val="19"/>
    <w:locked/>
    <w:rsid w:val="000C4955"/>
    <w:rPr>
      <w:rFonts w:cs="Times New Roman"/>
      <w:vertAlign w:val="superscript"/>
    </w:rPr>
  </w:style>
  <w:style w:type="paragraph" w:customStyle="1" w:styleId="1a">
    <w:name w:val="Просмотренная гиперссылка1"/>
    <w:basedOn w:val="15"/>
    <w:link w:val="af"/>
    <w:rsid w:val="000C4955"/>
    <w:rPr>
      <w:color w:val="800080"/>
      <w:u w:val="single"/>
    </w:rPr>
  </w:style>
  <w:style w:type="character" w:styleId="af">
    <w:name w:val="FollowedHyperlink"/>
    <w:link w:val="1a"/>
    <w:locked/>
    <w:rsid w:val="000C4955"/>
    <w:rPr>
      <w:rFonts w:cs="Times New Roman"/>
      <w:color w:val="800080"/>
      <w:u w:val="single"/>
    </w:rPr>
  </w:style>
  <w:style w:type="paragraph" w:styleId="8">
    <w:name w:val="toc 8"/>
    <w:basedOn w:val="a"/>
    <w:next w:val="a"/>
    <w:link w:val="80"/>
    <w:rsid w:val="000C4955"/>
    <w:pPr>
      <w:ind w:left="1400"/>
    </w:pPr>
    <w:rPr>
      <w:rFonts w:ascii="XO Thames" w:hAnsi="XO Thames"/>
      <w:color w:val="auto"/>
    </w:rPr>
  </w:style>
  <w:style w:type="character" w:customStyle="1" w:styleId="80">
    <w:name w:val="Оглавление 8 Знак"/>
    <w:link w:val="8"/>
    <w:locked/>
    <w:rsid w:val="000C4955"/>
    <w:rPr>
      <w:rFonts w:ascii="XO Thames" w:hAnsi="XO Thames"/>
      <w:sz w:val="28"/>
    </w:rPr>
  </w:style>
  <w:style w:type="paragraph" w:customStyle="1" w:styleId="Postan">
    <w:name w:val="Postan"/>
    <w:basedOn w:val="a"/>
    <w:link w:val="Postan1"/>
    <w:rsid w:val="000C4955"/>
    <w:pPr>
      <w:jc w:val="center"/>
    </w:pPr>
  </w:style>
  <w:style w:type="character" w:customStyle="1" w:styleId="Postan1">
    <w:name w:val="Postan1"/>
    <w:link w:val="Postan"/>
    <w:locked/>
    <w:rsid w:val="000C4955"/>
    <w:rPr>
      <w:rFonts w:cs="Times New Roman"/>
      <w:sz w:val="28"/>
    </w:rPr>
  </w:style>
  <w:style w:type="paragraph" w:styleId="50">
    <w:name w:val="toc 5"/>
    <w:basedOn w:val="a"/>
    <w:next w:val="a"/>
    <w:link w:val="51"/>
    <w:rsid w:val="000C4955"/>
    <w:pPr>
      <w:ind w:left="800"/>
    </w:pPr>
    <w:rPr>
      <w:rFonts w:ascii="XO Thames" w:hAnsi="XO Thames"/>
      <w:color w:val="auto"/>
    </w:rPr>
  </w:style>
  <w:style w:type="character" w:customStyle="1" w:styleId="51">
    <w:name w:val="Оглавление 5 Знак"/>
    <w:link w:val="50"/>
    <w:locked/>
    <w:rsid w:val="000C4955"/>
    <w:rPr>
      <w:rFonts w:ascii="XO Thames" w:hAnsi="XO Thames"/>
      <w:sz w:val="28"/>
    </w:rPr>
  </w:style>
  <w:style w:type="paragraph" w:styleId="35">
    <w:name w:val="Body Text 3"/>
    <w:basedOn w:val="a"/>
    <w:link w:val="36"/>
    <w:rsid w:val="000C4955"/>
    <w:pPr>
      <w:jc w:val="center"/>
    </w:pPr>
    <w:rPr>
      <w:b/>
      <w:spacing w:val="14"/>
      <w:sz w:val="32"/>
    </w:rPr>
  </w:style>
  <w:style w:type="character" w:customStyle="1" w:styleId="36">
    <w:name w:val="Основной текст 3 Знак"/>
    <w:link w:val="35"/>
    <w:locked/>
    <w:rsid w:val="000C4955"/>
    <w:rPr>
      <w:rFonts w:cs="Times New Roman"/>
      <w:b/>
      <w:spacing w:val="14"/>
      <w:sz w:val="32"/>
    </w:rPr>
  </w:style>
  <w:style w:type="paragraph" w:customStyle="1" w:styleId="ConsNormal">
    <w:name w:val="ConsNormal"/>
    <w:link w:val="ConsNormal1"/>
    <w:rsid w:val="000C4955"/>
    <w:pPr>
      <w:widowControl w:val="0"/>
      <w:ind w:right="19772" w:firstLine="720"/>
    </w:pPr>
    <w:rPr>
      <w:rFonts w:ascii="Arial" w:hAnsi="Arial"/>
      <w:sz w:val="28"/>
    </w:rPr>
  </w:style>
  <w:style w:type="character" w:customStyle="1" w:styleId="ConsNormal1">
    <w:name w:val="ConsNormal1"/>
    <w:link w:val="ConsNormal"/>
    <w:locked/>
    <w:rsid w:val="000C4955"/>
    <w:rPr>
      <w:rFonts w:ascii="Arial" w:hAnsi="Arial"/>
      <w:sz w:val="28"/>
    </w:rPr>
  </w:style>
  <w:style w:type="paragraph" w:customStyle="1" w:styleId="ConsTitle">
    <w:name w:val="ConsTitle"/>
    <w:link w:val="ConsTitle1"/>
    <w:rsid w:val="000C4955"/>
    <w:pPr>
      <w:widowControl w:val="0"/>
      <w:ind w:right="19772"/>
    </w:pPr>
    <w:rPr>
      <w:rFonts w:ascii="Arial" w:hAnsi="Arial"/>
      <w:b/>
      <w:sz w:val="16"/>
    </w:rPr>
  </w:style>
  <w:style w:type="character" w:customStyle="1" w:styleId="ConsTitle1">
    <w:name w:val="ConsTitle1"/>
    <w:link w:val="ConsTitle"/>
    <w:locked/>
    <w:rsid w:val="000C4955"/>
    <w:rPr>
      <w:rFonts w:ascii="Arial" w:hAnsi="Arial"/>
      <w:b/>
      <w:sz w:val="16"/>
    </w:rPr>
  </w:style>
  <w:style w:type="paragraph" w:styleId="25">
    <w:name w:val="Body Text Indent 2"/>
    <w:basedOn w:val="a"/>
    <w:link w:val="26"/>
    <w:rsid w:val="000C4955"/>
    <w:pPr>
      <w:ind w:firstLine="720"/>
      <w:jc w:val="both"/>
    </w:pPr>
  </w:style>
  <w:style w:type="character" w:customStyle="1" w:styleId="26">
    <w:name w:val="Основной текст с отступом 2 Знак"/>
    <w:link w:val="25"/>
    <w:locked/>
    <w:rsid w:val="000C4955"/>
    <w:rPr>
      <w:rFonts w:cs="Times New Roman"/>
      <w:sz w:val="28"/>
    </w:rPr>
  </w:style>
  <w:style w:type="paragraph" w:styleId="af0">
    <w:name w:val="Subtitle"/>
    <w:basedOn w:val="a"/>
    <w:link w:val="af1"/>
    <w:qFormat/>
    <w:rsid w:val="000C4955"/>
    <w:pPr>
      <w:ind w:firstLine="567"/>
      <w:jc w:val="center"/>
    </w:pPr>
    <w:rPr>
      <w:b/>
      <w:i/>
    </w:rPr>
  </w:style>
  <w:style w:type="character" w:customStyle="1" w:styleId="af1">
    <w:name w:val="Подзаголовок Знак"/>
    <w:link w:val="af0"/>
    <w:locked/>
    <w:rsid w:val="000C4955"/>
    <w:rPr>
      <w:rFonts w:cs="Times New Roman"/>
      <w:b/>
      <w:i/>
      <w:sz w:val="28"/>
    </w:rPr>
  </w:style>
  <w:style w:type="paragraph" w:styleId="af2">
    <w:name w:val="Title"/>
    <w:basedOn w:val="a"/>
    <w:link w:val="af3"/>
    <w:qFormat/>
    <w:rsid w:val="000C4955"/>
    <w:pPr>
      <w:ind w:firstLine="567"/>
      <w:jc w:val="center"/>
    </w:pPr>
    <w:rPr>
      <w:b/>
    </w:rPr>
  </w:style>
  <w:style w:type="character" w:customStyle="1" w:styleId="af3">
    <w:name w:val="Название Знак"/>
    <w:link w:val="af2"/>
    <w:locked/>
    <w:rsid w:val="000C4955"/>
    <w:rPr>
      <w:rFonts w:cs="Times New Roman"/>
      <w:b/>
      <w:sz w:val="28"/>
    </w:rPr>
  </w:style>
  <w:style w:type="character" w:customStyle="1" w:styleId="40">
    <w:name w:val="Заголовок 4 Знак"/>
    <w:link w:val="4"/>
    <w:locked/>
    <w:rsid w:val="000C4955"/>
    <w:rPr>
      <w:rFonts w:cs="Times New Roman"/>
      <w:b/>
      <w:sz w:val="28"/>
    </w:rPr>
  </w:style>
  <w:style w:type="paragraph" w:styleId="af4">
    <w:name w:val="Body Text"/>
    <w:basedOn w:val="a"/>
    <w:link w:val="af5"/>
    <w:rsid w:val="000C4955"/>
  </w:style>
  <w:style w:type="character" w:customStyle="1" w:styleId="af5">
    <w:name w:val="Основной текст Знак"/>
    <w:link w:val="af4"/>
    <w:locked/>
    <w:rsid w:val="000C4955"/>
    <w:rPr>
      <w:rFonts w:cs="Times New Roman"/>
      <w:sz w:val="28"/>
    </w:rPr>
  </w:style>
  <w:style w:type="paragraph" w:customStyle="1" w:styleId="53">
    <w:name w:val="Заголовок 5 Знак"/>
    <w:basedOn w:val="15"/>
    <w:link w:val="510"/>
    <w:rsid w:val="000C4955"/>
    <w:rPr>
      <w:rFonts w:ascii="Calibri" w:hAnsi="Calibri"/>
      <w:b/>
      <w:i/>
      <w:sz w:val="26"/>
    </w:rPr>
  </w:style>
  <w:style w:type="character" w:customStyle="1" w:styleId="510">
    <w:name w:val="Заголовок 5 Знак1"/>
    <w:link w:val="53"/>
    <w:locked/>
    <w:rsid w:val="000C4955"/>
    <w:rPr>
      <w:rFonts w:ascii="Calibri" w:hAnsi="Calibri" w:cs="Times New Roman"/>
      <w:b/>
      <w:i/>
      <w:sz w:val="26"/>
    </w:rPr>
  </w:style>
  <w:style w:type="paragraph" w:styleId="af6">
    <w:name w:val="header"/>
    <w:basedOn w:val="a"/>
    <w:link w:val="af7"/>
    <w:rsid w:val="000C4955"/>
    <w:pPr>
      <w:tabs>
        <w:tab w:val="center" w:pos="4153"/>
        <w:tab w:val="right" w:pos="8306"/>
      </w:tabs>
    </w:pPr>
  </w:style>
  <w:style w:type="character" w:customStyle="1" w:styleId="af7">
    <w:name w:val="Верхний колонтитул Знак"/>
    <w:link w:val="af6"/>
    <w:locked/>
    <w:rsid w:val="000C4955"/>
    <w:rPr>
      <w:rFonts w:cs="Times New Roman"/>
      <w:sz w:val="28"/>
    </w:rPr>
  </w:style>
  <w:style w:type="character" w:customStyle="1" w:styleId="20">
    <w:name w:val="Заголовок 2 Знак"/>
    <w:link w:val="2"/>
    <w:locked/>
    <w:rsid w:val="000C4955"/>
    <w:rPr>
      <w:rFonts w:cs="Times New Roman"/>
      <w:b/>
      <w:sz w:val="28"/>
    </w:rPr>
  </w:style>
  <w:style w:type="paragraph" w:customStyle="1" w:styleId="ConsPlusNonformat">
    <w:name w:val="ConsPlusNonformat"/>
    <w:link w:val="ConsPlusNonformat1"/>
    <w:rsid w:val="000C4955"/>
    <w:pPr>
      <w:widowControl w:val="0"/>
    </w:pPr>
    <w:rPr>
      <w:rFonts w:ascii="Courier New" w:hAnsi="Courier New"/>
      <w:sz w:val="28"/>
    </w:rPr>
  </w:style>
  <w:style w:type="character" w:customStyle="1" w:styleId="ConsPlusNonformat1">
    <w:name w:val="ConsPlusNonformat1"/>
    <w:link w:val="ConsPlusNonformat"/>
    <w:locked/>
    <w:rsid w:val="000C4955"/>
    <w:rPr>
      <w:rFonts w:ascii="Courier New" w:hAnsi="Courier New"/>
      <w:sz w:val="28"/>
    </w:rPr>
  </w:style>
  <w:style w:type="paragraph" w:customStyle="1" w:styleId="15">
    <w:name w:val="Основной шрифт абзаца1"/>
    <w:link w:val="af8"/>
    <w:rsid w:val="000C4955"/>
    <w:rPr>
      <w:color w:val="000000"/>
    </w:rPr>
  </w:style>
  <w:style w:type="table" w:styleId="af8">
    <w:name w:val="Table Grid"/>
    <w:basedOn w:val="a1"/>
    <w:link w:val="15"/>
    <w:rsid w:val="000C495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9">
    <w:name w:val="Знак"/>
    <w:basedOn w:val="a"/>
    <w:rsid w:val="00991201"/>
    <w:pPr>
      <w:spacing w:before="100" w:beforeAutospacing="1" w:after="100" w:afterAutospacing="1"/>
    </w:pPr>
    <w:rPr>
      <w:rFonts w:ascii="Tahoma" w:hAnsi="Tahoma"/>
      <w:color w:val="auto"/>
      <w:sz w:val="20"/>
      <w:lang w:val="en-US" w:eastAsia="en-US"/>
    </w:rPr>
  </w:style>
  <w:style w:type="paragraph" w:styleId="afa">
    <w:name w:val="footnote text"/>
    <w:basedOn w:val="a"/>
    <w:link w:val="afb"/>
    <w:semiHidden/>
    <w:rsid w:val="001F135A"/>
    <w:rPr>
      <w:sz w:val="20"/>
    </w:rPr>
  </w:style>
  <w:style w:type="character" w:customStyle="1" w:styleId="afb">
    <w:name w:val="Текст сноски Знак"/>
    <w:link w:val="afa"/>
    <w:semiHidden/>
    <w:locked/>
    <w:rsid w:val="001F135A"/>
    <w:rPr>
      <w:rFonts w:cs="Times New Roman"/>
    </w:rPr>
  </w:style>
  <w:style w:type="paragraph" w:customStyle="1" w:styleId="27">
    <w:name w:val="Знак2"/>
    <w:basedOn w:val="a"/>
    <w:rsid w:val="00075463"/>
    <w:pPr>
      <w:spacing w:before="100" w:beforeAutospacing="1" w:after="100" w:afterAutospacing="1"/>
    </w:pPr>
    <w:rPr>
      <w:rFonts w:ascii="Tahoma" w:hAnsi="Tahoma"/>
      <w:color w:val="auto"/>
      <w:sz w:val="20"/>
      <w:lang w:val="en-US" w:eastAsia="en-US"/>
    </w:rPr>
  </w:style>
  <w:style w:type="paragraph" w:customStyle="1" w:styleId="1b">
    <w:name w:val="Знак1"/>
    <w:basedOn w:val="a"/>
    <w:rsid w:val="007560F6"/>
    <w:pPr>
      <w:spacing w:before="100" w:beforeAutospacing="1" w:after="100" w:afterAutospacing="1"/>
    </w:pPr>
    <w:rPr>
      <w:rFonts w:ascii="Tahoma" w:hAnsi="Tahoma"/>
      <w:color w:val="auto"/>
      <w:sz w:val="20"/>
      <w:lang w:val="en-US" w:eastAsia="en-US"/>
    </w:rPr>
  </w:style>
  <w:style w:type="paragraph" w:customStyle="1" w:styleId="afc">
    <w:name w:val="Знак"/>
    <w:basedOn w:val="a"/>
    <w:rsid w:val="00845DA6"/>
    <w:pPr>
      <w:spacing w:before="100" w:beforeAutospacing="1" w:after="100" w:afterAutospacing="1"/>
      <w:jc w:val="both"/>
    </w:pPr>
    <w:rPr>
      <w:rFonts w:ascii="Tahoma" w:hAnsi="Tahoma"/>
      <w:color w:val="auto"/>
      <w:sz w:val="20"/>
      <w:lang w:val="en-US" w:eastAsia="en-US"/>
    </w:rPr>
  </w:style>
  <w:style w:type="paragraph" w:customStyle="1" w:styleId="afd">
    <w:name w:val="Прижатый влево"/>
    <w:basedOn w:val="a"/>
    <w:next w:val="a"/>
    <w:rsid w:val="00C33FC5"/>
    <w:pPr>
      <w:autoSpaceDE w:val="0"/>
      <w:autoSpaceDN w:val="0"/>
      <w:adjustRightInd w:val="0"/>
    </w:pPr>
    <w:rPr>
      <w:rFonts w:ascii="Arial" w:hAnsi="Arial"/>
      <w:color w:val="auto"/>
      <w:sz w:val="24"/>
      <w:szCs w:val="24"/>
    </w:rPr>
  </w:style>
  <w:style w:type="paragraph" w:styleId="afe">
    <w:name w:val="No Spacing"/>
    <w:uiPriority w:val="1"/>
    <w:qFormat/>
    <w:rsid w:val="00C33FC5"/>
    <w:rPr>
      <w:rFonts w:ascii="Calibri" w:eastAsia="Calibri" w:hAnsi="Calibri" w:cs="Calibri"/>
      <w:sz w:val="22"/>
      <w:szCs w:val="22"/>
      <w:lang w:eastAsia="en-US"/>
    </w:rPr>
  </w:style>
  <w:style w:type="paragraph" w:customStyle="1" w:styleId="28">
    <w:name w:val="Абзац списка2"/>
    <w:basedOn w:val="a"/>
    <w:rsid w:val="00C33FC5"/>
    <w:pPr>
      <w:spacing w:after="200" w:line="276" w:lineRule="auto"/>
      <w:ind w:left="720"/>
    </w:pPr>
    <w:rPr>
      <w:rFonts w:ascii="Calibri" w:hAnsi="Calibri" w:cs="Calibri"/>
      <w:color w:val="auto"/>
      <w:sz w:val="22"/>
      <w:szCs w:val="22"/>
      <w:lang w:eastAsia="en-US"/>
    </w:rPr>
  </w:style>
  <w:style w:type="paragraph" w:styleId="aff">
    <w:name w:val="Plain Text"/>
    <w:basedOn w:val="a"/>
    <w:link w:val="aff0"/>
    <w:rsid w:val="00C33FC5"/>
    <w:rPr>
      <w:rFonts w:ascii="Courier New" w:hAnsi="Courier New" w:cs="Courier New"/>
      <w:color w:val="auto"/>
      <w:sz w:val="20"/>
    </w:rPr>
  </w:style>
  <w:style w:type="character" w:customStyle="1" w:styleId="aff0">
    <w:name w:val="Текст Знак"/>
    <w:basedOn w:val="a0"/>
    <w:link w:val="aff"/>
    <w:rsid w:val="00C33FC5"/>
    <w:rPr>
      <w:rFonts w:ascii="Courier New" w:hAnsi="Courier New" w:cs="Courier New"/>
    </w:rPr>
  </w:style>
  <w:style w:type="paragraph" w:styleId="aff1">
    <w:name w:val="List Paragraph"/>
    <w:basedOn w:val="a"/>
    <w:uiPriority w:val="34"/>
    <w:qFormat/>
    <w:rsid w:val="00EF072D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1904D5"/>
    <w:rPr>
      <w:color w:val="605E5C"/>
      <w:shd w:val="clear" w:color="auto" w:fill="E1DFDD"/>
    </w:rPr>
  </w:style>
  <w:style w:type="table" w:customStyle="1" w:styleId="1c">
    <w:name w:val="Сетка таблицы1"/>
    <w:basedOn w:val="a1"/>
    <w:next w:val="af8"/>
    <w:uiPriority w:val="59"/>
    <w:rsid w:val="007C40EC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2">
    <w:name w:val="Основной текст_"/>
    <w:basedOn w:val="a0"/>
    <w:link w:val="1d"/>
    <w:rsid w:val="00AC0FAA"/>
    <w:rPr>
      <w:sz w:val="28"/>
      <w:szCs w:val="28"/>
      <w:shd w:val="clear" w:color="auto" w:fill="FFFFFF"/>
    </w:rPr>
  </w:style>
  <w:style w:type="paragraph" w:customStyle="1" w:styleId="1d">
    <w:name w:val="Основной текст1"/>
    <w:basedOn w:val="a"/>
    <w:link w:val="aff2"/>
    <w:rsid w:val="00AC0FAA"/>
    <w:pPr>
      <w:widowControl w:val="0"/>
      <w:shd w:val="clear" w:color="auto" w:fill="FFFFFF"/>
      <w:ind w:firstLine="400"/>
    </w:pPr>
    <w:rPr>
      <w:color w:val="auto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donland.ru/documents/6513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donland.ru/documents/6513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donland.ru/documents/2183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9F9B4E9-86E8-4375-BB20-85CEE947A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8</Pages>
  <Words>2530</Words>
  <Characters>14425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16922</CharactersWithSpaces>
  <SharedDoc>false</SharedDoc>
  <HLinks>
    <vt:vector size="78" baseType="variant">
      <vt:variant>
        <vt:i4>6881339</vt:i4>
      </vt:variant>
      <vt:variant>
        <vt:i4>36</vt:i4>
      </vt:variant>
      <vt:variant>
        <vt:i4>0</vt:i4>
      </vt:variant>
      <vt:variant>
        <vt:i4>5</vt:i4>
      </vt:variant>
      <vt:variant>
        <vt:lpwstr>garantf1://12091921.0/</vt:lpwstr>
      </vt:variant>
      <vt:variant>
        <vt:lpwstr/>
      </vt:variant>
      <vt:variant>
        <vt:i4>5832714</vt:i4>
      </vt:variant>
      <vt:variant>
        <vt:i4>33</vt:i4>
      </vt:variant>
      <vt:variant>
        <vt:i4>0</vt:i4>
      </vt:variant>
      <vt:variant>
        <vt:i4>5</vt:i4>
      </vt:variant>
      <vt:variant>
        <vt:lpwstr>garantf1://12091921.100/</vt:lpwstr>
      </vt:variant>
      <vt:variant>
        <vt:lpwstr/>
      </vt:variant>
      <vt:variant>
        <vt:i4>7077941</vt:i4>
      </vt:variant>
      <vt:variant>
        <vt:i4>30</vt:i4>
      </vt:variant>
      <vt:variant>
        <vt:i4>0</vt:i4>
      </vt:variant>
      <vt:variant>
        <vt:i4>5</vt:i4>
      </vt:variant>
      <vt:variant>
        <vt:lpwstr>http://old-sem.donland.ru/</vt:lpwstr>
      </vt:variant>
      <vt:variant>
        <vt:lpwstr/>
      </vt:variant>
      <vt:variant>
        <vt:i4>8257554</vt:i4>
      </vt:variant>
      <vt:variant>
        <vt:i4>27</vt:i4>
      </vt:variant>
      <vt:variant>
        <vt:i4>0</vt:i4>
      </vt:variant>
      <vt:variant>
        <vt:i4>5</vt:i4>
      </vt:variant>
      <vt:variant>
        <vt:lpwstr>http://admrn@semikar.donpac.ru/</vt:lpwstr>
      </vt:variant>
      <vt:variant>
        <vt:lpwstr/>
      </vt:variant>
      <vt:variant>
        <vt:i4>8257554</vt:i4>
      </vt:variant>
      <vt:variant>
        <vt:i4>24</vt:i4>
      </vt:variant>
      <vt:variant>
        <vt:i4>0</vt:i4>
      </vt:variant>
      <vt:variant>
        <vt:i4>5</vt:i4>
      </vt:variant>
      <vt:variant>
        <vt:lpwstr>http://admrn@semikar.donpac.ru/</vt:lpwstr>
      </vt:variant>
      <vt:variant>
        <vt:lpwstr/>
      </vt:variant>
      <vt:variant>
        <vt:i4>7077941</vt:i4>
      </vt:variant>
      <vt:variant>
        <vt:i4>21</vt:i4>
      </vt:variant>
      <vt:variant>
        <vt:i4>0</vt:i4>
      </vt:variant>
      <vt:variant>
        <vt:i4>5</vt:i4>
      </vt:variant>
      <vt:variant>
        <vt:lpwstr>http://old-sem.donland.ru/</vt:lpwstr>
      </vt:variant>
      <vt:variant>
        <vt:lpwstr/>
      </vt:variant>
      <vt:variant>
        <vt:i4>5373967</vt:i4>
      </vt:variant>
      <vt:variant>
        <vt:i4>18</vt:i4>
      </vt:variant>
      <vt:variant>
        <vt:i4>0</vt:i4>
      </vt:variant>
      <vt:variant>
        <vt:i4>5</vt:i4>
      </vt:variant>
      <vt:variant>
        <vt:lpwstr>https://legalacts.ru/doc/federalnyi-zakon-ot-17072009-n-172-fz-ob/</vt:lpwstr>
      </vt:variant>
      <vt:variant>
        <vt:lpwstr>100022</vt:lpwstr>
      </vt:variant>
      <vt:variant>
        <vt:i4>8060962</vt:i4>
      </vt:variant>
      <vt:variant>
        <vt:i4>15</vt:i4>
      </vt:variant>
      <vt:variant>
        <vt:i4>0</vt:i4>
      </vt:variant>
      <vt:variant>
        <vt:i4>5</vt:i4>
      </vt:variant>
      <vt:variant>
        <vt:lpwstr>garantf1://97633.2000/</vt:lpwstr>
      </vt:variant>
      <vt:variant>
        <vt:lpwstr/>
      </vt:variant>
      <vt:variant>
        <vt:i4>7077941</vt:i4>
      </vt:variant>
      <vt:variant>
        <vt:i4>12</vt:i4>
      </vt:variant>
      <vt:variant>
        <vt:i4>0</vt:i4>
      </vt:variant>
      <vt:variant>
        <vt:i4>5</vt:i4>
      </vt:variant>
      <vt:variant>
        <vt:lpwstr>http://old-sem.donland.ru/</vt:lpwstr>
      </vt:variant>
      <vt:variant>
        <vt:lpwstr/>
      </vt:variant>
      <vt:variant>
        <vt:i4>2293854</vt:i4>
      </vt:variant>
      <vt:variant>
        <vt:i4>9</vt:i4>
      </vt:variant>
      <vt:variant>
        <vt:i4>0</vt:i4>
      </vt:variant>
      <vt:variant>
        <vt:i4>5</vt:i4>
      </vt:variant>
      <vt:variant>
        <vt:lpwstr>https://pandia.ru/text/category/yekspertiza_proektov/</vt:lpwstr>
      </vt:variant>
      <vt:variant>
        <vt:lpwstr/>
      </vt:variant>
      <vt:variant>
        <vt:i4>6815824</vt:i4>
      </vt:variant>
      <vt:variant>
        <vt:i4>6</vt:i4>
      </vt:variant>
      <vt:variant>
        <vt:i4>0</vt:i4>
      </vt:variant>
      <vt:variant>
        <vt:i4>5</vt:i4>
      </vt:variant>
      <vt:variant>
        <vt:lpwstr>http://base.garant.ru/12152272/3/</vt:lpwstr>
      </vt:variant>
      <vt:variant>
        <vt:lpwstr>block_112</vt:lpwstr>
      </vt:variant>
      <vt:variant>
        <vt:i4>3670057</vt:i4>
      </vt:variant>
      <vt:variant>
        <vt:i4>3</vt:i4>
      </vt:variant>
      <vt:variant>
        <vt:i4>0</vt:i4>
      </vt:variant>
      <vt:variant>
        <vt:i4>5</vt:i4>
      </vt:variant>
      <vt:variant>
        <vt:lpwstr>http://base.garant.ru/12164203/</vt:lpwstr>
      </vt:variant>
      <vt:variant>
        <vt:lpwstr/>
      </vt:variant>
      <vt:variant>
        <vt:i4>6815824</vt:i4>
      </vt:variant>
      <vt:variant>
        <vt:i4>0</vt:i4>
      </vt:variant>
      <vt:variant>
        <vt:i4>0</vt:i4>
      </vt:variant>
      <vt:variant>
        <vt:i4>5</vt:i4>
      </vt:variant>
      <vt:variant>
        <vt:lpwstr>http://base.garant.ru/12152272/3/</vt:lpwstr>
      </vt:variant>
      <vt:variant>
        <vt:lpwstr>block_112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Оксана Сумина</dc:creator>
  <cp:lastModifiedBy>user46</cp:lastModifiedBy>
  <cp:revision>26</cp:revision>
  <cp:lastPrinted>2026-01-20T11:48:00Z</cp:lastPrinted>
  <dcterms:created xsi:type="dcterms:W3CDTF">2025-12-04T06:35:00Z</dcterms:created>
  <dcterms:modified xsi:type="dcterms:W3CDTF">2026-02-11T06:45:00Z</dcterms:modified>
</cp:coreProperties>
</file>