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A5" w:rsidRPr="00550748" w:rsidRDefault="00754D88" w:rsidP="00FC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szCs w:val="28"/>
        </w:rPr>
      </w:pPr>
      <w:r>
        <w:rPr>
          <w:szCs w:val="28"/>
        </w:rPr>
        <w:t xml:space="preserve">                                        </w:t>
      </w:r>
      <w:r w:rsidR="002F54A5" w:rsidRPr="00550748">
        <w:rPr>
          <w:szCs w:val="28"/>
        </w:rPr>
        <w:t>Российская Федерация</w:t>
      </w:r>
      <w:r>
        <w:rPr>
          <w:szCs w:val="28"/>
        </w:rPr>
        <w:t xml:space="preserve">                          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FC57AE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16.08.</w:t>
      </w:r>
      <w:r w:rsidR="00AD2F35">
        <w:rPr>
          <w:szCs w:val="28"/>
        </w:rPr>
        <w:t>2017</w:t>
      </w:r>
      <w:r w:rsidR="002F54A5" w:rsidRPr="00550748">
        <w:rPr>
          <w:szCs w:val="28"/>
        </w:rPr>
        <w:tab/>
      </w:r>
      <w:r w:rsidR="002F54A5" w:rsidRPr="00550748">
        <w:rPr>
          <w:szCs w:val="28"/>
        </w:rPr>
        <w:tab/>
        <w:t xml:space="preserve">    </w:t>
      </w:r>
      <w:r>
        <w:rPr>
          <w:szCs w:val="28"/>
        </w:rPr>
        <w:t xml:space="preserve">         </w:t>
      </w:r>
      <w:r w:rsidR="002F54A5" w:rsidRPr="00550748">
        <w:rPr>
          <w:szCs w:val="28"/>
        </w:rPr>
        <w:t xml:space="preserve">     г. </w:t>
      </w:r>
      <w:proofErr w:type="spellStart"/>
      <w:r w:rsidR="002F54A5" w:rsidRPr="00550748">
        <w:rPr>
          <w:szCs w:val="28"/>
        </w:rPr>
        <w:t>Семикаракорск</w:t>
      </w:r>
      <w:proofErr w:type="spellEnd"/>
      <w:r w:rsidR="002F54A5" w:rsidRPr="00550748">
        <w:rPr>
          <w:szCs w:val="28"/>
        </w:rPr>
        <w:t xml:space="preserve">                                        №</w:t>
      </w:r>
      <w:r>
        <w:rPr>
          <w:szCs w:val="28"/>
        </w:rPr>
        <w:t xml:space="preserve"> 767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754D88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54A5" w:rsidRPr="00550748" w:rsidRDefault="002F54A5" w:rsidP="00330E2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37500F">
        <w:rPr>
          <w:rFonts w:ascii="Times New Roman" w:hAnsi="Times New Roman"/>
          <w:sz w:val="28"/>
          <w:szCs w:val="28"/>
        </w:rPr>
        <w:t>11</w:t>
      </w:r>
      <w:r w:rsidR="008D4EB8">
        <w:rPr>
          <w:rFonts w:ascii="Times New Roman" w:hAnsi="Times New Roman"/>
          <w:sz w:val="28"/>
          <w:szCs w:val="28"/>
        </w:rPr>
        <w:t>.</w:t>
      </w:r>
      <w:r w:rsidR="00330E28">
        <w:rPr>
          <w:rFonts w:ascii="Times New Roman" w:hAnsi="Times New Roman"/>
          <w:sz w:val="28"/>
          <w:szCs w:val="28"/>
        </w:rPr>
        <w:t>0</w:t>
      </w:r>
      <w:r w:rsidR="0037500F">
        <w:rPr>
          <w:rFonts w:ascii="Times New Roman" w:hAnsi="Times New Roman"/>
          <w:sz w:val="28"/>
          <w:szCs w:val="28"/>
        </w:rPr>
        <w:t>8</w:t>
      </w:r>
      <w:r w:rsidR="008D4EB8">
        <w:rPr>
          <w:rFonts w:ascii="Times New Roman" w:hAnsi="Times New Roman"/>
          <w:sz w:val="28"/>
          <w:szCs w:val="28"/>
        </w:rPr>
        <w:t>.201</w:t>
      </w:r>
      <w:r w:rsidR="00330E28">
        <w:rPr>
          <w:rFonts w:ascii="Times New Roman" w:hAnsi="Times New Roman"/>
          <w:sz w:val="28"/>
          <w:szCs w:val="28"/>
        </w:rPr>
        <w:t>7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330E28">
        <w:rPr>
          <w:rFonts w:ascii="Times New Roman" w:hAnsi="Times New Roman"/>
          <w:sz w:val="28"/>
          <w:szCs w:val="28"/>
        </w:rPr>
        <w:t>4</w:t>
      </w:r>
      <w:r w:rsidR="0037500F">
        <w:rPr>
          <w:rFonts w:ascii="Times New Roman" w:hAnsi="Times New Roman"/>
          <w:sz w:val="28"/>
          <w:szCs w:val="28"/>
        </w:rPr>
        <w:t>8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 xml:space="preserve">внесении изменений в решение Собрания депутатов Семикаракорского городского поселения от </w:t>
      </w:r>
      <w:r w:rsidR="00330E28">
        <w:rPr>
          <w:rFonts w:ascii="Times New Roman" w:hAnsi="Times New Roman"/>
          <w:sz w:val="28"/>
          <w:szCs w:val="28"/>
        </w:rPr>
        <w:t>25</w:t>
      </w:r>
      <w:r w:rsidR="00381692">
        <w:rPr>
          <w:rFonts w:ascii="Times New Roman" w:hAnsi="Times New Roman"/>
          <w:sz w:val="28"/>
          <w:szCs w:val="28"/>
        </w:rPr>
        <w:t>.11.201</w:t>
      </w:r>
      <w:r w:rsidR="00330E28">
        <w:rPr>
          <w:rFonts w:ascii="Times New Roman" w:hAnsi="Times New Roman"/>
          <w:sz w:val="28"/>
          <w:szCs w:val="28"/>
        </w:rPr>
        <w:t>6</w:t>
      </w:r>
      <w:r w:rsidR="00381692">
        <w:rPr>
          <w:rFonts w:ascii="Times New Roman" w:hAnsi="Times New Roman"/>
          <w:sz w:val="28"/>
          <w:szCs w:val="28"/>
        </w:rPr>
        <w:t xml:space="preserve"> № 1</w:t>
      </w:r>
      <w:r w:rsidR="00330E28">
        <w:rPr>
          <w:rFonts w:ascii="Times New Roman" w:hAnsi="Times New Roman"/>
          <w:sz w:val="28"/>
          <w:szCs w:val="28"/>
        </w:rPr>
        <w:t>0</w:t>
      </w:r>
      <w:r w:rsidR="00381692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330E28">
        <w:rPr>
          <w:rFonts w:ascii="Times New Roman" w:hAnsi="Times New Roman"/>
          <w:sz w:val="28"/>
          <w:szCs w:val="28"/>
        </w:rPr>
        <w:t>7 и плановый период 2018 и 2019 годов</w:t>
      </w:r>
      <w:r w:rsidR="00381692">
        <w:rPr>
          <w:rFonts w:ascii="Times New Roman" w:hAnsi="Times New Roman"/>
          <w:sz w:val="28"/>
          <w:szCs w:val="28"/>
        </w:rPr>
        <w:t>»,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2E51C5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1.В постановлени</w:t>
      </w:r>
      <w:r w:rsidR="00D0392E">
        <w:rPr>
          <w:rFonts w:ascii="Times New Roman" w:hAnsi="Times New Roman"/>
          <w:sz w:val="28"/>
          <w:szCs w:val="28"/>
        </w:rPr>
        <w:t>е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№491«Об утверждении муниципальной  программы Семикаракорского городского поселения «Развитие культуры и досуга»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2E1A4F" w:rsidRPr="002F17B2" w:rsidRDefault="00F079BD" w:rsidP="002E1A4F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2E1A4F" w:rsidRPr="002F17B2">
        <w:rPr>
          <w:rFonts w:ascii="Times New Roman" w:hAnsi="Times New Roman"/>
          <w:kern w:val="28"/>
          <w:sz w:val="28"/>
          <w:szCs w:val="28"/>
        </w:rPr>
        <w:t xml:space="preserve">1.1. В  разделе </w:t>
      </w:r>
      <w:r w:rsidR="002E1A4F" w:rsidRPr="002F17B2">
        <w:rPr>
          <w:rFonts w:ascii="Times New Roman" w:hAnsi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программы»:</w:t>
      </w:r>
    </w:p>
    <w:p w:rsidR="002E1A4F" w:rsidRPr="002F17B2" w:rsidRDefault="002E1A4F" w:rsidP="002E1A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 после слов «Общий объем финансирования Программы» цифры «</w:t>
      </w:r>
      <w:r>
        <w:rPr>
          <w:rFonts w:ascii="Times New Roman" w:hAnsi="Times New Roman"/>
          <w:sz w:val="28"/>
          <w:szCs w:val="28"/>
        </w:rPr>
        <w:t>81 649 992,012</w:t>
      </w:r>
      <w:r w:rsidRPr="002F17B2">
        <w:rPr>
          <w:rFonts w:ascii="Times New Roman" w:hAnsi="Times New Roman"/>
          <w:sz w:val="28"/>
          <w:szCs w:val="28"/>
        </w:rPr>
        <w:t>»  заменить цифрами «81</w:t>
      </w:r>
      <w:r>
        <w:rPr>
          <w:rFonts w:ascii="Times New Roman" w:hAnsi="Times New Roman"/>
          <w:sz w:val="28"/>
          <w:szCs w:val="28"/>
        </w:rPr>
        <w:t> 649 992,125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2E1A4F" w:rsidRDefault="002E1A4F" w:rsidP="002E1A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</w:t>
      </w:r>
      <w:r w:rsidR="00756782" w:rsidRPr="0075678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после слов «201</w:t>
      </w:r>
      <w:r>
        <w:rPr>
          <w:rFonts w:ascii="Times New Roman" w:hAnsi="Times New Roman"/>
          <w:sz w:val="28"/>
          <w:szCs w:val="28"/>
        </w:rPr>
        <w:t>7</w:t>
      </w:r>
      <w:r w:rsidRPr="002F17B2">
        <w:rPr>
          <w:rFonts w:ascii="Times New Roman" w:hAnsi="Times New Roman"/>
          <w:sz w:val="28"/>
          <w:szCs w:val="28"/>
        </w:rPr>
        <w:t xml:space="preserve"> год» - цифры «</w:t>
      </w:r>
      <w:r>
        <w:rPr>
          <w:rFonts w:ascii="Times New Roman" w:hAnsi="Times New Roman"/>
          <w:sz w:val="28"/>
          <w:szCs w:val="28"/>
        </w:rPr>
        <w:t>15125,20</w:t>
      </w:r>
      <w:r w:rsidRPr="002F17B2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16838,50</w:t>
      </w:r>
      <w:r w:rsidRPr="002F17B2">
        <w:rPr>
          <w:rFonts w:ascii="Times New Roman" w:hAnsi="Times New Roman"/>
          <w:sz w:val="28"/>
          <w:szCs w:val="28"/>
        </w:rPr>
        <w:t>».</w:t>
      </w:r>
    </w:p>
    <w:p w:rsidR="00243233" w:rsidRPr="002F17B2" w:rsidRDefault="00243233" w:rsidP="002E1A4F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1.2. В</w:t>
      </w:r>
      <w:r w:rsidR="00F9509D">
        <w:rPr>
          <w:rFonts w:ascii="Times New Roman" w:hAnsi="Times New Roman"/>
          <w:sz w:val="28"/>
          <w:szCs w:val="28"/>
        </w:rPr>
        <w:t xml:space="preserve"> абзаце втором</w:t>
      </w:r>
      <w:r w:rsidRPr="002F17B2">
        <w:rPr>
          <w:rFonts w:ascii="Times New Roman" w:hAnsi="Times New Roman"/>
          <w:sz w:val="28"/>
          <w:szCs w:val="28"/>
        </w:rPr>
        <w:t xml:space="preserve"> раздел</w:t>
      </w:r>
      <w:r w:rsidR="00F9509D">
        <w:rPr>
          <w:rFonts w:ascii="Times New Roman" w:hAnsi="Times New Roman"/>
          <w:sz w:val="28"/>
          <w:szCs w:val="28"/>
        </w:rPr>
        <w:t>а</w:t>
      </w:r>
      <w:r w:rsidRPr="002F17B2">
        <w:rPr>
          <w:rFonts w:ascii="Times New Roman" w:hAnsi="Times New Roman"/>
          <w:sz w:val="28"/>
          <w:szCs w:val="28"/>
        </w:rPr>
        <w:t xml:space="preserve"> 4 Приложения «Информация по ресурсному обеспечению муниципальной программы «Развитие культуры и досуга»:</w:t>
      </w:r>
      <w:bookmarkStart w:id="0" w:name="_GoBack"/>
      <w:bookmarkEnd w:id="0"/>
    </w:p>
    <w:p w:rsidR="00243233" w:rsidRPr="002F17B2" w:rsidRDefault="00243233" w:rsidP="00243233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после слов «Общий объем финансирования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F17B2">
        <w:rPr>
          <w:rFonts w:ascii="Times New Roman" w:hAnsi="Times New Roman"/>
          <w:sz w:val="28"/>
          <w:szCs w:val="28"/>
        </w:rPr>
        <w:t>рограммы» цифры «</w:t>
      </w:r>
      <w:r w:rsidR="005E3136">
        <w:rPr>
          <w:rFonts w:ascii="Times New Roman" w:hAnsi="Times New Roman"/>
          <w:sz w:val="28"/>
          <w:szCs w:val="28"/>
        </w:rPr>
        <w:t>81 649 992,012</w:t>
      </w:r>
      <w:r w:rsidRPr="002F17B2">
        <w:rPr>
          <w:rFonts w:ascii="Times New Roman" w:hAnsi="Times New Roman"/>
          <w:sz w:val="28"/>
          <w:szCs w:val="28"/>
        </w:rPr>
        <w:t>»  заменить цифрами «</w:t>
      </w:r>
      <w:r>
        <w:rPr>
          <w:rFonts w:ascii="Times New Roman" w:hAnsi="Times New Roman"/>
          <w:sz w:val="28"/>
          <w:szCs w:val="28"/>
        </w:rPr>
        <w:t>81</w:t>
      </w:r>
      <w:r w:rsidR="00BC532D">
        <w:rPr>
          <w:rFonts w:ascii="Times New Roman" w:hAnsi="Times New Roman"/>
          <w:sz w:val="28"/>
          <w:szCs w:val="28"/>
        </w:rPr>
        <w:t> 649 992,</w:t>
      </w:r>
      <w:r w:rsidR="005E3136">
        <w:rPr>
          <w:rFonts w:ascii="Times New Roman" w:hAnsi="Times New Roman"/>
          <w:sz w:val="28"/>
          <w:szCs w:val="28"/>
        </w:rPr>
        <w:t>125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243233" w:rsidRPr="00756782" w:rsidRDefault="00243233" w:rsidP="0024323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</w:t>
      </w:r>
      <w:r w:rsidR="00756782" w:rsidRPr="0075678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после слов «201</w:t>
      </w:r>
      <w:r w:rsidR="00BC532D">
        <w:rPr>
          <w:rFonts w:ascii="Times New Roman" w:hAnsi="Times New Roman"/>
          <w:sz w:val="28"/>
          <w:szCs w:val="28"/>
        </w:rPr>
        <w:t>7</w:t>
      </w:r>
      <w:r w:rsidRPr="002F17B2">
        <w:rPr>
          <w:rFonts w:ascii="Times New Roman" w:hAnsi="Times New Roman"/>
          <w:sz w:val="28"/>
          <w:szCs w:val="28"/>
        </w:rPr>
        <w:t>год» - цифры «</w:t>
      </w:r>
      <w:r w:rsidR="00BC532D">
        <w:rPr>
          <w:rFonts w:ascii="Times New Roman" w:hAnsi="Times New Roman"/>
          <w:sz w:val="28"/>
          <w:szCs w:val="28"/>
        </w:rPr>
        <w:t>15125,20</w:t>
      </w:r>
      <w:r w:rsidRPr="002F17B2">
        <w:rPr>
          <w:rFonts w:ascii="Times New Roman" w:hAnsi="Times New Roman"/>
          <w:sz w:val="28"/>
          <w:szCs w:val="28"/>
        </w:rPr>
        <w:t>» заменить цифрами «</w:t>
      </w:r>
      <w:r w:rsidR="00BC532D">
        <w:rPr>
          <w:rFonts w:ascii="Times New Roman" w:hAnsi="Times New Roman"/>
          <w:sz w:val="28"/>
          <w:szCs w:val="28"/>
        </w:rPr>
        <w:t>16838,</w:t>
      </w:r>
      <w:r w:rsidR="005E3136">
        <w:rPr>
          <w:rFonts w:ascii="Times New Roman" w:hAnsi="Times New Roman"/>
          <w:sz w:val="28"/>
          <w:szCs w:val="28"/>
        </w:rPr>
        <w:t>5</w:t>
      </w:r>
      <w:r w:rsidR="00BC532D">
        <w:rPr>
          <w:rFonts w:ascii="Times New Roman" w:hAnsi="Times New Roman"/>
          <w:sz w:val="28"/>
          <w:szCs w:val="28"/>
        </w:rPr>
        <w:t>0</w:t>
      </w:r>
      <w:r w:rsidR="00756782">
        <w:rPr>
          <w:rFonts w:ascii="Times New Roman" w:hAnsi="Times New Roman"/>
          <w:sz w:val="28"/>
          <w:szCs w:val="28"/>
        </w:rPr>
        <w:t>»</w:t>
      </w:r>
      <w:r w:rsidR="00756782" w:rsidRPr="00756782">
        <w:rPr>
          <w:rFonts w:ascii="Times New Roman" w:hAnsi="Times New Roman"/>
          <w:sz w:val="28"/>
          <w:szCs w:val="28"/>
        </w:rPr>
        <w:t>;</w:t>
      </w:r>
    </w:p>
    <w:p w:rsidR="00756782" w:rsidRDefault="00756782" w:rsidP="007567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67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слова «приложение № 1,5» заменить словами</w:t>
      </w:r>
      <w:r w:rsidRPr="0075678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«приложение № 1,5,8».</w:t>
      </w:r>
    </w:p>
    <w:p w:rsidR="00243233" w:rsidRDefault="00243233" w:rsidP="00756782">
      <w:pPr>
        <w:pStyle w:val="a4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="000D7A5E">
        <w:rPr>
          <w:rFonts w:ascii="Times New Roman" w:hAnsi="Times New Roman"/>
          <w:kern w:val="28"/>
          <w:sz w:val="28"/>
          <w:szCs w:val="28"/>
        </w:rPr>
        <w:t>1.3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>
        <w:rPr>
          <w:rFonts w:ascii="Times New Roman" w:hAnsi="Times New Roman"/>
          <w:kern w:val="28"/>
          <w:sz w:val="28"/>
          <w:szCs w:val="28"/>
        </w:rPr>
        <w:t xml:space="preserve">№ </w:t>
      </w:r>
      <w:r w:rsidR="00371C90">
        <w:rPr>
          <w:rFonts w:ascii="Times New Roman" w:hAnsi="Times New Roman"/>
          <w:kern w:val="28"/>
          <w:sz w:val="28"/>
          <w:szCs w:val="28"/>
        </w:rPr>
        <w:t>1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 к </w:t>
      </w:r>
      <w:r>
        <w:rPr>
          <w:rFonts w:ascii="Times New Roman" w:hAnsi="Times New Roman"/>
          <w:kern w:val="28"/>
          <w:sz w:val="28"/>
          <w:szCs w:val="28"/>
        </w:rPr>
        <w:t xml:space="preserve">муниципальной </w:t>
      </w:r>
      <w:r w:rsidRPr="002F17B2">
        <w:rPr>
          <w:rFonts w:ascii="Times New Roman" w:hAnsi="Times New Roman"/>
          <w:kern w:val="28"/>
          <w:sz w:val="28"/>
          <w:szCs w:val="28"/>
        </w:rPr>
        <w:t xml:space="preserve">программе </w:t>
      </w:r>
      <w:r>
        <w:rPr>
          <w:rFonts w:ascii="Times New Roman" w:hAnsi="Times New Roman"/>
          <w:kern w:val="28"/>
          <w:sz w:val="28"/>
          <w:szCs w:val="28"/>
        </w:rPr>
        <w:t xml:space="preserve">Семикаракорского городского поселения </w:t>
      </w:r>
      <w:r w:rsidRPr="002F17B2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Pr="002F17B2">
        <w:rPr>
          <w:rFonts w:ascii="Times New Roman" w:hAnsi="Times New Roman"/>
          <w:kern w:val="28"/>
          <w:sz w:val="28"/>
          <w:szCs w:val="28"/>
        </w:rPr>
        <w:t>изложить в редакции с</w:t>
      </w:r>
      <w:r w:rsidRPr="002F17B2">
        <w:rPr>
          <w:rFonts w:ascii="Times New Roman" w:hAnsi="Times New Roman"/>
          <w:kern w:val="28"/>
          <w:sz w:val="28"/>
          <w:szCs w:val="28"/>
        </w:rPr>
        <w:t>о</w:t>
      </w:r>
      <w:r w:rsidRPr="002F17B2">
        <w:rPr>
          <w:rFonts w:ascii="Times New Roman" w:hAnsi="Times New Roman"/>
          <w:kern w:val="28"/>
          <w:sz w:val="28"/>
          <w:szCs w:val="28"/>
        </w:rPr>
        <w:t>гласно пр</w:t>
      </w:r>
      <w:r w:rsidRPr="002F17B2">
        <w:rPr>
          <w:rFonts w:ascii="Times New Roman" w:hAnsi="Times New Roman"/>
          <w:kern w:val="28"/>
          <w:sz w:val="28"/>
          <w:szCs w:val="28"/>
        </w:rPr>
        <w:t>и</w:t>
      </w:r>
      <w:r w:rsidRPr="002F17B2">
        <w:rPr>
          <w:rFonts w:ascii="Times New Roman" w:hAnsi="Times New Roman"/>
          <w:kern w:val="28"/>
          <w:sz w:val="28"/>
          <w:szCs w:val="28"/>
        </w:rPr>
        <w:t>ложению 1 к настоящему постановлению;</w:t>
      </w:r>
    </w:p>
    <w:p w:rsidR="00243233" w:rsidRDefault="00243233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ab/>
      </w:r>
      <w:r w:rsidR="000D7A5E">
        <w:rPr>
          <w:rFonts w:ascii="Times New Roman" w:hAnsi="Times New Roman"/>
          <w:kern w:val="28"/>
          <w:sz w:val="28"/>
          <w:szCs w:val="28"/>
        </w:rPr>
        <w:t>1.4</w:t>
      </w:r>
      <w:r>
        <w:rPr>
          <w:rFonts w:ascii="Times New Roman" w:hAnsi="Times New Roman"/>
          <w:kern w:val="28"/>
          <w:sz w:val="28"/>
          <w:szCs w:val="28"/>
        </w:rPr>
        <w:t>. Приложение № 5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</w:t>
      </w:r>
      <w:r w:rsidR="00F9509D">
        <w:rPr>
          <w:rFonts w:ascii="Times New Roman" w:hAnsi="Times New Roman"/>
          <w:kern w:val="28"/>
          <w:sz w:val="28"/>
          <w:szCs w:val="28"/>
        </w:rPr>
        <w:t>.</w:t>
      </w:r>
    </w:p>
    <w:p w:rsidR="00756782" w:rsidRPr="002F17B2" w:rsidRDefault="00756782" w:rsidP="00243233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   1.5. Муниципальную программу Семикаракорского городского поселения от 31.10.2013 № 491 «Об утверждении муниципальной программы Семикаракорского городского поселения «Развитие культуры и досуга» дополнить приложением № 8 согласно приложению 3 к настоящему постановлению.</w:t>
      </w:r>
    </w:p>
    <w:p w:rsidR="005D7695" w:rsidRDefault="00F079BD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2</w:t>
      </w:r>
      <w:r w:rsidR="006C502D" w:rsidRPr="00E57798">
        <w:rPr>
          <w:rFonts w:ascii="Times New Roman" w:hAnsi="Times New Roman"/>
          <w:sz w:val="28"/>
        </w:rPr>
        <w:t>.</w:t>
      </w:r>
      <w:r w:rsidR="005D7695"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5E3136">
        <w:rPr>
          <w:rFonts w:ascii="Times New Roman" w:hAnsi="Times New Roman"/>
          <w:sz w:val="28"/>
        </w:rPr>
        <w:t>28.07.</w:t>
      </w:r>
      <w:r w:rsidR="005D7695">
        <w:rPr>
          <w:rFonts w:ascii="Times New Roman" w:hAnsi="Times New Roman"/>
          <w:sz w:val="28"/>
        </w:rPr>
        <w:t>2017 №</w:t>
      </w:r>
      <w:r w:rsidR="005E3136">
        <w:rPr>
          <w:rFonts w:ascii="Times New Roman" w:hAnsi="Times New Roman"/>
          <w:sz w:val="28"/>
        </w:rPr>
        <w:t>727</w:t>
      </w:r>
      <w:r w:rsidR="005D7695">
        <w:rPr>
          <w:rFonts w:ascii="Times New Roman" w:hAnsi="Times New Roman"/>
          <w:sz w:val="28"/>
        </w:rPr>
        <w:t xml:space="preserve">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</w:t>
      </w:r>
      <w:r w:rsidR="00F9509D">
        <w:rPr>
          <w:rFonts w:ascii="Times New Roman" w:hAnsi="Times New Roman"/>
          <w:sz w:val="28"/>
        </w:rPr>
        <w:t>ия «Развитие культуры и досуга».</w:t>
      </w:r>
    </w:p>
    <w:p w:rsidR="00C32010" w:rsidRPr="00C32010" w:rsidRDefault="00C32010" w:rsidP="00C32010">
      <w:pPr>
        <w:pStyle w:val="a4"/>
        <w:suppressAutoHyphens/>
        <w:jc w:val="both"/>
      </w:pPr>
      <w:r>
        <w:rPr>
          <w:rFonts w:ascii="Times New Roman" w:hAnsi="Times New Roman"/>
          <w:sz w:val="28"/>
        </w:rPr>
        <w:tab/>
      </w:r>
      <w:r w:rsidR="002329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C32010">
        <w:rPr>
          <w:rFonts w:ascii="Times New Roman" w:hAnsi="Times New Roman"/>
          <w:sz w:val="28"/>
          <w:szCs w:val="28"/>
        </w:rPr>
        <w:t>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C32010">
        <w:t>.</w:t>
      </w:r>
    </w:p>
    <w:p w:rsidR="006C502D" w:rsidRPr="00E57798" w:rsidRDefault="002329F5" w:rsidP="005D7695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D7695">
        <w:rPr>
          <w:rFonts w:ascii="Times New Roman" w:hAnsi="Times New Roman"/>
          <w:sz w:val="28"/>
        </w:rPr>
        <w:t xml:space="preserve">. </w:t>
      </w:r>
      <w:proofErr w:type="gramStart"/>
      <w:r w:rsidR="006C502D" w:rsidRPr="00E57798">
        <w:rPr>
          <w:rFonts w:ascii="Times New Roman" w:hAnsi="Times New Roman"/>
          <w:sz w:val="28"/>
        </w:rPr>
        <w:t>Контроль за</w:t>
      </w:r>
      <w:proofErr w:type="gramEnd"/>
      <w:r w:rsidR="006C502D" w:rsidRPr="00E57798"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городского поселения                                                                     А.Н.Черненко</w:t>
      </w:r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B94F3E" w:rsidRPr="00E57798" w:rsidRDefault="00B94F3E" w:rsidP="002F17B2">
      <w:pPr>
        <w:pStyle w:val="a4"/>
      </w:pPr>
    </w:p>
    <w:p w:rsidR="00AA3A9E" w:rsidRPr="00E57798" w:rsidRDefault="00AA3A9E" w:rsidP="002F17B2">
      <w:pPr>
        <w:pStyle w:val="a4"/>
        <w:rPr>
          <w:sz w:val="18"/>
          <w:szCs w:val="18"/>
        </w:rPr>
      </w:pPr>
    </w:p>
    <w:p w:rsidR="002F54A5" w:rsidRPr="00064BF5" w:rsidRDefault="002F54A5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Постановление вносит:</w:t>
      </w:r>
    </w:p>
    <w:p w:rsidR="000E22C1" w:rsidRPr="00064BF5" w:rsidRDefault="00E44E9C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Директор «МБУ ГКДЦ» А.Н.Рыженко</w:t>
      </w:r>
    </w:p>
    <w:p w:rsidR="0078491C" w:rsidRDefault="0078491C" w:rsidP="002F17B2">
      <w:pPr>
        <w:pStyle w:val="a4"/>
      </w:pPr>
    </w:p>
    <w:p w:rsidR="00BE6028" w:rsidRDefault="00BE6028" w:rsidP="002F17B2">
      <w:pPr>
        <w:pStyle w:val="a4"/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384E6E" w:rsidRDefault="00384E6E" w:rsidP="00921081">
      <w:pPr>
        <w:spacing w:line="240" w:lineRule="auto"/>
        <w:contextualSpacing/>
        <w:jc w:val="center"/>
        <w:rPr>
          <w:szCs w:val="28"/>
        </w:rPr>
        <w:sectPr w:rsidR="00384E6E" w:rsidSect="00BB5607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1 </w:t>
      </w:r>
    </w:p>
    <w:p w:rsidR="00C43451" w:rsidRDefault="00E112F0" w:rsidP="00914B9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постановлению</w:t>
      </w:r>
      <w:r w:rsidR="00756782">
        <w:rPr>
          <w:sz w:val="24"/>
          <w:szCs w:val="24"/>
        </w:rPr>
        <w:t xml:space="preserve"> </w:t>
      </w:r>
      <w:r w:rsidR="00C43451">
        <w:rPr>
          <w:sz w:val="24"/>
          <w:szCs w:val="24"/>
        </w:rPr>
        <w:t>Администрации Семикаракорского</w:t>
      </w:r>
    </w:p>
    <w:p w:rsidR="00F82AA5" w:rsidRPr="00F82AA5" w:rsidRDefault="00C43451" w:rsidP="00914B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</w:t>
      </w:r>
      <w:r w:rsidR="00F82AA5" w:rsidRPr="00F82AA5">
        <w:rPr>
          <w:sz w:val="24"/>
          <w:szCs w:val="24"/>
        </w:rPr>
        <w:t>от</w:t>
      </w:r>
      <w:r w:rsidR="00FC57AE">
        <w:rPr>
          <w:sz w:val="24"/>
          <w:szCs w:val="24"/>
        </w:rPr>
        <w:t xml:space="preserve"> 16.08.</w:t>
      </w:r>
      <w:r w:rsidR="00CC798E">
        <w:rPr>
          <w:sz w:val="24"/>
          <w:szCs w:val="24"/>
        </w:rPr>
        <w:t xml:space="preserve">2017 № </w:t>
      </w:r>
      <w:r w:rsidR="00FC57AE">
        <w:rPr>
          <w:sz w:val="24"/>
          <w:szCs w:val="24"/>
        </w:rPr>
        <w:t>767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«Приложение</w:t>
      </w:r>
      <w:r w:rsidR="00914B9D" w:rsidRPr="00F82AA5">
        <w:rPr>
          <w:sz w:val="24"/>
          <w:szCs w:val="24"/>
        </w:rPr>
        <w:t xml:space="preserve"> №</w:t>
      </w:r>
      <w:r w:rsidR="00550748" w:rsidRPr="00F82AA5">
        <w:rPr>
          <w:sz w:val="24"/>
          <w:szCs w:val="24"/>
        </w:rPr>
        <w:t xml:space="preserve"> 1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муниципальной программе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Семикаракорского городского поселения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E112F0" w:rsidRPr="00EB0D2F" w:rsidTr="00995EC8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полнитель, сои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полнители, участн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Код бюджетной класс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 xml:space="preserve">фикации </w:t>
            </w:r>
            <w:hyperlink r:id="rId5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6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995EC8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995EC8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995EC8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</w:t>
            </w:r>
            <w:r w:rsidRPr="00134651">
              <w:rPr>
                <w:b/>
                <w:sz w:val="22"/>
                <w:szCs w:val="24"/>
              </w:rPr>
              <w:t>и</w:t>
            </w:r>
            <w:r w:rsidRPr="00134651">
              <w:rPr>
                <w:b/>
                <w:sz w:val="22"/>
                <w:szCs w:val="24"/>
              </w:rPr>
              <w:t>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</w:t>
            </w:r>
            <w:r w:rsidRPr="00134651">
              <w:rPr>
                <w:b/>
                <w:sz w:val="22"/>
                <w:szCs w:val="24"/>
              </w:rPr>
              <w:t>у</w:t>
            </w:r>
            <w:r w:rsidRPr="00134651">
              <w:rPr>
                <w:b/>
                <w:sz w:val="22"/>
                <w:szCs w:val="24"/>
              </w:rPr>
              <w:t>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7F6289" w:rsidP="00E17C0A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16838,</w:t>
            </w:r>
            <w:r w:rsidR="00E17C0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112F0" w:rsidRPr="00134651" w:rsidRDefault="00384E6E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  <w:tc>
          <w:tcPr>
            <w:tcW w:w="1134" w:type="dxa"/>
          </w:tcPr>
          <w:p w:rsidR="00E112F0" w:rsidRPr="00134651" w:rsidRDefault="00384E6E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  <w:tc>
          <w:tcPr>
            <w:tcW w:w="993" w:type="dxa"/>
          </w:tcPr>
          <w:p w:rsidR="00E112F0" w:rsidRPr="00134651" w:rsidRDefault="00384E6E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</w:tr>
      <w:tr w:rsidR="00E112F0" w:rsidRPr="00134651" w:rsidTr="00995EC8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Сохранение объе</w:t>
            </w:r>
            <w:r w:rsidRPr="00134651">
              <w:rPr>
                <w:b/>
                <w:sz w:val="22"/>
                <w:szCs w:val="24"/>
              </w:rPr>
              <w:t>к</w:t>
            </w:r>
            <w:r w:rsidRPr="00134651">
              <w:rPr>
                <w:b/>
                <w:sz w:val="22"/>
                <w:szCs w:val="24"/>
              </w:rPr>
              <w:t xml:space="preserve">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995EC8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9A50F3" w:rsidP="00E17C0A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16576,</w:t>
            </w:r>
            <w:r w:rsidR="00E17C0A">
              <w:rPr>
                <w:b/>
                <w:sz w:val="22"/>
              </w:rPr>
              <w:t>4</w:t>
            </w:r>
          </w:p>
        </w:tc>
        <w:tc>
          <w:tcPr>
            <w:tcW w:w="992" w:type="dxa"/>
          </w:tcPr>
          <w:p w:rsidR="00E112F0" w:rsidRPr="00134651" w:rsidRDefault="009A50F3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  <w:tc>
          <w:tcPr>
            <w:tcW w:w="1134" w:type="dxa"/>
          </w:tcPr>
          <w:p w:rsidR="00E112F0" w:rsidRPr="00134651" w:rsidRDefault="009A50F3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  <w:tc>
          <w:tcPr>
            <w:tcW w:w="993" w:type="dxa"/>
          </w:tcPr>
          <w:p w:rsidR="00E112F0" w:rsidRPr="00134651" w:rsidRDefault="009A50F3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14814,1</w:t>
            </w:r>
          </w:p>
        </w:tc>
      </w:tr>
      <w:tr w:rsidR="0045215D" w:rsidRPr="00134651" w:rsidTr="00995EC8">
        <w:trPr>
          <w:trHeight w:val="1173"/>
        </w:trPr>
        <w:tc>
          <w:tcPr>
            <w:tcW w:w="1420" w:type="dxa"/>
          </w:tcPr>
          <w:p w:rsidR="0045215D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Основное мероприятие</w:t>
            </w:r>
          </w:p>
          <w:p w:rsidR="0060543F" w:rsidRPr="00134651" w:rsidRDefault="0060543F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1.2.1</w:t>
            </w:r>
          </w:p>
        </w:tc>
        <w:tc>
          <w:tcPr>
            <w:tcW w:w="2266" w:type="dxa"/>
          </w:tcPr>
          <w:p w:rsidR="0045215D" w:rsidRPr="00134651" w:rsidRDefault="0060543F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45215D" w:rsidRPr="00134651" w:rsidRDefault="0060543F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45215D" w:rsidRPr="00134651" w:rsidRDefault="0060543F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45215D" w:rsidRPr="00134651" w:rsidRDefault="0060543F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45215D" w:rsidRPr="00134651" w:rsidRDefault="0060543F" w:rsidP="0005486D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9847,612</w:t>
            </w:r>
          </w:p>
        </w:tc>
        <w:tc>
          <w:tcPr>
            <w:tcW w:w="992" w:type="dxa"/>
          </w:tcPr>
          <w:p w:rsidR="0045215D" w:rsidRDefault="0060543F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45215D" w:rsidRPr="009820B0" w:rsidRDefault="0045215D" w:rsidP="0037500F">
            <w:pPr>
              <w:spacing w:after="0" w:line="240" w:lineRule="auto"/>
              <w:rPr>
                <w:b/>
                <w:sz w:val="22"/>
              </w:rPr>
            </w:pPr>
            <w:r w:rsidRPr="009820B0">
              <w:rPr>
                <w:b/>
                <w:sz w:val="22"/>
              </w:rPr>
              <w:t>14978,</w:t>
            </w:r>
            <w:r w:rsidR="0037500F">
              <w:rPr>
                <w:b/>
                <w:sz w:val="22"/>
              </w:rPr>
              <w:t>1</w:t>
            </w:r>
          </w:p>
        </w:tc>
        <w:tc>
          <w:tcPr>
            <w:tcW w:w="992" w:type="dxa"/>
          </w:tcPr>
          <w:p w:rsidR="0045215D" w:rsidRDefault="009A50F3" w:rsidP="009A50F3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  <w:tc>
          <w:tcPr>
            <w:tcW w:w="1134" w:type="dxa"/>
          </w:tcPr>
          <w:p w:rsidR="0045215D" w:rsidRDefault="009A50F3" w:rsidP="009A50F3">
            <w:pPr>
              <w:spacing w:after="0" w:line="240" w:lineRule="auto"/>
              <w:ind w:hanging="1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  <w:tc>
          <w:tcPr>
            <w:tcW w:w="993" w:type="dxa"/>
          </w:tcPr>
          <w:p w:rsidR="0045215D" w:rsidRDefault="009A50F3" w:rsidP="009A50F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14763,70</w:t>
            </w:r>
          </w:p>
        </w:tc>
      </w:tr>
      <w:tr w:rsidR="00AF1872" w:rsidRPr="00EB0D2F" w:rsidTr="00995EC8">
        <w:trPr>
          <w:trHeight w:val="267"/>
        </w:trPr>
        <w:tc>
          <w:tcPr>
            <w:tcW w:w="1420" w:type="dxa"/>
          </w:tcPr>
          <w:p w:rsidR="00AF1872" w:rsidRPr="009820B0" w:rsidRDefault="00AF1872" w:rsidP="00DA1E64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DA1E64" w:rsidRPr="009820B0">
              <w:rPr>
                <w:sz w:val="22"/>
                <w:szCs w:val="24"/>
              </w:rPr>
              <w:t>1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AF1872" w:rsidRPr="009820B0" w:rsidRDefault="00AF187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2177" w:type="dxa"/>
          </w:tcPr>
          <w:p w:rsidR="00AF1872" w:rsidRPr="009820B0" w:rsidRDefault="00AF187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AF1872" w:rsidRPr="00EB0D2F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AF1872" w:rsidRPr="00EB0D2F" w:rsidRDefault="00AF187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AF1872" w:rsidRDefault="00AF187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Default="00AF187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AF1872" w:rsidRPr="009820B0" w:rsidRDefault="00C0257A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11031,50</w:t>
            </w:r>
          </w:p>
        </w:tc>
        <w:tc>
          <w:tcPr>
            <w:tcW w:w="992" w:type="dxa"/>
          </w:tcPr>
          <w:p w:rsidR="00AF1872" w:rsidRPr="00BB5D45" w:rsidRDefault="00AF1872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1872" w:rsidRPr="00BB5D45" w:rsidRDefault="00AF1872" w:rsidP="00AF1872">
            <w:pPr>
              <w:spacing w:after="0" w:line="240" w:lineRule="auto"/>
              <w:ind w:hanging="12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1872" w:rsidRPr="00BB5D45" w:rsidRDefault="00AF1872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EB0D2F" w:rsidTr="00995EC8">
        <w:trPr>
          <w:trHeight w:val="1386"/>
        </w:trPr>
        <w:tc>
          <w:tcPr>
            <w:tcW w:w="1420" w:type="dxa"/>
          </w:tcPr>
          <w:p w:rsidR="00E112F0" w:rsidRDefault="00D67BEC" w:rsidP="007D1737">
            <w:pPr>
              <w:ind w:left="-106"/>
            </w:pPr>
            <w:r>
              <w:rPr>
                <w:sz w:val="22"/>
                <w:szCs w:val="24"/>
              </w:rPr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60543F">
              <w:rPr>
                <w:sz w:val="22"/>
                <w:szCs w:val="24"/>
              </w:rPr>
              <w:t>1.</w:t>
            </w:r>
            <w:r w:rsidR="007D1737">
              <w:rPr>
                <w:sz w:val="22"/>
                <w:szCs w:val="24"/>
              </w:rPr>
              <w:t>2</w:t>
            </w:r>
            <w:r w:rsidR="0060543F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E112F0" w:rsidRPr="00E155D3" w:rsidRDefault="0030696B" w:rsidP="0030696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соф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нансирование пов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заработной платы работникам муниципальных у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реждений культуры за счет </w:t>
            </w:r>
            <w:r w:rsidR="00C0257A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обл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112F0" w:rsidRPr="00E155D3">
              <w:rPr>
                <w:rFonts w:ascii="Times New Roman" w:hAnsi="Times New Roman" w:cs="Times New Roman"/>
                <w:sz w:val="22"/>
                <w:szCs w:val="22"/>
              </w:rPr>
              <w:t>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754D88" w:rsidP="009A50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1668,3</w:t>
            </w: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332862" w:rsidRPr="00EB0D2F" w:rsidTr="00995EC8">
        <w:trPr>
          <w:trHeight w:val="1386"/>
        </w:trPr>
        <w:tc>
          <w:tcPr>
            <w:tcW w:w="1420" w:type="dxa"/>
          </w:tcPr>
          <w:p w:rsidR="00332862" w:rsidRPr="009820B0" w:rsidRDefault="00332862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3</w:t>
            </w:r>
          </w:p>
        </w:tc>
        <w:tc>
          <w:tcPr>
            <w:tcW w:w="2266" w:type="dxa"/>
          </w:tcPr>
          <w:p w:rsidR="00332862" w:rsidRPr="009820B0" w:rsidRDefault="00332862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удовлетворения потребностей нас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ления в культурно-досуговой деятел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</w:p>
        </w:tc>
        <w:tc>
          <w:tcPr>
            <w:tcW w:w="2177" w:type="dxa"/>
          </w:tcPr>
          <w:p w:rsidR="00332862" w:rsidRPr="009820B0" w:rsidRDefault="00332862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332862" w:rsidRPr="009820B0" w:rsidRDefault="00332862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332862" w:rsidRPr="009820B0" w:rsidRDefault="00332862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332862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332862" w:rsidRPr="009820B0" w:rsidRDefault="005D7971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849,40</w:t>
            </w:r>
          </w:p>
        </w:tc>
        <w:tc>
          <w:tcPr>
            <w:tcW w:w="992" w:type="dxa"/>
          </w:tcPr>
          <w:p w:rsidR="00332862" w:rsidRPr="00BB5D45" w:rsidRDefault="00332862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2862" w:rsidRPr="00BB5D45" w:rsidRDefault="00332862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32862" w:rsidRPr="00BB5D45" w:rsidRDefault="00332862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4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103,80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5</w:t>
            </w:r>
            <w:r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2177" w:type="dxa"/>
          </w:tcPr>
          <w:p w:rsidR="007B6F04" w:rsidRPr="009820B0" w:rsidRDefault="007B6F04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213,0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6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Теплоэнергия</w:t>
            </w:r>
            <w:proofErr w:type="spellEnd"/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1.2.1</w:t>
            </w:r>
            <w:r w:rsidR="0060543F" w:rsidRPr="009820B0">
              <w:rPr>
                <w:sz w:val="22"/>
                <w:szCs w:val="24"/>
              </w:rPr>
              <w:t>.</w:t>
            </w:r>
            <w:r w:rsidR="00754D88">
              <w:rPr>
                <w:sz w:val="22"/>
                <w:szCs w:val="24"/>
              </w:rPr>
              <w:t>7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Pr="009820B0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 w:rsidRPr="009820B0">
              <w:rPr>
                <w:sz w:val="18"/>
                <w:szCs w:val="18"/>
              </w:rPr>
              <w:t>25</w:t>
            </w:r>
            <w:r w:rsidR="006F0CA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</w:t>
            </w:r>
            <w:r w:rsidR="0060543F" w:rsidRPr="009820B0">
              <w:rPr>
                <w:sz w:val="22"/>
                <w:szCs w:val="24"/>
              </w:rPr>
              <w:t>1.</w:t>
            </w:r>
            <w:r w:rsidR="00754D88">
              <w:rPr>
                <w:sz w:val="22"/>
                <w:szCs w:val="24"/>
              </w:rPr>
              <w:t>8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D1737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754D88">
              <w:rPr>
                <w:sz w:val="22"/>
                <w:szCs w:val="24"/>
              </w:rPr>
              <w:t>.9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Работы и услуги по содержанию пом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 xml:space="preserve">щений и оргтехники (вывоз ТБО, заправка </w:t>
            </w:r>
            <w:proofErr w:type="spellStart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катриджей</w:t>
            </w:r>
            <w:proofErr w:type="spellEnd"/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7B6F04" w:rsidRPr="00EB0D2F" w:rsidTr="00995EC8">
        <w:trPr>
          <w:trHeight w:val="1386"/>
        </w:trPr>
        <w:tc>
          <w:tcPr>
            <w:tcW w:w="1420" w:type="dxa"/>
          </w:tcPr>
          <w:p w:rsidR="007B6F04" w:rsidRPr="009820B0" w:rsidRDefault="007B6F04" w:rsidP="00754D88">
            <w:pPr>
              <w:ind w:left="-106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1.2.1</w:t>
            </w:r>
            <w:r w:rsidR="0060543F" w:rsidRPr="009820B0">
              <w:rPr>
                <w:sz w:val="22"/>
                <w:szCs w:val="24"/>
              </w:rPr>
              <w:t>.1</w:t>
            </w:r>
            <w:r w:rsidR="00754D88">
              <w:rPr>
                <w:sz w:val="22"/>
                <w:szCs w:val="24"/>
              </w:rPr>
              <w:t>0</w:t>
            </w:r>
            <w:r w:rsidR="0060543F" w:rsidRPr="009820B0">
              <w:rPr>
                <w:sz w:val="22"/>
                <w:szCs w:val="24"/>
              </w:rPr>
              <w:t>.</w:t>
            </w:r>
          </w:p>
        </w:tc>
        <w:tc>
          <w:tcPr>
            <w:tcW w:w="2266" w:type="dxa"/>
          </w:tcPr>
          <w:p w:rsidR="007B6F04" w:rsidRPr="009820B0" w:rsidRDefault="007B6F04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Прочие работы, у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820B0">
              <w:rPr>
                <w:rFonts w:ascii="Times New Roman" w:hAnsi="Times New Roman" w:cs="Times New Roman"/>
                <w:sz w:val="22"/>
                <w:szCs w:val="22"/>
              </w:rPr>
              <w:t>луги</w:t>
            </w:r>
          </w:p>
        </w:tc>
        <w:tc>
          <w:tcPr>
            <w:tcW w:w="2177" w:type="dxa"/>
          </w:tcPr>
          <w:p w:rsidR="007B6F04" w:rsidRPr="009820B0" w:rsidRDefault="00AD43EE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747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B6F04" w:rsidRPr="009820B0" w:rsidRDefault="007B6F04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B6F04" w:rsidRPr="009820B0" w:rsidRDefault="007B6F04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7B6F04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7B6F04" w:rsidRDefault="002742D6" w:rsidP="00E409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992" w:type="dxa"/>
          </w:tcPr>
          <w:p w:rsidR="007B6F04" w:rsidRPr="00BB5D45" w:rsidRDefault="007B6F04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B6F04" w:rsidRPr="00BB5D45" w:rsidRDefault="007B6F04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B6F04" w:rsidRPr="00BB5D45" w:rsidRDefault="007B6F04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134651" w:rsidTr="00995EC8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</w:t>
            </w:r>
            <w:r w:rsidR="0060543F">
              <w:rPr>
                <w:b/>
                <w:sz w:val="22"/>
                <w:szCs w:val="24"/>
              </w:rPr>
              <w:t>2.2</w:t>
            </w:r>
            <w:r w:rsidRPr="00134651">
              <w:rPr>
                <w:b/>
                <w:sz w:val="22"/>
                <w:szCs w:val="24"/>
              </w:rPr>
              <w:t>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45215D" w:rsidP="0045215D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1598,30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993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50 ,400</w:t>
            </w:r>
          </w:p>
        </w:tc>
      </w:tr>
      <w:tr w:rsidR="00E112F0" w:rsidRPr="00EB0D2F" w:rsidTr="00995EC8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</w:t>
            </w:r>
            <w:r w:rsidR="00E112F0" w:rsidRPr="00EB0D2F">
              <w:rPr>
                <w:sz w:val="22"/>
                <w:szCs w:val="24"/>
              </w:rPr>
              <w:t>я</w:t>
            </w:r>
            <w:r w:rsidR="00E112F0"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="00E112F0" w:rsidRPr="00EB0D2F">
              <w:rPr>
                <w:sz w:val="22"/>
                <w:szCs w:val="24"/>
              </w:rPr>
              <w:t>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2.2.2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 сцены (одежда сцены,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r w:rsidR="00134651"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</w:t>
            </w:r>
            <w:r>
              <w:rPr>
                <w:bCs/>
                <w:kern w:val="2"/>
                <w:sz w:val="22"/>
                <w:szCs w:val="24"/>
              </w:rPr>
              <w:t>а</w:t>
            </w:r>
            <w:r>
              <w:rPr>
                <w:bCs/>
                <w:kern w:val="2"/>
                <w:sz w:val="22"/>
                <w:szCs w:val="24"/>
              </w:rPr>
              <w:t>ние)</w:t>
            </w:r>
            <w:r w:rsidR="00134651"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7F6289" w:rsidRPr="00EB0D2F" w:rsidTr="00995EC8">
        <w:trPr>
          <w:trHeight w:val="1181"/>
        </w:trPr>
        <w:tc>
          <w:tcPr>
            <w:tcW w:w="1420" w:type="dxa"/>
          </w:tcPr>
          <w:p w:rsidR="007F6289" w:rsidRPr="00EB0D2F" w:rsidRDefault="007F6289" w:rsidP="007F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5.</w:t>
            </w:r>
          </w:p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7F6289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сцены осветительными приборами</w:t>
            </w:r>
          </w:p>
        </w:tc>
        <w:tc>
          <w:tcPr>
            <w:tcW w:w="2177" w:type="dxa"/>
          </w:tcPr>
          <w:p w:rsidR="007F6289" w:rsidRPr="00EB0D2F" w:rsidRDefault="007F6289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7F6289" w:rsidRPr="00EB0D2F" w:rsidRDefault="007F6289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7F6289" w:rsidRPr="00EB0D2F" w:rsidRDefault="007F6289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03295" w:rsidRDefault="007F6289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7F6289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7F6289" w:rsidRPr="00E1140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45,0</w:t>
            </w:r>
          </w:p>
        </w:tc>
        <w:tc>
          <w:tcPr>
            <w:tcW w:w="992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7F6289" w:rsidRPr="00EB0D2F" w:rsidRDefault="007F6289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995EC8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 w:rsidRPr="00EB0D2F"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микаракорского ра</w:t>
            </w:r>
            <w:r>
              <w:rPr>
                <w:bCs/>
                <w:kern w:val="2"/>
                <w:sz w:val="22"/>
                <w:szCs w:val="24"/>
              </w:rPr>
              <w:t>й</w:t>
            </w:r>
            <w:r>
              <w:rPr>
                <w:bCs/>
                <w:kern w:val="2"/>
                <w:sz w:val="22"/>
                <w:szCs w:val="24"/>
              </w:rPr>
              <w:t>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995EC8">
        <w:trPr>
          <w:trHeight w:val="1181"/>
        </w:trPr>
        <w:tc>
          <w:tcPr>
            <w:tcW w:w="1420" w:type="dxa"/>
          </w:tcPr>
          <w:p w:rsidR="0026379C" w:rsidRDefault="0026379C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основное меропри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тие 1.</w:t>
            </w:r>
            <w:r w:rsidR="0060543F">
              <w:rPr>
                <w:sz w:val="22"/>
                <w:szCs w:val="24"/>
              </w:rPr>
              <w:t>2.2</w:t>
            </w:r>
            <w:r>
              <w:rPr>
                <w:sz w:val="22"/>
                <w:szCs w:val="24"/>
              </w:rPr>
              <w:t>.</w:t>
            </w:r>
            <w:r w:rsidR="007F6289">
              <w:rPr>
                <w:sz w:val="22"/>
                <w:szCs w:val="24"/>
              </w:rPr>
              <w:t>7</w:t>
            </w:r>
          </w:p>
        </w:tc>
        <w:tc>
          <w:tcPr>
            <w:tcW w:w="2266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</w:t>
            </w:r>
            <w:r>
              <w:rPr>
                <w:bCs/>
                <w:kern w:val="2"/>
                <w:sz w:val="22"/>
                <w:szCs w:val="24"/>
              </w:rPr>
              <w:t>и</w:t>
            </w:r>
            <w:r>
              <w:rPr>
                <w:bCs/>
                <w:kern w:val="2"/>
                <w:sz w:val="22"/>
                <w:szCs w:val="24"/>
              </w:rPr>
              <w:t>торской задолженн</w:t>
            </w:r>
            <w:r>
              <w:rPr>
                <w:bCs/>
                <w:kern w:val="2"/>
                <w:sz w:val="22"/>
                <w:szCs w:val="24"/>
              </w:rPr>
              <w:t>о</w:t>
            </w:r>
            <w:r>
              <w:rPr>
                <w:bCs/>
                <w:kern w:val="2"/>
                <w:sz w:val="22"/>
                <w:szCs w:val="24"/>
              </w:rPr>
              <w:t>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45215D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49,0</w:t>
            </w: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.8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Уплата налогов и сборов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170,0</w:t>
            </w:r>
          </w:p>
        </w:tc>
        <w:tc>
          <w:tcPr>
            <w:tcW w:w="992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34DB6" w:rsidRPr="00EB0D2F" w:rsidTr="00995EC8">
        <w:trPr>
          <w:trHeight w:val="1181"/>
        </w:trPr>
        <w:tc>
          <w:tcPr>
            <w:tcW w:w="1420" w:type="dxa"/>
          </w:tcPr>
          <w:p w:rsidR="00434DB6" w:rsidRPr="009820B0" w:rsidRDefault="00434DB6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.9</w:t>
            </w:r>
          </w:p>
        </w:tc>
        <w:tc>
          <w:tcPr>
            <w:tcW w:w="226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ГСМ</w:t>
            </w:r>
          </w:p>
        </w:tc>
        <w:tc>
          <w:tcPr>
            <w:tcW w:w="2177" w:type="dxa"/>
          </w:tcPr>
          <w:p w:rsidR="00434DB6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34DB6" w:rsidRPr="009820B0" w:rsidRDefault="00434DB6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34DB6" w:rsidRPr="009820B0" w:rsidRDefault="00434DB6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9820B0" w:rsidRDefault="00434DB6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34DB6" w:rsidRPr="009820B0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144,40</w:t>
            </w:r>
          </w:p>
        </w:tc>
        <w:tc>
          <w:tcPr>
            <w:tcW w:w="992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34DB6" w:rsidRPr="00EB0D2F" w:rsidRDefault="00434DB6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lastRenderedPageBreak/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.10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Приобретение о</w:t>
            </w:r>
            <w:r w:rsidRPr="009820B0">
              <w:rPr>
                <w:bCs/>
                <w:kern w:val="2"/>
                <w:sz w:val="22"/>
                <w:szCs w:val="24"/>
              </w:rPr>
              <w:t>с</w:t>
            </w:r>
            <w:r w:rsidRPr="009820B0">
              <w:rPr>
                <w:bCs/>
                <w:kern w:val="2"/>
                <w:sz w:val="22"/>
                <w:szCs w:val="24"/>
              </w:rPr>
              <w:t>новных средств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4D293E" w:rsidP="0016572E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8</w:t>
            </w:r>
            <w:r w:rsidR="0016572E" w:rsidRPr="009820B0">
              <w:rPr>
                <w:spacing w:val="-20"/>
                <w:sz w:val="22"/>
                <w:szCs w:val="24"/>
              </w:rPr>
              <w:t>10</w:t>
            </w:r>
            <w:r w:rsidRPr="009820B0">
              <w:rPr>
                <w:spacing w:val="-20"/>
                <w:sz w:val="22"/>
                <w:szCs w:val="24"/>
              </w:rPr>
              <w:t>,0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2.2.</w:t>
            </w:r>
            <w:r w:rsidRPr="009820B0">
              <w:rPr>
                <w:sz w:val="22"/>
                <w:szCs w:val="24"/>
              </w:rPr>
              <w:t>11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Молчановское отд</w:t>
            </w:r>
            <w:r w:rsidRPr="009820B0">
              <w:rPr>
                <w:bCs/>
                <w:kern w:val="2"/>
                <w:sz w:val="22"/>
                <w:szCs w:val="24"/>
              </w:rPr>
              <w:t>е</w:t>
            </w:r>
            <w:r w:rsidRPr="009820B0">
              <w:rPr>
                <w:bCs/>
                <w:kern w:val="2"/>
                <w:sz w:val="22"/>
                <w:szCs w:val="24"/>
              </w:rPr>
              <w:t>ление «МБУ ГКДЦ»</w:t>
            </w:r>
          </w:p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(уголь)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70,0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4D293E" w:rsidRPr="00EB0D2F" w:rsidTr="00995EC8">
        <w:trPr>
          <w:trHeight w:val="1181"/>
        </w:trPr>
        <w:tc>
          <w:tcPr>
            <w:tcW w:w="1420" w:type="dxa"/>
          </w:tcPr>
          <w:p w:rsidR="004D293E" w:rsidRPr="009820B0" w:rsidRDefault="004D293E" w:rsidP="0060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 w:rsidRPr="009820B0">
              <w:rPr>
                <w:sz w:val="22"/>
                <w:szCs w:val="24"/>
              </w:rPr>
              <w:t>В том числе основное меропри</w:t>
            </w:r>
            <w:r w:rsidRPr="009820B0">
              <w:rPr>
                <w:sz w:val="22"/>
                <w:szCs w:val="24"/>
              </w:rPr>
              <w:t>я</w:t>
            </w:r>
            <w:r w:rsidRPr="009820B0">
              <w:rPr>
                <w:sz w:val="22"/>
                <w:szCs w:val="24"/>
              </w:rPr>
              <w:t>тие 1.</w:t>
            </w:r>
            <w:r w:rsidR="0060543F" w:rsidRPr="009820B0">
              <w:rPr>
                <w:sz w:val="22"/>
                <w:szCs w:val="24"/>
              </w:rPr>
              <w:t>2.2</w:t>
            </w:r>
            <w:r w:rsidRPr="009820B0">
              <w:rPr>
                <w:sz w:val="22"/>
                <w:szCs w:val="24"/>
              </w:rPr>
              <w:t>.12</w:t>
            </w:r>
          </w:p>
        </w:tc>
        <w:tc>
          <w:tcPr>
            <w:tcW w:w="226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 w:rsidRPr="009820B0">
              <w:rPr>
                <w:bCs/>
                <w:kern w:val="2"/>
                <w:sz w:val="22"/>
                <w:szCs w:val="24"/>
              </w:rPr>
              <w:t>Увеличение стоим</w:t>
            </w:r>
            <w:r w:rsidRPr="009820B0">
              <w:rPr>
                <w:bCs/>
                <w:kern w:val="2"/>
                <w:sz w:val="22"/>
                <w:szCs w:val="24"/>
              </w:rPr>
              <w:t>о</w:t>
            </w:r>
            <w:r w:rsidRPr="009820B0">
              <w:rPr>
                <w:bCs/>
                <w:kern w:val="2"/>
                <w:sz w:val="22"/>
                <w:szCs w:val="24"/>
              </w:rPr>
              <w:t>сти материальных запасов</w:t>
            </w:r>
          </w:p>
        </w:tc>
        <w:tc>
          <w:tcPr>
            <w:tcW w:w="2177" w:type="dxa"/>
          </w:tcPr>
          <w:p w:rsidR="004D293E" w:rsidRPr="009820B0" w:rsidRDefault="00AD43E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«МБУ ГКДЦ»</w:t>
            </w:r>
          </w:p>
        </w:tc>
        <w:tc>
          <w:tcPr>
            <w:tcW w:w="749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4D293E" w:rsidRPr="009820B0" w:rsidRDefault="004D293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4D293E" w:rsidRPr="009820B0" w:rsidRDefault="004D293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9820B0" w:rsidRDefault="004D293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4D293E" w:rsidRPr="009820B0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 w:rsidRPr="009820B0">
              <w:rPr>
                <w:spacing w:val="-20"/>
                <w:sz w:val="22"/>
                <w:szCs w:val="24"/>
              </w:rPr>
              <w:t>309,90</w:t>
            </w:r>
          </w:p>
        </w:tc>
        <w:tc>
          <w:tcPr>
            <w:tcW w:w="992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4D293E" w:rsidRPr="00EB0D2F" w:rsidRDefault="004D293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E112F0" w:rsidRPr="00134651" w:rsidTr="00995EC8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</w:t>
            </w:r>
            <w:r w:rsidRPr="00134651">
              <w:rPr>
                <w:b/>
                <w:sz w:val="22"/>
                <w:szCs w:val="24"/>
              </w:rPr>
              <w:t>о</w:t>
            </w:r>
            <w:r w:rsidRPr="00134651">
              <w:rPr>
                <w:b/>
                <w:sz w:val="22"/>
                <w:szCs w:val="24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>ние населения и обеспечение орган</w:t>
            </w:r>
            <w:r w:rsidRPr="00E03295">
              <w:rPr>
                <w:bCs/>
                <w:kern w:val="2"/>
                <w:sz w:val="22"/>
                <w:szCs w:val="24"/>
              </w:rPr>
              <w:t>и</w:t>
            </w:r>
            <w:r w:rsidRPr="00E03295">
              <w:rPr>
                <w:bCs/>
                <w:kern w:val="2"/>
                <w:sz w:val="22"/>
                <w:szCs w:val="24"/>
              </w:rPr>
              <w:t>зации и проведения физкультурных и массовых спорти</w:t>
            </w:r>
            <w:r w:rsidRPr="00E03295">
              <w:rPr>
                <w:bCs/>
                <w:kern w:val="2"/>
                <w:sz w:val="22"/>
                <w:szCs w:val="24"/>
              </w:rPr>
              <w:t>в</w:t>
            </w:r>
            <w:r w:rsidRPr="00E03295">
              <w:rPr>
                <w:bCs/>
                <w:kern w:val="2"/>
                <w:sz w:val="22"/>
                <w:szCs w:val="24"/>
              </w:rPr>
              <w:t>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</w:t>
            </w:r>
            <w:r w:rsidRPr="00E03295">
              <w:rPr>
                <w:sz w:val="22"/>
                <w:szCs w:val="24"/>
              </w:rPr>
              <w:t>е</w:t>
            </w:r>
            <w:r w:rsidRPr="00E03295">
              <w:rPr>
                <w:sz w:val="22"/>
                <w:szCs w:val="24"/>
              </w:rPr>
              <w:t>микаракорского г</w:t>
            </w:r>
            <w:r w:rsidRPr="00E03295">
              <w:rPr>
                <w:sz w:val="22"/>
                <w:szCs w:val="24"/>
              </w:rPr>
              <w:t>о</w:t>
            </w:r>
            <w:r w:rsidRPr="00E03295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Развитие инфр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 xml:space="preserve">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я</w:t>
            </w:r>
            <w:r w:rsidRPr="00E03295">
              <w:rPr>
                <w:sz w:val="22"/>
                <w:szCs w:val="24"/>
              </w:rPr>
              <w:t>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lastRenderedPageBreak/>
              <w:t>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</w:t>
            </w:r>
            <w:r w:rsidRPr="00EB0D2F">
              <w:rPr>
                <w:bCs/>
                <w:kern w:val="2"/>
                <w:sz w:val="22"/>
                <w:szCs w:val="24"/>
              </w:rPr>
              <w:t>е</w:t>
            </w:r>
            <w:r w:rsidRPr="00EB0D2F">
              <w:rPr>
                <w:bCs/>
                <w:kern w:val="2"/>
                <w:sz w:val="22"/>
                <w:szCs w:val="24"/>
              </w:rPr>
              <w:t>конструкция спо</w:t>
            </w:r>
            <w:r w:rsidRPr="00EB0D2F">
              <w:rPr>
                <w:bCs/>
                <w:kern w:val="2"/>
                <w:sz w:val="22"/>
                <w:szCs w:val="24"/>
              </w:rPr>
              <w:t>р</w:t>
            </w:r>
            <w:r w:rsidRPr="00EB0D2F">
              <w:rPr>
                <w:bCs/>
                <w:kern w:val="2"/>
                <w:sz w:val="22"/>
                <w:szCs w:val="24"/>
              </w:rPr>
              <w:t>тивных объектов  по направлению «Ма</w:t>
            </w:r>
            <w:r w:rsidRPr="00EB0D2F">
              <w:rPr>
                <w:bCs/>
                <w:kern w:val="2"/>
                <w:sz w:val="22"/>
                <w:szCs w:val="24"/>
              </w:rPr>
              <w:t>с</w:t>
            </w:r>
            <w:r w:rsidRPr="00EB0D2F">
              <w:rPr>
                <w:bCs/>
                <w:kern w:val="2"/>
                <w:sz w:val="22"/>
                <w:szCs w:val="24"/>
              </w:rPr>
              <w:t>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Default="00F9509D" w:rsidP="00F9509D">
      <w:pPr>
        <w:spacing w:after="0" w:line="240" w:lineRule="auto"/>
        <w:rPr>
          <w:sz w:val="24"/>
          <w:szCs w:val="24"/>
        </w:rPr>
      </w:pPr>
    </w:p>
    <w:p w:rsidR="00F9509D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 xml:space="preserve">Заместитель Главы </w:t>
      </w:r>
      <w:r w:rsidR="00F9509D">
        <w:rPr>
          <w:sz w:val="22"/>
        </w:rPr>
        <w:t xml:space="preserve">Администрации </w:t>
      </w:r>
    </w:p>
    <w:p w:rsidR="00F9509D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 xml:space="preserve">Семикаракорского городского поселения </w:t>
      </w:r>
    </w:p>
    <w:p w:rsidR="004966AA" w:rsidRDefault="004966AA" w:rsidP="00F9509D">
      <w:pPr>
        <w:spacing w:after="0" w:line="240" w:lineRule="auto"/>
        <w:rPr>
          <w:sz w:val="22"/>
        </w:rPr>
      </w:pPr>
      <w:r>
        <w:rPr>
          <w:sz w:val="22"/>
        </w:rPr>
        <w:t>по социальному развитию и организационной работе                                                                                                                                                       Г.В. Юсина</w:t>
      </w: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575357" w:rsidRDefault="00575357" w:rsidP="00E31492">
      <w:pPr>
        <w:spacing w:after="0" w:line="240" w:lineRule="auto"/>
        <w:jc w:val="right"/>
        <w:rPr>
          <w:sz w:val="24"/>
          <w:szCs w:val="24"/>
        </w:rPr>
      </w:pPr>
    </w:p>
    <w:p w:rsidR="00807F2A" w:rsidRDefault="00807F2A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Pr="00F82AA5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43451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</w:t>
      </w:r>
      <w:r w:rsidR="00C43451">
        <w:rPr>
          <w:sz w:val="24"/>
          <w:szCs w:val="24"/>
        </w:rPr>
        <w:t xml:space="preserve"> Администрации Семикаракорского</w:t>
      </w:r>
    </w:p>
    <w:p w:rsidR="00E31492" w:rsidRPr="00F82AA5" w:rsidRDefault="00C43451" w:rsidP="00E31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="00E31492" w:rsidRPr="00F82AA5">
        <w:rPr>
          <w:sz w:val="24"/>
          <w:szCs w:val="24"/>
        </w:rPr>
        <w:t xml:space="preserve"> от</w:t>
      </w:r>
      <w:r w:rsidR="00FC57AE">
        <w:rPr>
          <w:sz w:val="24"/>
          <w:szCs w:val="24"/>
        </w:rPr>
        <w:t xml:space="preserve"> 16.08.</w:t>
      </w:r>
      <w:r w:rsidR="00921783">
        <w:rPr>
          <w:sz w:val="24"/>
          <w:szCs w:val="24"/>
        </w:rPr>
        <w:t>2017</w:t>
      </w:r>
      <w:r w:rsidR="00E31492" w:rsidRPr="00F82AA5">
        <w:rPr>
          <w:sz w:val="24"/>
          <w:szCs w:val="24"/>
        </w:rPr>
        <w:t xml:space="preserve"> №</w:t>
      </w:r>
      <w:r w:rsidR="00FC57AE">
        <w:rPr>
          <w:sz w:val="24"/>
          <w:szCs w:val="24"/>
        </w:rPr>
        <w:t xml:space="preserve"> 767</w:t>
      </w:r>
    </w:p>
    <w:p w:rsidR="00DF19A2" w:rsidRDefault="00DF19A2" w:rsidP="00C43451">
      <w:pPr>
        <w:spacing w:after="0" w:line="240" w:lineRule="auto"/>
        <w:jc w:val="right"/>
        <w:rPr>
          <w:sz w:val="24"/>
          <w:szCs w:val="24"/>
        </w:rPr>
      </w:pPr>
    </w:p>
    <w:p w:rsidR="000D6720" w:rsidRPr="00A6265E" w:rsidRDefault="00550748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D6720" w:rsidRPr="00A6265E">
        <w:rPr>
          <w:sz w:val="24"/>
          <w:szCs w:val="24"/>
        </w:rPr>
        <w:t>Приложение № 5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0D6720" w:rsidRPr="00DC67E7" w:rsidTr="000D6720">
        <w:trPr>
          <w:trHeight w:val="284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0D6720">
        <w:trPr>
          <w:trHeight w:val="269"/>
          <w:tblHeader/>
        </w:trPr>
        <w:tc>
          <w:tcPr>
            <w:tcW w:w="1843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0D6720">
        <w:trPr>
          <w:trHeight w:val="748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0D6720" w:rsidRPr="00DC67E7" w:rsidRDefault="00C0414A" w:rsidP="00531C8E">
            <w:pPr>
              <w:spacing w:line="240" w:lineRule="auto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16" w:type="dxa"/>
          </w:tcPr>
          <w:p w:rsidR="000D6720" w:rsidRPr="00DC67E7" w:rsidRDefault="009926EB" w:rsidP="005E3136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16838,</w:t>
            </w:r>
            <w:r w:rsidR="005E31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D6720" w:rsidRPr="00DC67E7" w:rsidRDefault="007A19A8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216" w:type="dxa"/>
          </w:tcPr>
          <w:p w:rsidR="000D6720" w:rsidRPr="00DC67E7" w:rsidRDefault="007A19A8" w:rsidP="007A19A8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7" w:type="dxa"/>
          </w:tcPr>
          <w:p w:rsidR="000D6720" w:rsidRPr="00DC67E7" w:rsidRDefault="007A19A8" w:rsidP="007A19A8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0D6720" w:rsidRPr="00DC67E7" w:rsidRDefault="00550748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0D6720" w:rsidRPr="00DC67E7" w:rsidRDefault="004E1C99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0D6720" w:rsidRPr="00DC67E7" w:rsidRDefault="009926EB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1573,10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0D6720" w:rsidRPr="00DC67E7" w:rsidRDefault="00D14EDE" w:rsidP="009939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16" w:type="dxa"/>
          </w:tcPr>
          <w:p w:rsidR="000D6720" w:rsidRPr="00DC67E7" w:rsidRDefault="009926EB" w:rsidP="005E3136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15265,</w:t>
            </w:r>
            <w:r w:rsidR="005E31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0D6720" w:rsidRPr="00DC67E7" w:rsidRDefault="00CD1B84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  <w:tc>
          <w:tcPr>
            <w:tcW w:w="1367" w:type="dxa"/>
          </w:tcPr>
          <w:p w:rsidR="000D6720" w:rsidRPr="00DC67E7" w:rsidRDefault="00CD1B84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19A2" w:rsidRDefault="00DF19A2" w:rsidP="00DF19A2">
      <w:pPr>
        <w:spacing w:after="0" w:line="240" w:lineRule="auto"/>
        <w:jc w:val="left"/>
        <w:rPr>
          <w:sz w:val="24"/>
          <w:szCs w:val="24"/>
        </w:rPr>
      </w:pPr>
    </w:p>
    <w:p w:rsidR="004C68EC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Заместитель Главы </w:t>
      </w:r>
      <w:r w:rsidR="004C68EC">
        <w:rPr>
          <w:sz w:val="24"/>
          <w:szCs w:val="24"/>
        </w:rPr>
        <w:t xml:space="preserve">Администрации </w:t>
      </w:r>
    </w:p>
    <w:p w:rsidR="004C68EC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>Семикаракорского городского поселения</w:t>
      </w:r>
    </w:p>
    <w:p w:rsidR="00DF19A2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 по социальному развитию и организационной работе                                                                                                                                Г.В. Юсина</w:t>
      </w:r>
    </w:p>
    <w:p w:rsidR="00756782" w:rsidRDefault="00756782" w:rsidP="00756782">
      <w:pPr>
        <w:spacing w:after="0" w:line="240" w:lineRule="auto"/>
        <w:jc w:val="right"/>
        <w:rPr>
          <w:kern w:val="2"/>
        </w:rPr>
        <w:sectPr w:rsidR="00756782" w:rsidSect="00D1507D">
          <w:pgSz w:w="16838" w:h="11906" w:orient="landscape" w:code="9"/>
          <w:pgMar w:top="1276" w:right="1134" w:bottom="851" w:left="1134" w:header="0" w:footer="0" w:gutter="0"/>
          <w:cols w:space="708"/>
          <w:docGrid w:linePitch="381"/>
        </w:sectPr>
      </w:pPr>
    </w:p>
    <w:p w:rsidR="00756782" w:rsidRPr="00F82AA5" w:rsidRDefault="00756782" w:rsidP="00756782">
      <w:pPr>
        <w:spacing w:after="0" w:line="240" w:lineRule="auto"/>
        <w:jc w:val="right"/>
        <w:rPr>
          <w:sz w:val="24"/>
          <w:szCs w:val="24"/>
        </w:rPr>
      </w:pPr>
      <w:r w:rsidRPr="00F954CB">
        <w:rPr>
          <w:kern w:val="2"/>
        </w:rPr>
        <w:lastRenderedPageBreak/>
        <w:t xml:space="preserve">                  </w:t>
      </w:r>
      <w:r w:rsidRPr="00F82AA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756782" w:rsidRDefault="00756782" w:rsidP="0075678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</w:t>
      </w:r>
      <w:r>
        <w:rPr>
          <w:sz w:val="24"/>
          <w:szCs w:val="24"/>
        </w:rPr>
        <w:t xml:space="preserve"> Администрации Семикаракорского</w:t>
      </w:r>
    </w:p>
    <w:p w:rsidR="00756782" w:rsidRPr="00F82AA5" w:rsidRDefault="00756782" w:rsidP="007567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Pr="00F82AA5">
        <w:rPr>
          <w:sz w:val="24"/>
          <w:szCs w:val="24"/>
        </w:rPr>
        <w:t xml:space="preserve"> от </w:t>
      </w:r>
      <w:r w:rsidR="00FC57AE">
        <w:rPr>
          <w:sz w:val="24"/>
          <w:szCs w:val="24"/>
        </w:rPr>
        <w:t>16.08.</w:t>
      </w:r>
      <w:r>
        <w:rPr>
          <w:sz w:val="24"/>
          <w:szCs w:val="24"/>
        </w:rPr>
        <w:t>2017</w:t>
      </w:r>
      <w:r w:rsidRPr="00F82AA5">
        <w:rPr>
          <w:sz w:val="24"/>
          <w:szCs w:val="24"/>
        </w:rPr>
        <w:t xml:space="preserve"> №</w:t>
      </w:r>
      <w:r w:rsidR="00FC57AE">
        <w:rPr>
          <w:sz w:val="24"/>
          <w:szCs w:val="24"/>
        </w:rPr>
        <w:t xml:space="preserve"> 767</w:t>
      </w:r>
    </w:p>
    <w:p w:rsidR="00756782" w:rsidRDefault="00756782" w:rsidP="00756782">
      <w:pPr>
        <w:spacing w:after="0" w:line="240" w:lineRule="auto"/>
        <w:jc w:val="right"/>
        <w:rPr>
          <w:sz w:val="24"/>
          <w:szCs w:val="24"/>
        </w:rPr>
      </w:pPr>
    </w:p>
    <w:p w:rsidR="00756782" w:rsidRPr="00A6265E" w:rsidRDefault="00756782" w:rsidP="0075678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6265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756782" w:rsidRPr="00A6265E" w:rsidRDefault="00756782" w:rsidP="00756782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756782" w:rsidRPr="00A6265E" w:rsidRDefault="00756782" w:rsidP="00756782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756782" w:rsidRPr="00A6265E" w:rsidRDefault="00756782" w:rsidP="00756782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756782" w:rsidRDefault="00756782" w:rsidP="00756782">
      <w:pPr>
        <w:pStyle w:val="a4"/>
        <w:jc w:val="right"/>
        <w:rPr>
          <w:kern w:val="2"/>
          <w:sz w:val="24"/>
          <w:szCs w:val="24"/>
        </w:rPr>
      </w:pPr>
    </w:p>
    <w:p w:rsidR="00756782" w:rsidRPr="00756782" w:rsidRDefault="00756782" w:rsidP="00756782">
      <w:pPr>
        <w:pStyle w:val="a4"/>
        <w:jc w:val="center"/>
        <w:rPr>
          <w:rFonts w:ascii="Times New Roman" w:hAnsi="Times New Roman"/>
          <w:kern w:val="2"/>
          <w:sz w:val="28"/>
          <w:szCs w:val="28"/>
        </w:rPr>
      </w:pPr>
      <w:r w:rsidRPr="00756782">
        <w:rPr>
          <w:rFonts w:ascii="Times New Roman" w:hAnsi="Times New Roman"/>
          <w:kern w:val="2"/>
          <w:sz w:val="28"/>
          <w:szCs w:val="28"/>
        </w:rPr>
        <w:t>РАСПРЕДЕЛЕНИЕ СУБСИДИЙ</w:t>
      </w:r>
    </w:p>
    <w:p w:rsidR="00756782" w:rsidRDefault="00756782" w:rsidP="00756782">
      <w:pPr>
        <w:pStyle w:val="a4"/>
        <w:jc w:val="center"/>
        <w:rPr>
          <w:rFonts w:ascii="Times New Roman" w:hAnsi="Times New Roman"/>
          <w:kern w:val="2"/>
          <w:sz w:val="28"/>
          <w:szCs w:val="28"/>
        </w:rPr>
      </w:pPr>
      <w:r w:rsidRPr="00756782">
        <w:rPr>
          <w:rFonts w:ascii="Times New Roman" w:hAnsi="Times New Roman"/>
          <w:kern w:val="2"/>
          <w:sz w:val="28"/>
          <w:szCs w:val="28"/>
        </w:rPr>
        <w:t>по муниципальному бюджетному учреждению культуры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756782">
        <w:rPr>
          <w:rFonts w:ascii="Times New Roman" w:hAnsi="Times New Roman"/>
          <w:kern w:val="2"/>
          <w:sz w:val="28"/>
          <w:szCs w:val="28"/>
        </w:rPr>
        <w:t xml:space="preserve">«Городской </w:t>
      </w:r>
      <w:proofErr w:type="spellStart"/>
      <w:r w:rsidRPr="00756782">
        <w:rPr>
          <w:rFonts w:ascii="Times New Roman" w:hAnsi="Times New Roman"/>
          <w:kern w:val="2"/>
          <w:sz w:val="28"/>
          <w:szCs w:val="28"/>
        </w:rPr>
        <w:t>культурно-досуговый</w:t>
      </w:r>
      <w:proofErr w:type="spellEnd"/>
      <w:r w:rsidRPr="00756782">
        <w:rPr>
          <w:rFonts w:ascii="Times New Roman" w:hAnsi="Times New Roman"/>
          <w:kern w:val="2"/>
          <w:sz w:val="28"/>
          <w:szCs w:val="28"/>
        </w:rPr>
        <w:t xml:space="preserve"> центр» </w:t>
      </w:r>
    </w:p>
    <w:p w:rsidR="00756782" w:rsidRPr="00756782" w:rsidRDefault="00756782" w:rsidP="00756782">
      <w:pPr>
        <w:pStyle w:val="a4"/>
        <w:jc w:val="center"/>
        <w:rPr>
          <w:rFonts w:ascii="Times New Roman" w:hAnsi="Times New Roman"/>
          <w:kern w:val="2"/>
          <w:sz w:val="28"/>
          <w:szCs w:val="28"/>
        </w:rPr>
      </w:pPr>
      <w:r w:rsidRPr="00756782">
        <w:rPr>
          <w:rFonts w:ascii="Times New Roman" w:hAnsi="Times New Roman"/>
          <w:kern w:val="2"/>
          <w:sz w:val="28"/>
          <w:szCs w:val="28"/>
        </w:rPr>
        <w:t>и направлениям расходования средств муниципал</w:t>
      </w:r>
      <w:r w:rsidRPr="00756782">
        <w:rPr>
          <w:rFonts w:ascii="Times New Roman" w:hAnsi="Times New Roman"/>
          <w:kern w:val="2"/>
          <w:sz w:val="28"/>
          <w:szCs w:val="28"/>
        </w:rPr>
        <w:t>ь</w:t>
      </w:r>
      <w:r w:rsidRPr="00756782">
        <w:rPr>
          <w:rFonts w:ascii="Times New Roman" w:hAnsi="Times New Roman"/>
          <w:kern w:val="2"/>
          <w:sz w:val="28"/>
          <w:szCs w:val="28"/>
        </w:rPr>
        <w:t>ной 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56782" w:rsidRPr="00756782" w:rsidRDefault="00341DFF" w:rsidP="00756782">
      <w:pPr>
        <w:pStyle w:val="a4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»</w:t>
      </w:r>
    </w:p>
    <w:tbl>
      <w:tblPr>
        <w:tblpPr w:leftFromText="180" w:rightFromText="180" w:vertAnchor="text" w:horzAnchor="margin" w:tblpY="-45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153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880"/>
        <w:gridCol w:w="770"/>
        <w:gridCol w:w="880"/>
        <w:gridCol w:w="880"/>
      </w:tblGrid>
      <w:tr w:rsidR="00756782" w:rsidRPr="00756782" w:rsidTr="00756782">
        <w:trPr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№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№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756782" w:rsidRPr="00756782" w:rsidRDefault="00756782" w:rsidP="00756782">
            <w:pPr>
              <w:jc w:val="center"/>
              <w:rPr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Направл</w:t>
            </w:r>
            <w:r w:rsidRPr="00756782">
              <w:rPr>
                <w:bCs/>
                <w:kern w:val="2"/>
                <w:sz w:val="20"/>
                <w:szCs w:val="20"/>
              </w:rPr>
              <w:t>е</w:t>
            </w:r>
            <w:r w:rsidRPr="00756782">
              <w:rPr>
                <w:bCs/>
                <w:kern w:val="2"/>
                <w:sz w:val="20"/>
                <w:szCs w:val="20"/>
              </w:rPr>
              <w:t>ния расх</w:t>
            </w:r>
            <w:r w:rsidRPr="00756782">
              <w:rPr>
                <w:bCs/>
                <w:kern w:val="2"/>
                <w:sz w:val="20"/>
                <w:szCs w:val="20"/>
              </w:rPr>
              <w:t>о</w:t>
            </w:r>
            <w:r w:rsidRPr="00756782">
              <w:rPr>
                <w:bCs/>
                <w:kern w:val="2"/>
                <w:sz w:val="20"/>
                <w:szCs w:val="20"/>
              </w:rPr>
              <w:t>дования средств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2014 год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2015 год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2016 год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2017 год</w:t>
            </w:r>
          </w:p>
        </w:tc>
      </w:tr>
      <w:tr w:rsidR="00756782" w:rsidRPr="00756782" w:rsidTr="00756782">
        <w:trPr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82" w:rsidRPr="00756782" w:rsidRDefault="00756782" w:rsidP="00756782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всего</w:t>
            </w:r>
          </w:p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в том числе:</w:t>
            </w:r>
          </w:p>
        </w:tc>
      </w:tr>
      <w:tr w:rsidR="00756782" w:rsidRPr="00756782" w:rsidTr="00341DFF">
        <w:trPr>
          <w:trHeight w:val="2305"/>
          <w:tblHeader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82" w:rsidRPr="00756782" w:rsidRDefault="00756782" w:rsidP="00756782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</w:t>
            </w:r>
            <w:r w:rsidRPr="00756782">
              <w:rPr>
                <w:bCs/>
                <w:kern w:val="2"/>
                <w:sz w:val="20"/>
                <w:szCs w:val="20"/>
              </w:rPr>
              <w:t>е</w:t>
            </w:r>
            <w:r w:rsidRPr="00756782">
              <w:rPr>
                <w:bCs/>
                <w:kern w:val="2"/>
                <w:sz w:val="20"/>
                <w:szCs w:val="20"/>
              </w:rPr>
              <w:t>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</w:t>
            </w:r>
            <w:r w:rsidRPr="00756782">
              <w:rPr>
                <w:bCs/>
                <w:kern w:val="2"/>
                <w:sz w:val="20"/>
                <w:szCs w:val="20"/>
              </w:rPr>
              <w:t>б</w:t>
            </w:r>
            <w:r w:rsidRPr="00756782">
              <w:rPr>
                <w:bCs/>
                <w:kern w:val="2"/>
                <w:sz w:val="20"/>
                <w:szCs w:val="20"/>
              </w:rPr>
              <w:t>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</w:t>
            </w:r>
            <w:r w:rsidRPr="00756782">
              <w:rPr>
                <w:bCs/>
                <w:kern w:val="2"/>
                <w:sz w:val="20"/>
                <w:szCs w:val="20"/>
              </w:rPr>
              <w:t>о</w:t>
            </w:r>
            <w:r w:rsidRPr="00756782">
              <w:rPr>
                <w:bCs/>
                <w:kern w:val="2"/>
                <w:sz w:val="20"/>
                <w:szCs w:val="20"/>
              </w:rPr>
              <w:t>селе-ния</w:t>
            </w:r>
            <w:proofErr w:type="spellEnd"/>
            <w:proofErr w:type="gramEnd"/>
          </w:p>
          <w:p w:rsidR="00756782" w:rsidRPr="00756782" w:rsidRDefault="00756782" w:rsidP="00756782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</w:t>
            </w:r>
            <w:r w:rsidRPr="00756782">
              <w:rPr>
                <w:bCs/>
                <w:kern w:val="2"/>
                <w:sz w:val="20"/>
                <w:szCs w:val="20"/>
              </w:rPr>
              <w:t>е</w:t>
            </w:r>
            <w:r w:rsidRPr="00756782">
              <w:rPr>
                <w:bCs/>
                <w:kern w:val="2"/>
                <w:sz w:val="20"/>
                <w:szCs w:val="20"/>
              </w:rPr>
              <w:t>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</w:t>
            </w:r>
            <w:r w:rsidRPr="00756782">
              <w:rPr>
                <w:bCs/>
                <w:kern w:val="2"/>
                <w:sz w:val="20"/>
                <w:szCs w:val="20"/>
              </w:rPr>
              <w:t>б</w:t>
            </w:r>
            <w:r w:rsidRPr="00756782">
              <w:rPr>
                <w:bCs/>
                <w:kern w:val="2"/>
                <w:sz w:val="20"/>
                <w:szCs w:val="20"/>
              </w:rPr>
              <w:t>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</w:t>
            </w:r>
            <w:r w:rsidRPr="00756782">
              <w:rPr>
                <w:bCs/>
                <w:kern w:val="2"/>
                <w:sz w:val="20"/>
                <w:szCs w:val="20"/>
              </w:rPr>
              <w:t>о</w:t>
            </w:r>
            <w:r w:rsidRPr="00756782">
              <w:rPr>
                <w:bCs/>
                <w:kern w:val="2"/>
                <w:sz w:val="20"/>
                <w:szCs w:val="20"/>
              </w:rPr>
              <w:t>селе-ния</w:t>
            </w:r>
            <w:proofErr w:type="spellEnd"/>
            <w:proofErr w:type="gramEnd"/>
          </w:p>
          <w:p w:rsidR="00756782" w:rsidRPr="00756782" w:rsidRDefault="00756782" w:rsidP="00756782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</w:t>
            </w:r>
            <w:r w:rsidRPr="00756782">
              <w:rPr>
                <w:bCs/>
                <w:kern w:val="2"/>
                <w:sz w:val="20"/>
                <w:szCs w:val="20"/>
              </w:rPr>
              <w:t>е</w:t>
            </w:r>
            <w:r w:rsidRPr="00756782">
              <w:rPr>
                <w:bCs/>
                <w:kern w:val="2"/>
                <w:sz w:val="20"/>
                <w:szCs w:val="20"/>
              </w:rPr>
              <w:t>де-раль-ного</w:t>
            </w:r>
            <w:proofErr w:type="spell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</w:t>
            </w:r>
            <w:r w:rsidRPr="00756782">
              <w:rPr>
                <w:bCs/>
                <w:kern w:val="2"/>
                <w:sz w:val="20"/>
                <w:szCs w:val="20"/>
              </w:rPr>
              <w:t>б</w:t>
            </w:r>
            <w:r w:rsidRPr="00756782">
              <w:rPr>
                <w:bCs/>
                <w:kern w:val="2"/>
                <w:sz w:val="20"/>
                <w:szCs w:val="20"/>
              </w:rPr>
              <w:t>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за счет средств</w:t>
            </w:r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</w:t>
            </w:r>
            <w:r w:rsidRPr="00756782">
              <w:rPr>
                <w:bCs/>
                <w:kern w:val="2"/>
                <w:sz w:val="20"/>
                <w:szCs w:val="20"/>
              </w:rPr>
              <w:t>о</w:t>
            </w:r>
            <w:r w:rsidRPr="00756782">
              <w:rPr>
                <w:bCs/>
                <w:kern w:val="2"/>
                <w:sz w:val="20"/>
                <w:szCs w:val="20"/>
              </w:rPr>
              <w:t>селе-ния</w:t>
            </w:r>
            <w:proofErr w:type="spellEnd"/>
            <w:proofErr w:type="gramEnd"/>
          </w:p>
          <w:p w:rsidR="00756782" w:rsidRPr="00756782" w:rsidRDefault="00756782" w:rsidP="00756782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ф</w:t>
            </w:r>
            <w:r w:rsidRPr="00756782">
              <w:rPr>
                <w:bCs/>
                <w:kern w:val="2"/>
                <w:sz w:val="20"/>
                <w:szCs w:val="20"/>
              </w:rPr>
              <w:t>е</w:t>
            </w:r>
            <w:r w:rsidRPr="00756782">
              <w:rPr>
                <w:bCs/>
                <w:kern w:val="2"/>
                <w:sz w:val="20"/>
                <w:szCs w:val="20"/>
              </w:rPr>
              <w:t>де-раль-ного</w:t>
            </w:r>
            <w:proofErr w:type="spellEnd"/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бюд</w:t>
            </w:r>
            <w:r w:rsidRPr="00756782">
              <w:rPr>
                <w:bCs/>
                <w:kern w:val="2"/>
                <w:sz w:val="20"/>
                <w:szCs w:val="20"/>
              </w:rPr>
              <w:softHyphen/>
              <w:t>жета</w:t>
            </w:r>
          </w:p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 xml:space="preserve">за счет средств </w:t>
            </w: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о</w:t>
            </w:r>
            <w:r w:rsidRPr="00756782">
              <w:rPr>
                <w:bCs/>
                <w:kern w:val="2"/>
                <w:sz w:val="20"/>
                <w:szCs w:val="20"/>
              </w:rPr>
              <w:t>б</w:t>
            </w:r>
            <w:r w:rsidRPr="00756782">
              <w:rPr>
                <w:bCs/>
                <w:kern w:val="2"/>
                <w:sz w:val="20"/>
                <w:szCs w:val="20"/>
              </w:rPr>
              <w:t>ласт-ного</w:t>
            </w:r>
            <w:proofErr w:type="spellEnd"/>
            <w:proofErr w:type="gramEnd"/>
            <w:r w:rsidRPr="00756782">
              <w:rPr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за счет средств</w:t>
            </w:r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бюд-жета</w:t>
            </w:r>
            <w:proofErr w:type="spellEnd"/>
            <w:proofErr w:type="gramEnd"/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756782">
              <w:rPr>
                <w:bCs/>
                <w:kern w:val="2"/>
                <w:sz w:val="20"/>
                <w:szCs w:val="20"/>
              </w:rPr>
              <w:t>пос</w:t>
            </w:r>
            <w:r w:rsidRPr="00756782">
              <w:rPr>
                <w:bCs/>
                <w:kern w:val="2"/>
                <w:sz w:val="20"/>
                <w:szCs w:val="20"/>
              </w:rPr>
              <w:t>е</w:t>
            </w:r>
            <w:r w:rsidRPr="00756782">
              <w:rPr>
                <w:bCs/>
                <w:kern w:val="2"/>
                <w:sz w:val="20"/>
                <w:szCs w:val="20"/>
              </w:rPr>
              <w:t>ле-ния</w:t>
            </w:r>
            <w:proofErr w:type="spellEnd"/>
            <w:proofErr w:type="gramEnd"/>
          </w:p>
          <w:p w:rsidR="00756782" w:rsidRPr="00756782" w:rsidRDefault="00756782" w:rsidP="00756782">
            <w:pPr>
              <w:rPr>
                <w:bCs/>
                <w:kern w:val="2"/>
                <w:sz w:val="20"/>
                <w:szCs w:val="20"/>
              </w:rPr>
            </w:pPr>
          </w:p>
          <w:p w:rsidR="00756782" w:rsidRPr="00756782" w:rsidRDefault="00756782" w:rsidP="00756782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</w:tc>
      </w:tr>
      <w:tr w:rsidR="00756782" w:rsidRPr="00756782" w:rsidTr="0075678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ind w:firstLine="709"/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782" w:rsidRPr="00756782" w:rsidRDefault="00756782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19</w:t>
            </w:r>
          </w:p>
        </w:tc>
      </w:tr>
      <w:tr w:rsidR="00341DFF" w:rsidRPr="00756782" w:rsidTr="0075678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Pr="00756782" w:rsidRDefault="00341DFF" w:rsidP="00756782">
            <w:pPr>
              <w:ind w:firstLine="709"/>
              <w:jc w:val="center"/>
              <w:rPr>
                <w:bCs/>
                <w:kern w:val="2"/>
                <w:sz w:val="20"/>
                <w:szCs w:val="20"/>
              </w:rPr>
            </w:pPr>
            <w:r w:rsidRPr="00756782">
              <w:rPr>
                <w:bCs/>
                <w:kern w:val="2"/>
                <w:sz w:val="20"/>
                <w:szCs w:val="20"/>
              </w:rPr>
              <w:t>11.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Pr="00756782" w:rsidRDefault="00341DFF" w:rsidP="00756782">
            <w:pPr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Субсидии на повышение з</w:t>
            </w:r>
            <w:r w:rsidRPr="00756782">
              <w:rPr>
                <w:kern w:val="2"/>
                <w:sz w:val="20"/>
                <w:szCs w:val="20"/>
              </w:rPr>
              <w:t>а</w:t>
            </w:r>
            <w:r w:rsidRPr="00756782">
              <w:rPr>
                <w:kern w:val="2"/>
                <w:sz w:val="20"/>
                <w:szCs w:val="20"/>
              </w:rPr>
              <w:t>работной платы работников м</w:t>
            </w:r>
            <w:r w:rsidRPr="00756782">
              <w:rPr>
                <w:kern w:val="2"/>
                <w:sz w:val="20"/>
                <w:szCs w:val="20"/>
              </w:rPr>
              <w:t>у</w:t>
            </w:r>
            <w:r w:rsidRPr="00756782">
              <w:rPr>
                <w:kern w:val="2"/>
                <w:sz w:val="20"/>
                <w:szCs w:val="20"/>
              </w:rPr>
              <w:t>ниц</w:t>
            </w:r>
            <w:r w:rsidRPr="00756782">
              <w:rPr>
                <w:kern w:val="2"/>
                <w:sz w:val="20"/>
                <w:szCs w:val="20"/>
              </w:rPr>
              <w:t>и</w:t>
            </w:r>
            <w:r w:rsidRPr="00756782">
              <w:rPr>
                <w:kern w:val="2"/>
                <w:sz w:val="20"/>
                <w:szCs w:val="20"/>
              </w:rPr>
              <w:t>пальных учреждений кул</w:t>
            </w:r>
            <w:r w:rsidRPr="00756782">
              <w:rPr>
                <w:kern w:val="2"/>
                <w:sz w:val="20"/>
                <w:szCs w:val="20"/>
              </w:rPr>
              <w:t>ь</w:t>
            </w:r>
            <w:r w:rsidRPr="00756782">
              <w:rPr>
                <w:kern w:val="2"/>
                <w:sz w:val="20"/>
                <w:szCs w:val="20"/>
              </w:rPr>
              <w:t xml:space="preserve">туры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Default="00341DFF" w:rsidP="00341DFF">
            <w:pPr>
              <w:jc w:val="center"/>
            </w:pPr>
            <w:r w:rsidRPr="00382D95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Pr="00756782" w:rsidRDefault="00341DFF" w:rsidP="00756782">
            <w:pPr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1668,3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Pr="00756782" w:rsidRDefault="00341DFF" w:rsidP="00756782">
            <w:pPr>
              <w:jc w:val="center"/>
              <w:rPr>
                <w:kern w:val="2"/>
                <w:sz w:val="20"/>
                <w:szCs w:val="20"/>
              </w:rPr>
            </w:pPr>
            <w:r w:rsidRPr="0075678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Pr="00756782" w:rsidRDefault="00341DFF" w:rsidP="0075678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1573,1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FF" w:rsidRPr="00756782" w:rsidRDefault="00341DFF" w:rsidP="00756782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95,2</w:t>
            </w:r>
          </w:p>
        </w:tc>
      </w:tr>
    </w:tbl>
    <w:p w:rsidR="00756782" w:rsidRDefault="00341DFF" w:rsidP="00341DFF">
      <w:pPr>
        <w:autoSpaceDE w:val="0"/>
        <w:autoSpaceDN w:val="0"/>
        <w:adjustRightInd w:val="0"/>
        <w:rPr>
          <w:kern w:val="2"/>
          <w:sz w:val="20"/>
          <w:szCs w:val="20"/>
        </w:rPr>
      </w:pPr>
      <w:r w:rsidRPr="00341DFF">
        <w:rPr>
          <w:kern w:val="2"/>
          <w:sz w:val="20"/>
          <w:szCs w:val="20"/>
        </w:rPr>
        <w:t>За</w:t>
      </w:r>
      <w:r>
        <w:rPr>
          <w:kern w:val="2"/>
          <w:sz w:val="20"/>
          <w:szCs w:val="20"/>
        </w:rPr>
        <w:t>меститель Главы Администрации Семикаракорского городского поселения  по соц. развитию и орг. работе                                                                           Г.В.Юсина</w:t>
      </w:r>
    </w:p>
    <w:p w:rsidR="00341DFF" w:rsidRPr="00341DFF" w:rsidRDefault="00341DFF" w:rsidP="00341DFF">
      <w:pPr>
        <w:autoSpaceDE w:val="0"/>
        <w:autoSpaceDN w:val="0"/>
        <w:adjustRightInd w:val="0"/>
        <w:rPr>
          <w:kern w:val="2"/>
          <w:sz w:val="20"/>
          <w:szCs w:val="20"/>
        </w:rPr>
      </w:pPr>
    </w:p>
    <w:p w:rsidR="00756782" w:rsidRDefault="00756782" w:rsidP="00756782">
      <w:pPr>
        <w:rPr>
          <w:sz w:val="2"/>
          <w:szCs w:val="2"/>
        </w:rPr>
      </w:pPr>
    </w:p>
    <w:p w:rsidR="00756782" w:rsidRPr="00756782" w:rsidRDefault="00756782" w:rsidP="00756782">
      <w:pPr>
        <w:rPr>
          <w:rFonts w:ascii="Calibri" w:hAnsi="Calibri"/>
          <w:sz w:val="20"/>
          <w:szCs w:val="20"/>
        </w:rPr>
      </w:pPr>
    </w:p>
    <w:p w:rsidR="00756782" w:rsidRPr="00756782" w:rsidRDefault="00756782" w:rsidP="00756782">
      <w:pPr>
        <w:tabs>
          <w:tab w:val="left" w:pos="9610"/>
        </w:tabs>
        <w:autoSpaceDE w:val="0"/>
        <w:autoSpaceDN w:val="0"/>
        <w:adjustRightInd w:val="0"/>
        <w:rPr>
          <w:kern w:val="2"/>
          <w:sz w:val="20"/>
          <w:szCs w:val="20"/>
        </w:rPr>
      </w:pPr>
    </w:p>
    <w:p w:rsidR="00756782" w:rsidRPr="00756782" w:rsidRDefault="00756782" w:rsidP="00756782">
      <w:pPr>
        <w:rPr>
          <w:sz w:val="20"/>
          <w:szCs w:val="20"/>
        </w:rPr>
      </w:pPr>
    </w:p>
    <w:p w:rsidR="00756782" w:rsidRPr="00756782" w:rsidRDefault="00756782" w:rsidP="00DF19A2">
      <w:pPr>
        <w:spacing w:after="0" w:line="240" w:lineRule="auto"/>
        <w:jc w:val="left"/>
        <w:rPr>
          <w:sz w:val="20"/>
          <w:szCs w:val="20"/>
        </w:rPr>
      </w:pPr>
    </w:p>
    <w:sectPr w:rsidR="00756782" w:rsidRPr="00756782" w:rsidSect="00756782">
      <w:pgSz w:w="16838" w:h="11906" w:orient="landscape" w:code="9"/>
      <w:pgMar w:top="284" w:right="1134" w:bottom="28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75F7"/>
    <w:rsid w:val="00007B90"/>
    <w:rsid w:val="00022292"/>
    <w:rsid w:val="00036447"/>
    <w:rsid w:val="0005486D"/>
    <w:rsid w:val="00064BF5"/>
    <w:rsid w:val="000674DB"/>
    <w:rsid w:val="00082270"/>
    <w:rsid w:val="00092012"/>
    <w:rsid w:val="000C4AC3"/>
    <w:rsid w:val="000D6720"/>
    <w:rsid w:val="000D7A5E"/>
    <w:rsid w:val="000E22C1"/>
    <w:rsid w:val="000E7A11"/>
    <w:rsid w:val="0011322C"/>
    <w:rsid w:val="001233E5"/>
    <w:rsid w:val="00134651"/>
    <w:rsid w:val="00161A52"/>
    <w:rsid w:val="00161BC6"/>
    <w:rsid w:val="00164F3D"/>
    <w:rsid w:val="0016572E"/>
    <w:rsid w:val="001844EF"/>
    <w:rsid w:val="001A6360"/>
    <w:rsid w:val="001C54B2"/>
    <w:rsid w:val="001D44B8"/>
    <w:rsid w:val="001F069B"/>
    <w:rsid w:val="001F2AD6"/>
    <w:rsid w:val="001F5F53"/>
    <w:rsid w:val="00200A25"/>
    <w:rsid w:val="002329F5"/>
    <w:rsid w:val="002416E5"/>
    <w:rsid w:val="00243233"/>
    <w:rsid w:val="00244156"/>
    <w:rsid w:val="00247233"/>
    <w:rsid w:val="0026379C"/>
    <w:rsid w:val="0026688C"/>
    <w:rsid w:val="002742D6"/>
    <w:rsid w:val="002C21FC"/>
    <w:rsid w:val="002C3776"/>
    <w:rsid w:val="002C5D39"/>
    <w:rsid w:val="002E1A4F"/>
    <w:rsid w:val="002E51C5"/>
    <w:rsid w:val="002F17B2"/>
    <w:rsid w:val="002F54A5"/>
    <w:rsid w:val="002F74CC"/>
    <w:rsid w:val="0030696B"/>
    <w:rsid w:val="0032049C"/>
    <w:rsid w:val="00330E28"/>
    <w:rsid w:val="00332862"/>
    <w:rsid w:val="0033732A"/>
    <w:rsid w:val="00337904"/>
    <w:rsid w:val="003410CF"/>
    <w:rsid w:val="00341DFF"/>
    <w:rsid w:val="00346F8F"/>
    <w:rsid w:val="00371C90"/>
    <w:rsid w:val="0037500F"/>
    <w:rsid w:val="00381692"/>
    <w:rsid w:val="00384E6E"/>
    <w:rsid w:val="003C6AC2"/>
    <w:rsid w:val="0040370B"/>
    <w:rsid w:val="004244C0"/>
    <w:rsid w:val="00434DB6"/>
    <w:rsid w:val="004433E1"/>
    <w:rsid w:val="0045215D"/>
    <w:rsid w:val="00487CD0"/>
    <w:rsid w:val="004920DB"/>
    <w:rsid w:val="004966AA"/>
    <w:rsid w:val="004C0227"/>
    <w:rsid w:val="004C2922"/>
    <w:rsid w:val="004C437F"/>
    <w:rsid w:val="004C68EC"/>
    <w:rsid w:val="004D293E"/>
    <w:rsid w:val="004E1C99"/>
    <w:rsid w:val="00531C8E"/>
    <w:rsid w:val="00536EF5"/>
    <w:rsid w:val="00550748"/>
    <w:rsid w:val="00575357"/>
    <w:rsid w:val="00585248"/>
    <w:rsid w:val="0059137B"/>
    <w:rsid w:val="005A3649"/>
    <w:rsid w:val="005C683E"/>
    <w:rsid w:val="005D5CFE"/>
    <w:rsid w:val="005D7695"/>
    <w:rsid w:val="005D7971"/>
    <w:rsid w:val="005E02ED"/>
    <w:rsid w:val="005E3136"/>
    <w:rsid w:val="0060543F"/>
    <w:rsid w:val="00641D85"/>
    <w:rsid w:val="00652362"/>
    <w:rsid w:val="0068587A"/>
    <w:rsid w:val="006C2964"/>
    <w:rsid w:val="006C502D"/>
    <w:rsid w:val="006F0CAA"/>
    <w:rsid w:val="006F1B94"/>
    <w:rsid w:val="006F543A"/>
    <w:rsid w:val="00707981"/>
    <w:rsid w:val="00725C30"/>
    <w:rsid w:val="0075208D"/>
    <w:rsid w:val="007548F3"/>
    <w:rsid w:val="00754D88"/>
    <w:rsid w:val="00756782"/>
    <w:rsid w:val="00773EF8"/>
    <w:rsid w:val="0078491C"/>
    <w:rsid w:val="007A19A8"/>
    <w:rsid w:val="007B6F04"/>
    <w:rsid w:val="007D15C4"/>
    <w:rsid w:val="007D1737"/>
    <w:rsid w:val="007F6289"/>
    <w:rsid w:val="00807F2A"/>
    <w:rsid w:val="00807F93"/>
    <w:rsid w:val="008220AF"/>
    <w:rsid w:val="0083378C"/>
    <w:rsid w:val="00836406"/>
    <w:rsid w:val="00846744"/>
    <w:rsid w:val="008628DB"/>
    <w:rsid w:val="00884DD5"/>
    <w:rsid w:val="00896A8F"/>
    <w:rsid w:val="008B237B"/>
    <w:rsid w:val="008D4EB8"/>
    <w:rsid w:val="008D59FD"/>
    <w:rsid w:val="008E3DFF"/>
    <w:rsid w:val="008F40F3"/>
    <w:rsid w:val="00914B9D"/>
    <w:rsid w:val="00921081"/>
    <w:rsid w:val="00921783"/>
    <w:rsid w:val="009526C6"/>
    <w:rsid w:val="00971479"/>
    <w:rsid w:val="0097458B"/>
    <w:rsid w:val="009820B0"/>
    <w:rsid w:val="009926EB"/>
    <w:rsid w:val="00993932"/>
    <w:rsid w:val="00995EC8"/>
    <w:rsid w:val="009A50F3"/>
    <w:rsid w:val="009E2B81"/>
    <w:rsid w:val="009F441D"/>
    <w:rsid w:val="00A54C57"/>
    <w:rsid w:val="00A82ED6"/>
    <w:rsid w:val="00A86183"/>
    <w:rsid w:val="00AA3A9E"/>
    <w:rsid w:val="00AD2F35"/>
    <w:rsid w:val="00AD43EE"/>
    <w:rsid w:val="00AE7B65"/>
    <w:rsid w:val="00AF1872"/>
    <w:rsid w:val="00B01047"/>
    <w:rsid w:val="00B65DBA"/>
    <w:rsid w:val="00B66D66"/>
    <w:rsid w:val="00B90290"/>
    <w:rsid w:val="00B90CF1"/>
    <w:rsid w:val="00B94F3E"/>
    <w:rsid w:val="00BA66E9"/>
    <w:rsid w:val="00BB5607"/>
    <w:rsid w:val="00BC532D"/>
    <w:rsid w:val="00BE6028"/>
    <w:rsid w:val="00C0257A"/>
    <w:rsid w:val="00C038F9"/>
    <w:rsid w:val="00C0414A"/>
    <w:rsid w:val="00C0512E"/>
    <w:rsid w:val="00C145ED"/>
    <w:rsid w:val="00C2629D"/>
    <w:rsid w:val="00C32010"/>
    <w:rsid w:val="00C43451"/>
    <w:rsid w:val="00C468D8"/>
    <w:rsid w:val="00C53E96"/>
    <w:rsid w:val="00C57EDA"/>
    <w:rsid w:val="00CA0594"/>
    <w:rsid w:val="00CC6CC3"/>
    <w:rsid w:val="00CC798E"/>
    <w:rsid w:val="00CD1B84"/>
    <w:rsid w:val="00CD3BDB"/>
    <w:rsid w:val="00D0392E"/>
    <w:rsid w:val="00D07416"/>
    <w:rsid w:val="00D14EDE"/>
    <w:rsid w:val="00D1507D"/>
    <w:rsid w:val="00D44132"/>
    <w:rsid w:val="00D67BEC"/>
    <w:rsid w:val="00DA1E64"/>
    <w:rsid w:val="00DC5731"/>
    <w:rsid w:val="00DC67E7"/>
    <w:rsid w:val="00DF19A2"/>
    <w:rsid w:val="00E03295"/>
    <w:rsid w:val="00E112F0"/>
    <w:rsid w:val="00E17C0A"/>
    <w:rsid w:val="00E31492"/>
    <w:rsid w:val="00E4098B"/>
    <w:rsid w:val="00E4411F"/>
    <w:rsid w:val="00E44E9C"/>
    <w:rsid w:val="00E57798"/>
    <w:rsid w:val="00E76AF3"/>
    <w:rsid w:val="00E809D4"/>
    <w:rsid w:val="00E8678A"/>
    <w:rsid w:val="00E93BC7"/>
    <w:rsid w:val="00E95980"/>
    <w:rsid w:val="00EA5B59"/>
    <w:rsid w:val="00EA5CAE"/>
    <w:rsid w:val="00ED7DEC"/>
    <w:rsid w:val="00EE0DBB"/>
    <w:rsid w:val="00EE2F8E"/>
    <w:rsid w:val="00EF272D"/>
    <w:rsid w:val="00EF7AFC"/>
    <w:rsid w:val="00F075F7"/>
    <w:rsid w:val="00F079BD"/>
    <w:rsid w:val="00F129AA"/>
    <w:rsid w:val="00F1484A"/>
    <w:rsid w:val="00F222E2"/>
    <w:rsid w:val="00F3455A"/>
    <w:rsid w:val="00F46B97"/>
    <w:rsid w:val="00F70AD5"/>
    <w:rsid w:val="00F82AA5"/>
    <w:rsid w:val="00F9509D"/>
    <w:rsid w:val="00FA05FA"/>
    <w:rsid w:val="00FA49F6"/>
    <w:rsid w:val="00FB47AC"/>
    <w:rsid w:val="00FB7A77"/>
    <w:rsid w:val="00FC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12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126</cp:revision>
  <cp:lastPrinted>2017-08-16T08:03:00Z</cp:lastPrinted>
  <dcterms:created xsi:type="dcterms:W3CDTF">2016-01-29T07:20:00Z</dcterms:created>
  <dcterms:modified xsi:type="dcterms:W3CDTF">2017-08-16T08:07:00Z</dcterms:modified>
</cp:coreProperties>
</file>