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A1" w:rsidRDefault="005C1A2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B10FA1" w:rsidRDefault="005C1A2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B10FA1" w:rsidRDefault="005C1A2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B10FA1" w:rsidRDefault="00B10FA1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B10FA1" w:rsidRDefault="005C1A2C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B10FA1" w:rsidRPr="00292C91" w:rsidRDefault="00292C91">
      <w:pPr>
        <w:spacing w:line="360" w:lineRule="auto"/>
        <w:ind w:left="426"/>
        <w:rPr>
          <w:rFonts w:ascii="Times New Roman" w:hAnsi="Times New Roman"/>
          <w:sz w:val="28"/>
        </w:rPr>
      </w:pPr>
      <w:r w:rsidRPr="00292C91">
        <w:rPr>
          <w:rFonts w:ascii="Times New Roman" w:hAnsi="Times New Roman"/>
          <w:sz w:val="28"/>
        </w:rPr>
        <w:t>11</w:t>
      </w:r>
      <w:r w:rsidR="005C1A2C">
        <w:rPr>
          <w:rFonts w:ascii="Times New Roman" w:hAnsi="Times New Roman"/>
          <w:sz w:val="28"/>
        </w:rPr>
        <w:t>.</w:t>
      </w:r>
      <w:r w:rsidRPr="000E0311">
        <w:rPr>
          <w:rFonts w:ascii="Times New Roman" w:hAnsi="Times New Roman"/>
          <w:sz w:val="28"/>
        </w:rPr>
        <w:t>07</w:t>
      </w:r>
      <w:r w:rsidR="005C1A2C">
        <w:rPr>
          <w:rFonts w:ascii="Times New Roman" w:hAnsi="Times New Roman"/>
          <w:sz w:val="28"/>
        </w:rPr>
        <w:t xml:space="preserve">.2022                                     г. </w:t>
      </w:r>
      <w:proofErr w:type="spellStart"/>
      <w:r w:rsidR="005C1A2C">
        <w:rPr>
          <w:rFonts w:ascii="Times New Roman" w:hAnsi="Times New Roman"/>
          <w:sz w:val="28"/>
        </w:rPr>
        <w:t>Семикаракорск</w:t>
      </w:r>
      <w:proofErr w:type="spellEnd"/>
      <w:r w:rsidR="005C1A2C">
        <w:rPr>
          <w:rFonts w:ascii="Times New Roman" w:hAnsi="Times New Roman"/>
          <w:sz w:val="28"/>
        </w:rPr>
        <w:t xml:space="preserve">                                    № </w:t>
      </w:r>
      <w:r w:rsidRPr="00292C91">
        <w:rPr>
          <w:rFonts w:ascii="Times New Roman" w:hAnsi="Times New Roman"/>
          <w:sz w:val="28"/>
        </w:rPr>
        <w:t>114</w:t>
      </w:r>
    </w:p>
    <w:p w:rsidR="00B10FA1" w:rsidRDefault="005C1A2C">
      <w:pPr>
        <w:pStyle w:val="ConsPlusNormal"/>
        <w:jc w:val="center"/>
      </w:pPr>
      <w:r>
        <w:t>Об исполнении плана реализации муниципальной</w:t>
      </w:r>
    </w:p>
    <w:p w:rsidR="00B10FA1" w:rsidRDefault="005C1A2C">
      <w:pPr>
        <w:pStyle w:val="ConsPlusNormal"/>
        <w:jc w:val="center"/>
      </w:pPr>
      <w:r>
        <w:t>программы Семикаракорского городского поселения</w:t>
      </w:r>
    </w:p>
    <w:p w:rsidR="00B10FA1" w:rsidRDefault="005C1A2C">
      <w:pPr>
        <w:pStyle w:val="ConsPlusNormal"/>
        <w:jc w:val="center"/>
      </w:pPr>
      <w:r>
        <w:t>«Информационное общество» за 1 полугодие 2022 года</w:t>
      </w:r>
    </w:p>
    <w:p w:rsidR="00B10FA1" w:rsidRDefault="00B10FA1">
      <w:pPr>
        <w:pStyle w:val="ConsPlusNormal"/>
        <w:jc w:val="center"/>
      </w:pPr>
    </w:p>
    <w:p w:rsidR="00B10FA1" w:rsidRDefault="00E33A28">
      <w:pPr>
        <w:widowControl w:val="0"/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 w:rsidRPr="00E33A28">
        <w:rPr>
          <w:rFonts w:ascii="Times New Roman" w:hAnsi="Times New Roman"/>
          <w:sz w:val="28"/>
        </w:rPr>
        <w:t>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 поселения», от  05.02.2021 № 57 «Об утверждении Методических рекомендаций по разработке и реализации муниципальных программ Семикаракорского городского поселения»</w:t>
      </w:r>
      <w:bookmarkStart w:id="0" w:name="_GoBack"/>
      <w:bookmarkEnd w:id="0"/>
      <w:r w:rsidR="005C1A2C">
        <w:rPr>
          <w:rFonts w:ascii="Times New Roman" w:hAnsi="Times New Roman"/>
          <w:sz w:val="28"/>
        </w:rPr>
        <w:t>:</w:t>
      </w:r>
    </w:p>
    <w:p w:rsidR="00B10FA1" w:rsidRDefault="00B10FA1">
      <w:pPr>
        <w:pStyle w:val="ConsPlusNormal"/>
        <w:ind w:left="426"/>
        <w:jc w:val="both"/>
        <w:rPr>
          <w:sz w:val="18"/>
        </w:rPr>
      </w:pPr>
    </w:p>
    <w:p w:rsidR="00B10FA1" w:rsidRDefault="005C1A2C">
      <w:pPr>
        <w:pStyle w:val="ConsPlusNormal"/>
        <w:ind w:left="426"/>
        <w:jc w:val="both"/>
      </w:pPr>
      <w:r>
        <w:t xml:space="preserve">       1. Принять к сведению отчёт об исполнении плана реализации муниципальной программы Семикаракорского городского поселения «Информационное общество» за 1 полугодие 2022 года согласно приложению  к настоящему распоряжению.</w:t>
      </w:r>
    </w:p>
    <w:p w:rsidR="00B10FA1" w:rsidRDefault="005C1A2C">
      <w:pPr>
        <w:pStyle w:val="a5"/>
        <w:tabs>
          <w:tab w:val="left" w:pos="540"/>
        </w:tabs>
        <w:ind w:left="426"/>
        <w:jc w:val="both"/>
      </w:pPr>
      <w:r>
        <w:t xml:space="preserve">       2. Настоящее распоряжение вступает в силу со  дня его издания.</w:t>
      </w:r>
    </w:p>
    <w:p w:rsidR="00B10FA1" w:rsidRDefault="005C1A2C">
      <w:pPr>
        <w:pStyle w:val="ConsNonformat"/>
        <w:widowControl/>
        <w:ind w:left="426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B10FA1" w:rsidRDefault="00B10FA1">
      <w:pPr>
        <w:pStyle w:val="a5"/>
        <w:ind w:left="426"/>
        <w:jc w:val="both"/>
      </w:pPr>
    </w:p>
    <w:p w:rsidR="00B10FA1" w:rsidRDefault="00B10FA1">
      <w:pPr>
        <w:pStyle w:val="a5"/>
        <w:ind w:left="426"/>
        <w:jc w:val="both"/>
      </w:pPr>
    </w:p>
    <w:p w:rsidR="00B10FA1" w:rsidRDefault="005C1A2C">
      <w:pPr>
        <w:pStyle w:val="a5"/>
        <w:ind w:left="426"/>
        <w:jc w:val="both"/>
      </w:pPr>
      <w:proofErr w:type="spellStart"/>
      <w:r>
        <w:t>И.о</w:t>
      </w:r>
      <w:proofErr w:type="spellEnd"/>
      <w:r>
        <w:t>. главы Администрации</w:t>
      </w:r>
    </w:p>
    <w:p w:rsidR="00B10FA1" w:rsidRDefault="005C1A2C">
      <w:pPr>
        <w:pStyle w:val="a5"/>
        <w:ind w:left="426"/>
        <w:jc w:val="both"/>
      </w:pPr>
      <w:r>
        <w:t xml:space="preserve">Семикаракорского </w:t>
      </w:r>
    </w:p>
    <w:p w:rsidR="00B10FA1" w:rsidRDefault="005C1A2C">
      <w:pPr>
        <w:pStyle w:val="a5"/>
        <w:ind w:left="426"/>
        <w:jc w:val="both"/>
      </w:pPr>
      <w:r>
        <w:t>городского поселения                                                                 Г.В. Юсина</w:t>
      </w:r>
    </w:p>
    <w:p w:rsidR="00B10FA1" w:rsidRDefault="00B10FA1">
      <w:pPr>
        <w:pStyle w:val="ConsNonformat"/>
        <w:widowControl/>
        <w:ind w:left="426" w:right="0"/>
        <w:rPr>
          <w:rFonts w:ascii="Times New Roman" w:hAnsi="Times New Roman"/>
        </w:rPr>
      </w:pPr>
    </w:p>
    <w:p w:rsidR="00B10FA1" w:rsidRDefault="00B10FA1">
      <w:pPr>
        <w:pStyle w:val="ConsNonformat"/>
        <w:widowControl/>
        <w:ind w:left="426" w:right="0"/>
        <w:rPr>
          <w:rFonts w:ascii="Times New Roman" w:hAnsi="Times New Roman"/>
        </w:rPr>
      </w:pPr>
    </w:p>
    <w:p w:rsidR="00B10FA1" w:rsidRDefault="00B10FA1">
      <w:pPr>
        <w:pStyle w:val="ConsNonformat"/>
        <w:widowControl/>
        <w:ind w:left="426" w:right="0"/>
        <w:rPr>
          <w:rFonts w:ascii="Times New Roman" w:hAnsi="Times New Roman"/>
        </w:rPr>
      </w:pPr>
    </w:p>
    <w:p w:rsidR="00B10FA1" w:rsidRDefault="00B10FA1">
      <w:pPr>
        <w:pStyle w:val="ConsNonformat"/>
        <w:widowControl/>
        <w:ind w:left="426" w:right="0"/>
        <w:rPr>
          <w:rFonts w:ascii="Times New Roman" w:hAnsi="Times New Roman"/>
        </w:rPr>
      </w:pPr>
    </w:p>
    <w:p w:rsidR="00B10FA1" w:rsidRDefault="005C1A2C">
      <w:pPr>
        <w:pStyle w:val="ConsNonformat"/>
        <w:widowControl/>
        <w:ind w:left="426" w:right="0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B10FA1" w:rsidRDefault="005C1A2C">
      <w:pPr>
        <w:pStyle w:val="ConsNonformat"/>
        <w:widowControl/>
        <w:ind w:left="426" w:right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B10FA1" w:rsidRDefault="005C1A2C">
      <w:pPr>
        <w:pStyle w:val="ConsNonformat"/>
        <w:widowControl/>
        <w:ind w:left="426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Семикаракорского городского поселения </w:t>
      </w:r>
    </w:p>
    <w:p w:rsidR="00B10FA1" w:rsidRDefault="005C1A2C">
      <w:pPr>
        <w:pStyle w:val="ConsNonformat"/>
        <w:widowControl/>
        <w:ind w:left="426" w:right="0"/>
        <w:rPr>
          <w:rFonts w:ascii="Times New Roman" w:hAnsi="Times New Roman"/>
        </w:rPr>
      </w:pPr>
      <w:r>
        <w:rPr>
          <w:rFonts w:ascii="Times New Roman" w:hAnsi="Times New Roman"/>
        </w:rPr>
        <w:t>по социальному развитию и организационной</w:t>
      </w:r>
      <w:r w:rsidR="000E03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работе</w:t>
      </w:r>
    </w:p>
    <w:p w:rsidR="00B10FA1" w:rsidRDefault="005C1A2C">
      <w:pPr>
        <w:pStyle w:val="ConsNonformat"/>
        <w:widowControl/>
        <w:ind w:left="426" w:right="0"/>
        <w:rPr>
          <w:rFonts w:ascii="Times New Roman" w:hAnsi="Times New Roman"/>
        </w:rPr>
      </w:pPr>
      <w:r>
        <w:rPr>
          <w:rFonts w:ascii="Times New Roman" w:hAnsi="Times New Roman"/>
        </w:rPr>
        <w:t>Г.В. Юсина</w:t>
      </w:r>
    </w:p>
    <w:p w:rsidR="00B10FA1" w:rsidRDefault="00B10FA1">
      <w:pPr>
        <w:pStyle w:val="ConsNonformat"/>
        <w:widowControl/>
        <w:ind w:left="426" w:right="0"/>
        <w:rPr>
          <w:rFonts w:ascii="Times New Roman" w:hAnsi="Times New Roman"/>
          <w:sz w:val="28"/>
        </w:rPr>
      </w:pPr>
    </w:p>
    <w:p w:rsidR="00B10FA1" w:rsidRDefault="005C1A2C">
      <w:pPr>
        <w:pStyle w:val="ConsNonformat"/>
        <w:widowControl/>
        <w:ind w:left="-283" w:right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Исп. Сидорович Ю.В.</w:t>
      </w:r>
    </w:p>
    <w:p w:rsidR="00B10FA1" w:rsidRDefault="00B10FA1">
      <w:pPr>
        <w:sectPr w:rsidR="00B10FA1">
          <w:footerReference w:type="default" r:id="rId7"/>
          <w:pgSz w:w="11907" w:h="16840"/>
          <w:pgMar w:top="1134" w:right="850" w:bottom="1134" w:left="1276" w:header="720" w:footer="720" w:gutter="0"/>
          <w:cols w:space="720"/>
          <w:titlePg/>
        </w:sectPr>
      </w:pPr>
    </w:p>
    <w:p w:rsidR="00B10FA1" w:rsidRDefault="005C1A2C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Приложение </w:t>
      </w:r>
    </w:p>
    <w:p w:rsidR="00B10FA1" w:rsidRDefault="005C1A2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B10FA1" w:rsidRDefault="005C1A2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B10FA1" w:rsidRDefault="005C1A2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B10FA1" w:rsidRDefault="005C1A2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от </w:t>
      </w:r>
      <w:r w:rsidR="000E0311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</w:t>
      </w:r>
      <w:r w:rsidR="000E0311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 xml:space="preserve">.2022  №  </w:t>
      </w:r>
      <w:r w:rsidR="000E0311">
        <w:rPr>
          <w:rFonts w:ascii="Times New Roman" w:hAnsi="Times New Roman"/>
          <w:sz w:val="28"/>
        </w:rPr>
        <w:t>114</w:t>
      </w:r>
    </w:p>
    <w:p w:rsidR="00B10FA1" w:rsidRDefault="00B10FA1">
      <w:pPr>
        <w:spacing w:after="0" w:line="240" w:lineRule="auto"/>
        <w:jc w:val="center"/>
        <w:rPr>
          <w:rFonts w:ascii="Times New Roman" w:hAnsi="Times New Roman"/>
        </w:rPr>
      </w:pPr>
    </w:p>
    <w:p w:rsidR="00B10FA1" w:rsidRDefault="005C1A2C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B10FA1" w:rsidRDefault="005C1A2C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программы </w:t>
      </w:r>
    </w:p>
    <w:p w:rsidR="00B10FA1" w:rsidRDefault="005C1A2C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«Информационное общество» за 1 полугодие 2022 г.</w:t>
      </w:r>
    </w:p>
    <w:p w:rsidR="00B10FA1" w:rsidRDefault="00B10FA1">
      <w:pPr>
        <w:pStyle w:val="ConsPlusNonformat"/>
        <w:jc w:val="center"/>
        <w:rPr>
          <w:rFonts w:ascii="Times New Roman" w:hAnsi="Times New Roman"/>
          <w:sz w:val="28"/>
        </w:rPr>
      </w:pPr>
    </w:p>
    <w:tbl>
      <w:tblPr>
        <w:tblW w:w="15735" w:type="dxa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268"/>
        <w:gridCol w:w="2552"/>
        <w:gridCol w:w="1276"/>
        <w:gridCol w:w="1417"/>
        <w:gridCol w:w="1276"/>
        <w:gridCol w:w="1276"/>
        <w:gridCol w:w="992"/>
        <w:gridCol w:w="1984"/>
      </w:tblGrid>
      <w:tr w:rsidR="00B10FA1" w:rsidTr="000E0311">
        <w:trPr>
          <w:trHeight w:val="25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&lt;4&gt;</w:t>
            </w:r>
          </w:p>
          <w:p w:rsidR="00B10FA1" w:rsidRDefault="00B10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</w:rPr>
              <w:br/>
              <w:t xml:space="preserve">(должность/ ФИО) </w:t>
            </w:r>
          </w:p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ind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начала</w:t>
            </w:r>
            <w:r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окончания</w:t>
            </w:r>
            <w:r>
              <w:rPr>
                <w:rFonts w:ascii="Times New Roman" w:hAnsi="Times New Roman"/>
              </w:rPr>
              <w:br/>
              <w:t xml:space="preserve">реализации, </w:t>
            </w:r>
            <w:r>
              <w:rPr>
                <w:rFonts w:ascii="Times New Roman" w:hAnsi="Times New Roman"/>
              </w:rPr>
              <w:br/>
              <w:t xml:space="preserve">наступления </w:t>
            </w:r>
            <w:r>
              <w:rPr>
                <w:rFonts w:ascii="Times New Roman" w:hAnsi="Times New Roman"/>
              </w:rPr>
              <w:br/>
              <w:t xml:space="preserve">контрольного </w:t>
            </w:r>
            <w:r>
              <w:rPr>
                <w:rFonts w:ascii="Times New Roman" w:hAnsi="Times New Roman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бюджета  поселения на реализацию муниципальной программы,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</w:rPr>
              <w:t>неосвоения</w:t>
            </w:r>
            <w:proofErr w:type="spellEnd"/>
          </w:p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&lt;2&gt;</w:t>
            </w:r>
          </w:p>
        </w:tc>
      </w:tr>
      <w:tr w:rsidR="00B10FA1" w:rsidTr="000E0311">
        <w:trPr>
          <w:trHeight w:val="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:rsidR="00B10FA1" w:rsidRDefault="005C1A2C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:rsidR="00B10FA1" w:rsidRDefault="005C1A2C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сводной бюджетной росписью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на отчетную дату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</w:tr>
      <w:tr w:rsidR="00B10FA1" w:rsidTr="000E031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10FA1" w:rsidTr="000E031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</w:t>
            </w:r>
            <w:r>
              <w:rPr>
                <w:rFonts w:ascii="Times New Roman" w:hAnsi="Times New Roman"/>
              </w:rPr>
              <w:lastRenderedPageBreak/>
              <w:t>Администрация Семикаракорского городского поселения, МФЦ Семикаракорского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результате реализации данного мероприятия предполагается обеспечить бесперебойную работу и защиту информации при межведомственном взаимодействии, электронном документообороте, повысить эффективность деятельности Администрации Семикаракорского городского поселения, наличие на территории муниципального </w:t>
            </w:r>
            <w:r>
              <w:rPr>
                <w:rFonts w:ascii="Times New Roman" w:hAnsi="Times New Roman"/>
              </w:rPr>
              <w:lastRenderedPageBreak/>
              <w:t>образования современной информационной и телекоммуникационной инфраструктуры, обеспечение предоставления государственных и муниципальных услуг в электронном виде.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92,0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107,0</w:t>
            </w:r>
          </w:p>
        </w:tc>
      </w:tr>
      <w:tr w:rsidR="00B10FA1" w:rsidTr="000E031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доступа к информационно-телекоммуникационной сети «Интернет»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30.12.2021</w:t>
            </w:r>
          </w:p>
          <w:p w:rsidR="00B10FA1" w:rsidRDefault="00B10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  <w:p w:rsidR="00B10FA1" w:rsidRDefault="00B10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B10FA1" w:rsidTr="000E031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ЭЦП для системы электронного документооборота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B10FA1" w:rsidRDefault="00B10FA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  <w:p w:rsidR="00B10FA1" w:rsidRDefault="00B10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B10FA1" w:rsidTr="000E031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по передаче отдельных полномочий в МАУ «МФЦ»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B10FA1" w:rsidTr="000E0311">
        <w:trPr>
          <w:trHeight w:val="1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</w:t>
            </w:r>
            <w:r>
              <w:rPr>
                <w:rFonts w:ascii="Times New Roman" w:hAnsi="Times New Roman"/>
              </w:rPr>
              <w:lastRenderedPageBreak/>
              <w:t>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Реализация мероприятия будет направлена на расширение функционала вычислительной техники за счет приобретения и обновления программного обеспечения, необходимого для выполнения своих должностных обязанностей </w:t>
            </w:r>
            <w:r>
              <w:rPr>
                <w:rFonts w:ascii="Times New Roman" w:hAnsi="Times New Roman"/>
              </w:rPr>
              <w:lastRenderedPageBreak/>
              <w:t xml:space="preserve">работниками аппарата, что должно повысить их готовность и мотивацию к использованию современных информационно-коммуникационных технологий в своей деятельности, повышение защищенности информационно-телекоммуникационной инфраструктуры Администрации Семикаракорского городского поселения. Предполагается обеспечить бесперебойную работу средств вычислительной техники и периферийных устройств, повышение качества работы сотрудников аппарата, обеспечить повышение уровня информированности населения при осуществлении выставочной деятельности и организации общегородских мероприятий, возможность проведения официальных мероприятий с использованием </w:t>
            </w:r>
            <w:r>
              <w:rPr>
                <w:rFonts w:ascii="Times New Roman" w:hAnsi="Times New Roman"/>
              </w:rPr>
              <w:lastRenderedPageBreak/>
              <w:t>современных информационных технологий.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1 062,9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1 062,9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382,4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680,5</w:t>
            </w:r>
          </w:p>
          <w:p w:rsidR="00B10FA1" w:rsidRDefault="00B10FA1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B10FA1" w:rsidTr="000E0311">
        <w:trPr>
          <w:trHeight w:val="1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программного обеспечения и услуг по его сопровождению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532,5</w:t>
            </w:r>
          </w:p>
        </w:tc>
      </w:tr>
      <w:tr w:rsidR="00B10FA1" w:rsidTr="000E0311">
        <w:trPr>
          <w:trHeight w:val="1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Обновление сайта и </w:t>
            </w:r>
            <w:proofErr w:type="gramStart"/>
            <w:r>
              <w:rPr>
                <w:rFonts w:ascii="Times New Roman" w:hAnsi="Times New Roman"/>
              </w:rPr>
              <w:t>годовая</w:t>
            </w:r>
            <w:proofErr w:type="gramEnd"/>
            <w:r>
              <w:rPr>
                <w:rFonts w:ascii="Times New Roman" w:hAnsi="Times New Roman"/>
              </w:rPr>
              <w:t xml:space="preserve"> техподдержка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  <w:p w:rsidR="00B10FA1" w:rsidRDefault="00B10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B10FA1" w:rsidRDefault="00B10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B10FA1" w:rsidTr="000E0311">
        <w:trPr>
          <w:trHeight w:val="12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расходных материалов к оргтехнике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  <w:p w:rsidR="00B10FA1" w:rsidRDefault="00B10FA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  <w:p w:rsidR="00B10FA1" w:rsidRDefault="00B10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  <w:p w:rsidR="00B10FA1" w:rsidRDefault="00B10FA1">
            <w:pPr>
              <w:pStyle w:val="ConsPlusCell"/>
              <w:rPr>
                <w:rFonts w:ascii="Times New Roman" w:hAnsi="Times New Roman"/>
              </w:rPr>
            </w:pPr>
          </w:p>
          <w:p w:rsidR="00B10FA1" w:rsidRDefault="00B10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B10FA1" w:rsidTr="000E0311">
        <w:trPr>
          <w:trHeight w:val="1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ремонту оргтехники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  <w:p w:rsidR="00B10FA1" w:rsidRDefault="00B10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</w:tr>
      <w:tr w:rsidR="00B10FA1" w:rsidTr="000E0311">
        <w:trPr>
          <w:trHeight w:val="11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основных средств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</w:tr>
      <w:tr w:rsidR="00B10FA1" w:rsidTr="000E031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информированности населения о деятельности Администрации Семикаракорского городского поселения. Обеспечение гарантированного уровня информационной открытости органов местного самоуправления. Создание позитивного образа Семикаракорского городского поселения среди пользователей информационно-телекоммуникационной сети «Интернет».</w:t>
            </w:r>
          </w:p>
          <w:p w:rsidR="00B10FA1" w:rsidRDefault="00B10FA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7,5</w:t>
            </w:r>
          </w:p>
          <w:p w:rsidR="00B10FA1" w:rsidRDefault="00B10FA1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B10FA1" w:rsidTr="000E031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B10FA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10FA1" w:rsidRDefault="005C1A2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795,0</w:t>
            </w:r>
          </w:p>
        </w:tc>
      </w:tr>
    </w:tbl>
    <w:p w:rsidR="000E0311" w:rsidRDefault="000E0311" w:rsidP="000E0311">
      <w:pPr>
        <w:spacing w:after="0" w:line="240" w:lineRule="auto"/>
        <w:rPr>
          <w:rFonts w:ascii="Times New Roman" w:hAnsi="Times New Roman"/>
          <w:sz w:val="28"/>
        </w:rPr>
      </w:pPr>
    </w:p>
    <w:p w:rsidR="000E0311" w:rsidRDefault="000E0311" w:rsidP="000E031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0E0311" w:rsidRDefault="000E0311" w:rsidP="000E031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:rsidR="00B10FA1" w:rsidRDefault="000E0311" w:rsidP="000E031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социальному развитию и организационной работе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</w:rPr>
        <w:t xml:space="preserve">  Г.В. Юсина</w:t>
      </w:r>
    </w:p>
    <w:p w:rsidR="00B10FA1" w:rsidRDefault="00B10FA1">
      <w:pPr>
        <w:pStyle w:val="ConsPlusCell"/>
        <w:jc w:val="center"/>
        <w:rPr>
          <w:rFonts w:ascii="Times New Roman" w:hAnsi="Times New Roman"/>
          <w:sz w:val="6"/>
        </w:rPr>
      </w:pPr>
    </w:p>
    <w:p w:rsidR="00B10FA1" w:rsidRDefault="00B10FA1">
      <w:pPr>
        <w:pStyle w:val="ConsPlusCell"/>
        <w:jc w:val="center"/>
        <w:rPr>
          <w:rFonts w:ascii="Times New Roman" w:hAnsi="Times New Roman"/>
          <w:sz w:val="2"/>
        </w:rPr>
      </w:pPr>
    </w:p>
    <w:p w:rsidR="00B10FA1" w:rsidRDefault="00B10FA1">
      <w:pPr>
        <w:sectPr w:rsidR="00B10FA1">
          <w:footerReference w:type="default" r:id="rId8"/>
          <w:pgSz w:w="16838" w:h="11906" w:orient="landscape"/>
          <w:pgMar w:top="709" w:right="1134" w:bottom="1276" w:left="1134" w:header="709" w:footer="709" w:gutter="0"/>
          <w:cols w:space="720"/>
        </w:sectPr>
      </w:pPr>
    </w:p>
    <w:p w:rsidR="00B10FA1" w:rsidRDefault="005C1A2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B10FA1" w:rsidRDefault="005C1A2C">
      <w:pPr>
        <w:pStyle w:val="ConsPlusNormal"/>
        <w:ind w:left="426"/>
        <w:jc w:val="right"/>
      </w:pPr>
      <w:r>
        <w:t xml:space="preserve"> к отчёту об исполнении плана </w:t>
      </w:r>
    </w:p>
    <w:p w:rsidR="00B10FA1" w:rsidRDefault="005C1A2C">
      <w:pPr>
        <w:pStyle w:val="ConsPlusNormal"/>
        <w:ind w:left="426"/>
        <w:jc w:val="right"/>
      </w:pPr>
      <w:r>
        <w:t xml:space="preserve">реализации муниципальной программы </w:t>
      </w:r>
    </w:p>
    <w:p w:rsidR="00B10FA1" w:rsidRDefault="005C1A2C">
      <w:pPr>
        <w:pStyle w:val="ConsPlusNormal"/>
        <w:ind w:left="426"/>
        <w:jc w:val="right"/>
      </w:pPr>
      <w:r>
        <w:t xml:space="preserve"> «Информационное общество» за 1 полугодие 2022 г.</w:t>
      </w:r>
    </w:p>
    <w:p w:rsidR="00B10FA1" w:rsidRDefault="00B10FA1">
      <w:pPr>
        <w:spacing w:after="0" w:line="240" w:lineRule="auto"/>
        <w:rPr>
          <w:rFonts w:ascii="Times New Roman" w:hAnsi="Times New Roman"/>
        </w:rPr>
      </w:pPr>
    </w:p>
    <w:p w:rsidR="00B10FA1" w:rsidRDefault="00B10FA1">
      <w:pPr>
        <w:spacing w:after="0" w:line="240" w:lineRule="auto"/>
        <w:rPr>
          <w:rFonts w:ascii="Times New Roman" w:hAnsi="Times New Roman"/>
        </w:rPr>
      </w:pPr>
    </w:p>
    <w:p w:rsidR="00B10FA1" w:rsidRDefault="005C1A2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Пояснительная информация </w:t>
      </w:r>
    </w:p>
    <w:p w:rsidR="00B10FA1" w:rsidRDefault="005C1A2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отчету об исполнении плана </w:t>
      </w:r>
    </w:p>
    <w:p w:rsidR="00B10FA1" w:rsidRDefault="005C1A2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Семикаракорского городского поселения</w:t>
      </w:r>
    </w:p>
    <w:p w:rsidR="00B10FA1" w:rsidRDefault="005C1A2C">
      <w:pPr>
        <w:pStyle w:val="ConsPlusNormal"/>
        <w:jc w:val="center"/>
      </w:pPr>
      <w:r>
        <w:t>«Информационное общество» по итогам 1 полугодия 2022 года</w:t>
      </w:r>
    </w:p>
    <w:p w:rsidR="00B10FA1" w:rsidRDefault="00B10FA1">
      <w:pPr>
        <w:pStyle w:val="ConsPlusNormal"/>
        <w:jc w:val="center"/>
      </w:pPr>
    </w:p>
    <w:p w:rsidR="00B10FA1" w:rsidRDefault="00B10FA1">
      <w:pPr>
        <w:pStyle w:val="ConsPlusNormal"/>
        <w:jc w:val="center"/>
      </w:pPr>
    </w:p>
    <w:p w:rsidR="00B10FA1" w:rsidRDefault="005C1A2C">
      <w:pPr>
        <w:tabs>
          <w:tab w:val="left" w:pos="50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Муниципальная программа Семикаракорского городского поселения    «Информационное общество» (далее - муниципальная программа)                                                                                       утверждена постановлением  Администрации Семикаракорского городского поселения от 12.11.2018 № 749.  На   реализацию  муниципальной программы в 2022 году  предусмотрено 1169,4 тыс. рублей,  сводной бюджетной росписью  -   1169,4 тыс. рублей. Фактическое освоение средств по итогам первого полугодия 2022 года  составило 474,4 тыс. рублей или 40,6 процентов от предусмотренного  сводной бюджетной росписью объема.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B10FA1" w:rsidRDefault="005C1A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План реализации  муниципальной  программы на 2022 год утвержден распоряжением Администрации Семикаракорского городского поселения «Об утверждении плана реализации муниципальной программы Семикаракорского городского поселения «Информационное общество» на 2021 год» от 29.12.2021           № 59.</w:t>
      </w:r>
    </w:p>
    <w:p w:rsidR="00B10FA1" w:rsidRDefault="005C1A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Семикаракорского городского поселения «Информационное общество» не содержит подпрограмм. Основные запланированные мероприятия выполнены своевременно. </w:t>
      </w:r>
    </w:p>
    <w:p w:rsidR="00B10FA1" w:rsidRDefault="005C1A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Контрольные события, промежуточные результаты при реализации программы не предусмотрены.</w:t>
      </w:r>
    </w:p>
    <w:p w:rsidR="00B10FA1" w:rsidRDefault="005C1A2C">
      <w:pPr>
        <w:tabs>
          <w:tab w:val="left" w:pos="735"/>
        </w:tabs>
        <w:spacing w:after="0" w:line="240" w:lineRule="auto"/>
        <w:ind w:left="10" w:hanging="1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В ходе </w:t>
      </w:r>
      <w:proofErr w:type="gramStart"/>
      <w:r>
        <w:rPr>
          <w:rFonts w:ascii="Times New Roman" w:hAnsi="Times New Roman"/>
          <w:sz w:val="28"/>
        </w:rPr>
        <w:t>анализа исполнения плана реализации муниципальной  программы</w:t>
      </w:r>
      <w:proofErr w:type="gramEnd"/>
      <w:r>
        <w:rPr>
          <w:rFonts w:ascii="Times New Roman" w:hAnsi="Times New Roman"/>
          <w:sz w:val="28"/>
        </w:rPr>
        <w:t xml:space="preserve">  не установлено несоблюдения сроков исполнения основных мероприятий. </w:t>
      </w:r>
    </w:p>
    <w:p w:rsidR="00B10FA1" w:rsidRDefault="00B10F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10FA1" w:rsidRDefault="00B10FA1">
      <w:pPr>
        <w:rPr>
          <w:rFonts w:ascii="Times New Roman" w:hAnsi="Times New Roman"/>
        </w:rPr>
      </w:pPr>
    </w:p>
    <w:p w:rsidR="00B10FA1" w:rsidRDefault="00B10FA1">
      <w:pPr>
        <w:ind w:firstLine="708"/>
        <w:rPr>
          <w:rFonts w:ascii="Times New Roman" w:hAnsi="Times New Roman"/>
        </w:rPr>
      </w:pPr>
    </w:p>
    <w:p w:rsidR="00B10FA1" w:rsidRDefault="00B10FA1">
      <w:pPr>
        <w:pStyle w:val="ConsPlusNonformat"/>
        <w:rPr>
          <w:rFonts w:ascii="Times New Roman" w:hAnsi="Times New Roman"/>
          <w:sz w:val="24"/>
        </w:rPr>
      </w:pPr>
    </w:p>
    <w:p w:rsidR="00B10FA1" w:rsidRDefault="00B10FA1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B10FA1">
      <w:footerReference w:type="default" r:id="rId9"/>
      <w:pgSz w:w="11906" w:h="16838"/>
      <w:pgMar w:top="1134" w:right="709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7D" w:rsidRDefault="008D747D">
      <w:pPr>
        <w:spacing w:after="0" w:line="240" w:lineRule="auto"/>
      </w:pPr>
      <w:r>
        <w:separator/>
      </w:r>
    </w:p>
  </w:endnote>
  <w:endnote w:type="continuationSeparator" w:id="0">
    <w:p w:rsidR="008D747D" w:rsidRDefault="008D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A1" w:rsidRDefault="005C1A2C">
    <w:pPr>
      <w:framePr w:wrap="around" w:vAnchor="text" w:hAnchor="margin" w:xAlign="right" w:y="1"/>
    </w:pPr>
    <w:r>
      <w:rPr>
        <w:rStyle w:val="ae"/>
      </w:rPr>
      <w:fldChar w:fldCharType="begin"/>
    </w:r>
    <w:r>
      <w:rPr>
        <w:rStyle w:val="ae"/>
      </w:rPr>
      <w:instrText xml:space="preserve">PAGE </w:instrText>
    </w:r>
    <w:r>
      <w:rPr>
        <w:rStyle w:val="ae"/>
      </w:rPr>
      <w:fldChar w:fldCharType="end"/>
    </w:r>
  </w:p>
  <w:p w:rsidR="00B10FA1" w:rsidRDefault="00B10F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A1" w:rsidRDefault="005C1A2C">
    <w:pPr>
      <w:framePr w:wrap="around" w:vAnchor="text" w:hAnchor="margin" w:xAlign="right" w:y="1"/>
    </w:pPr>
    <w:r>
      <w:rPr>
        <w:rStyle w:val="ae"/>
      </w:rPr>
      <w:fldChar w:fldCharType="begin"/>
    </w:r>
    <w:r>
      <w:rPr>
        <w:rStyle w:val="ae"/>
      </w:rPr>
      <w:instrText xml:space="preserve">PAGE </w:instrText>
    </w:r>
    <w:r>
      <w:rPr>
        <w:rStyle w:val="ae"/>
      </w:rPr>
      <w:fldChar w:fldCharType="separate"/>
    </w:r>
    <w:r w:rsidR="00E33A28">
      <w:rPr>
        <w:rStyle w:val="ae"/>
        <w:noProof/>
      </w:rPr>
      <w:t>5</w:t>
    </w:r>
    <w:r>
      <w:rPr>
        <w:rStyle w:val="ae"/>
      </w:rPr>
      <w:fldChar w:fldCharType="end"/>
    </w:r>
  </w:p>
  <w:p w:rsidR="00B10FA1" w:rsidRDefault="00B10FA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A1" w:rsidRDefault="005C1A2C">
    <w:pPr>
      <w:framePr w:wrap="around" w:vAnchor="text" w:hAnchor="margin" w:xAlign="right" w:y="1"/>
    </w:pPr>
    <w:r>
      <w:rPr>
        <w:rStyle w:val="ae"/>
      </w:rPr>
      <w:fldChar w:fldCharType="begin"/>
    </w:r>
    <w:r>
      <w:rPr>
        <w:rStyle w:val="ae"/>
      </w:rPr>
      <w:instrText xml:space="preserve">PAGE </w:instrText>
    </w:r>
    <w:r>
      <w:rPr>
        <w:rStyle w:val="ae"/>
      </w:rPr>
      <w:fldChar w:fldCharType="separate"/>
    </w:r>
    <w:r w:rsidR="00E33A28">
      <w:rPr>
        <w:rStyle w:val="ae"/>
        <w:noProof/>
      </w:rPr>
      <w:t>6</w:t>
    </w:r>
    <w:r>
      <w:rPr>
        <w:rStyle w:val="ae"/>
      </w:rPr>
      <w:fldChar w:fldCharType="end"/>
    </w:r>
  </w:p>
  <w:p w:rsidR="00B10FA1" w:rsidRDefault="00B10F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7D" w:rsidRDefault="008D747D">
      <w:pPr>
        <w:spacing w:after="0" w:line="240" w:lineRule="auto"/>
      </w:pPr>
      <w:r>
        <w:separator/>
      </w:r>
    </w:p>
  </w:footnote>
  <w:footnote w:type="continuationSeparator" w:id="0">
    <w:p w:rsidR="008D747D" w:rsidRDefault="008D7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A1"/>
    <w:rsid w:val="000E0311"/>
    <w:rsid w:val="00292C91"/>
    <w:rsid w:val="005C1A2C"/>
    <w:rsid w:val="008D747D"/>
    <w:rsid w:val="00B10FA1"/>
    <w:rsid w:val="00E3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No Spacing"/>
    <w:link w:val="a6"/>
    <w:rPr>
      <w:sz w:val="28"/>
    </w:rPr>
  </w:style>
  <w:style w:type="character" w:customStyle="1" w:styleId="12">
    <w:name w:val="Без интервала1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6">
    <w:name w:val="Без интервала Знак"/>
    <w:link w:val="a5"/>
    <w:rPr>
      <w:sz w:val="28"/>
    </w:rPr>
  </w:style>
  <w:style w:type="paragraph" w:customStyle="1" w:styleId="16">
    <w:name w:val="Знак1"/>
    <w:basedOn w:val="a"/>
    <w:link w:val="17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7">
    <w:name w:val="Знак1"/>
    <w:basedOn w:val="1"/>
    <w:link w:val="16"/>
    <w:rPr>
      <w:rFonts w:ascii="Tahoma" w:hAnsi="Tahoma"/>
      <w:sz w:val="20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8">
    <w:name w:val="Номер страницы1"/>
    <w:basedOn w:val="16"/>
    <w:link w:val="ae"/>
  </w:style>
  <w:style w:type="character" w:styleId="ae">
    <w:name w:val="page number"/>
    <w:basedOn w:val="17"/>
    <w:link w:val="18"/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No Spacing"/>
    <w:link w:val="a6"/>
    <w:rPr>
      <w:sz w:val="28"/>
    </w:rPr>
  </w:style>
  <w:style w:type="character" w:customStyle="1" w:styleId="12">
    <w:name w:val="Без интервала1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6">
    <w:name w:val="Без интервала Знак"/>
    <w:link w:val="a5"/>
    <w:rPr>
      <w:sz w:val="28"/>
    </w:rPr>
  </w:style>
  <w:style w:type="paragraph" w:customStyle="1" w:styleId="16">
    <w:name w:val="Знак1"/>
    <w:basedOn w:val="a"/>
    <w:link w:val="17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7">
    <w:name w:val="Знак1"/>
    <w:basedOn w:val="1"/>
    <w:link w:val="16"/>
    <w:rPr>
      <w:rFonts w:ascii="Tahoma" w:hAnsi="Tahoma"/>
      <w:sz w:val="20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8">
    <w:name w:val="Номер страницы1"/>
    <w:basedOn w:val="16"/>
    <w:link w:val="ae"/>
  </w:style>
  <w:style w:type="character" w:styleId="ae">
    <w:name w:val="page number"/>
    <w:basedOn w:val="17"/>
    <w:link w:val="18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4</cp:revision>
  <dcterms:created xsi:type="dcterms:W3CDTF">2022-07-11T11:45:00Z</dcterms:created>
  <dcterms:modified xsi:type="dcterms:W3CDTF">2022-07-12T05:05:00Z</dcterms:modified>
</cp:coreProperties>
</file>