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E" w:rsidRDefault="00FC6656" w:rsidP="005102FE">
      <w:pPr>
        <w:pStyle w:val="a4"/>
      </w:pPr>
      <w:r>
        <w:t xml:space="preserve"> </w:t>
      </w:r>
    </w:p>
    <w:p w:rsidR="007D33C3" w:rsidRDefault="007D33C3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7D33C3">
        <w:rPr>
          <w:b/>
          <w:bCs/>
          <w:color w:val="262626"/>
        </w:rPr>
        <w:t xml:space="preserve">Уважаемые жители </w:t>
      </w:r>
      <w:proofErr w:type="spellStart"/>
      <w:r w:rsidRPr="007D33C3">
        <w:rPr>
          <w:b/>
          <w:bCs/>
          <w:color w:val="262626"/>
        </w:rPr>
        <w:t>Семикаракорска</w:t>
      </w:r>
      <w:proofErr w:type="spellEnd"/>
      <w:r w:rsidR="004B1EEF">
        <w:rPr>
          <w:b/>
          <w:bCs/>
          <w:color w:val="262626"/>
        </w:rPr>
        <w:t>!</w:t>
      </w:r>
    </w:p>
    <w:p w:rsidR="004B1EEF" w:rsidRPr="007D33C3" w:rsidRDefault="004B1EE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977669" w:rsidRPr="007D33C3" w:rsidRDefault="00FC6656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7D33C3">
        <w:rPr>
          <w:b/>
          <w:bCs/>
          <w:color w:val="262626"/>
        </w:rPr>
        <w:t xml:space="preserve"> Администрация Семикаракорского городского поселения обращается к руководителям предприятий и организаций, жителям города о необходимости соблюдения правил пожарной безопасности в период празднования Новогодних и Рождественских праздников.</w:t>
      </w:r>
    </w:p>
    <w:p w:rsidR="004B1EEF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b/>
          <w:bCs/>
          <w:color w:val="262626"/>
        </w:rPr>
        <w:tab/>
      </w:r>
    </w:p>
    <w:p w:rsidR="006E3ECE" w:rsidRDefault="004B1EEF" w:rsidP="004B1EEF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b/>
          <w:bCs/>
          <w:color w:val="262626"/>
        </w:rPr>
        <w:tab/>
      </w:r>
      <w:r w:rsidR="006E3ECE" w:rsidRPr="006E3ECE">
        <w:rPr>
          <w:b/>
          <w:bCs/>
          <w:color w:val="262626"/>
        </w:rPr>
        <w:t xml:space="preserve">Основные требования пожарной безопасности </w:t>
      </w:r>
      <w:r w:rsidR="006E3ECE" w:rsidRPr="006E3ECE">
        <w:rPr>
          <w:color w:val="262626"/>
        </w:rPr>
        <w:t>при организации 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проведении праздников регламентированы Правилами обеспечения пожарной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безопасности в Российской Федерации (ППБ 01-03).</w:t>
      </w:r>
    </w:p>
    <w:p w:rsidR="004B1EEF" w:rsidRPr="006E3ECE" w:rsidRDefault="004B1EEF" w:rsidP="004B1EEF">
      <w:pPr>
        <w:autoSpaceDE w:val="0"/>
        <w:autoSpaceDN w:val="0"/>
        <w:adjustRightInd w:val="0"/>
        <w:spacing w:before="0" w:beforeAutospacing="0" w:after="0" w:afterAutospacing="0"/>
        <w:jc w:val="center"/>
        <w:rPr>
          <w:color w:val="262626"/>
        </w:rPr>
      </w:pPr>
    </w:p>
    <w:p w:rsidR="006E3ECE" w:rsidRPr="006E3ECE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 соответствии с указанными Правилами устроители мероприятий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массовым участием людей (вечера, дискотеки, торжества вокруг новогодней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елки, представления и т. п.), должны перед началом этих мероприятий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тщательно осмотреть помещения и убедиться в их полной готовности в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противопожарном отношении.</w:t>
      </w:r>
    </w:p>
    <w:p w:rsidR="004B1EEF" w:rsidRDefault="00977669" w:rsidP="004B1EEF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организации и проведении новогодних праздников и других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мероприятий с массовым пребыванием людей: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допускается использовать только помещения, обеспеченные не менее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ем двумя эвакуационными выходами, отвечающими требованиям норм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проектирования, не имеющие на окнах решеток и расположенные не выше </w:t>
      </w:r>
      <w:r>
        <w:rPr>
          <w:color w:val="262626"/>
        </w:rPr>
        <w:t xml:space="preserve">2 </w:t>
      </w:r>
      <w:r w:rsidR="006E3ECE" w:rsidRPr="006E3ECE">
        <w:rPr>
          <w:color w:val="262626"/>
        </w:rPr>
        <w:t>этажа в зданиях с горючими перекрытиями;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елка должна устанавливаться на устойчивом основании и с таким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расчетом, чтобы ветви не касались стен и потолка;</w:t>
      </w:r>
      <w:r>
        <w:rPr>
          <w:color w:val="262626"/>
        </w:rPr>
        <w:t xml:space="preserve"> п</w:t>
      </w:r>
      <w:r w:rsidR="006E3ECE" w:rsidRPr="006E3ECE">
        <w:rPr>
          <w:color w:val="262626"/>
        </w:rPr>
        <w:t>ри отсутствии в помещении электрического освещения мероприятия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у елки должны проводиться только в светлое время суток;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иллюминация должна быть выполнена с соблюдением ПУЭ. </w:t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использовании электрической осветительной сети без понижающего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трансформатора на елке могут применяться гирлянды только с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последовательным включением лампочек напряжением до 12 В. Мощность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лампочек не должна превышать 25 Вт;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при обнаружении неисправности в иллюминации (нагрев проводов,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мигание лампочек, искрение и т. п.) она должна быть немедленно обесточена.</w:t>
      </w:r>
    </w:p>
    <w:p w:rsidR="006E3ECE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262626"/>
        </w:rPr>
      </w:pPr>
      <w:r w:rsidRPr="004B1EEF">
        <w:rPr>
          <w:b/>
          <w:color w:val="262626"/>
        </w:rPr>
        <w:t>Запрещается:</w:t>
      </w:r>
    </w:p>
    <w:p w:rsidR="004B1EEF" w:rsidRPr="004B1EEF" w:rsidRDefault="004B1EE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проведение мероприятий при запертых распашных решетках на окнах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помещений, в которых они проводятся;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применять дуговые прожекторы, свечи и хлопушки, устраивать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фейерверки и другие световые пожароопасные эффекты, которые могут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привести к пожару;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украшать елку целлулоидными игрушками, а также марлей и ватой, не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пропитанными огнезащитными составами;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одевать детей в костюмы из легкогорючих материалов;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проводить огневые, покрасочные и другие пожароопасные и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взрывопожароопасные работы;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использовать ставни на окнах для затемнения помещений;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уменьшать ширину проходов между рядами и устанавливать в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проходах дополнительные кресла, стулья и т. п.;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lastRenderedPageBreak/>
        <w:t>полностью гасить свет в помещении во время спектаклей или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представлений;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допускать заполнение помещений людьми сверх установленной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нормы.</w:t>
      </w:r>
    </w:p>
    <w:p w:rsidR="004B1EEF" w:rsidRDefault="00B13D95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проведении мероприятий должно быть организовано дежурство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на сцене и в зальных помещениях ответственных лиц, членов добровольных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пожарных формирований или работников пожарной охраны предприятия.</w:t>
      </w:r>
    </w:p>
    <w:p w:rsidR="006E3ECE" w:rsidRPr="006E3ECE" w:rsidRDefault="00B13D95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Требования пожарной безопасности к пиротехнической продукции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регламентированы Правилами обеспечения противопожарного режима при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распространении и использовании пиротехнических изделий,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утвержденными постановлением Правительства Российской Федерации от </w:t>
      </w:r>
      <w:r w:rsidR="007D33C3">
        <w:rPr>
          <w:color w:val="262626"/>
        </w:rPr>
        <w:t>16 сентября</w:t>
      </w:r>
      <w:r w:rsidR="006E3ECE" w:rsidRPr="006E3ECE">
        <w:rPr>
          <w:color w:val="262626"/>
        </w:rPr>
        <w:t xml:space="preserve"> 20</w:t>
      </w:r>
      <w:r w:rsidR="007D33C3">
        <w:rPr>
          <w:color w:val="262626"/>
        </w:rPr>
        <w:t>20</w:t>
      </w:r>
      <w:r w:rsidR="006E3ECE" w:rsidRPr="006E3ECE">
        <w:rPr>
          <w:color w:val="262626"/>
        </w:rPr>
        <w:t xml:space="preserve"> г. №</w:t>
      </w:r>
      <w:r w:rsidR="007D33C3">
        <w:rPr>
          <w:color w:val="262626"/>
        </w:rPr>
        <w:t>1479 «Об утверждении Правил противопожарного режима в РФ»</w:t>
      </w:r>
      <w:r w:rsidR="006E3ECE" w:rsidRPr="006E3ECE">
        <w:rPr>
          <w:color w:val="262626"/>
        </w:rPr>
        <w:t>.</w:t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 соответствии с указанным документом, реализацию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пиротехнических изделий разрешается осуществлять в специализированных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торговых учреждениях, размещаемых в одноэтажных зданиях или на верхних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этажах многоэтажных зданий.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Соответствующие отделы продаж не должны примыкать к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эвакуационным выходам.</w:t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Витрины с образцами пиротехнической продукции должны исключать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любые действия покупателей с изделиями, кроме визуального осмотра.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В торговых помещениях магазинов самообслуживания реализация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пиротехнических изделий производится продавцами-консультантами.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Одновременно, пиротехнические изделия запрещено располагать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ближе 0,5 м от нагревательных приборов системы отопления.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Реализация пиротехнических изделий запрещается: на объектах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торговли, расположенных в жилых зданиях, объектах транспортной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инфраструктуры, а также лицам, не достигшим шестнадцатилетнего возраста.</w:t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Любое лицо, осуществляющее использование пиротехнического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изделия, должно обеспечить безопасность для окружающих людей,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автотранспорта, зданий, а также другого имущества.</w:t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Применение пиротехнической продукции должно осуществляться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исключительно в соответствии с требованиями инструкции по эксплуатации</w:t>
      </w:r>
      <w:r w:rsidR="00977669">
        <w:rPr>
          <w:color w:val="262626"/>
        </w:rPr>
        <w:t xml:space="preserve"> </w:t>
      </w:r>
      <w:proofErr w:type="gramStart"/>
      <w:r w:rsidR="006E3ECE" w:rsidRPr="006E3ECE">
        <w:rPr>
          <w:color w:val="262626"/>
        </w:rPr>
        <w:t>завода-изготовителя</w:t>
      </w:r>
      <w:proofErr w:type="gramEnd"/>
      <w:r w:rsidR="006E3ECE" w:rsidRPr="006E3ECE">
        <w:rPr>
          <w:color w:val="262626"/>
        </w:rPr>
        <w:t xml:space="preserve"> которая содержит: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а) ограничения по условиям применения изделия;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б) способы безопасного запуска;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в) размеры опасной зоны;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д) условия хранения, срок годности и способы утилизации.</w:t>
      </w:r>
    </w:p>
    <w:p w:rsidR="004B1EEF" w:rsidRDefault="004B1EE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Применение пиротехнических изделий запрещается:</w:t>
      </w:r>
    </w:p>
    <w:p w:rsidR="004B1EEF" w:rsidRPr="006E3ECE" w:rsidRDefault="004B1EE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а) в помещениях, зданиях, сооружениях, а также на крышах, балконах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и лоджиях;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б) на территориях взрывоопасных и пожароопасных объектов, возле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линий электропередач;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г) на сценических площадках при проведении концертных и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торжественных мероприятий;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д) на территориях объектов культурного наследия, заповедников,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заказников и национальных парков.</w:t>
      </w:r>
    </w:p>
    <w:p w:rsidR="004B1EEF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 w:rsidRPr="006E3ECE">
        <w:rPr>
          <w:b/>
          <w:bCs/>
          <w:color w:val="262626"/>
        </w:rPr>
        <w:t>Категорически запрещается применение изделий с истекшим</w:t>
      </w:r>
      <w:r w:rsidR="00977669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сроком годности, следами порчи, без инструкции по эксплуатации и</w:t>
      </w:r>
      <w:r w:rsidR="00977669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сертификата соответствия (декларации о соответствии, либо знака</w:t>
      </w:r>
      <w:r w:rsidR="00977669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соответствия).</w:t>
      </w:r>
    </w:p>
    <w:p w:rsidR="006E3ECE" w:rsidRPr="006E3ECE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  <w:r w:rsidRPr="006E3ECE">
        <w:rPr>
          <w:b/>
          <w:bCs/>
          <w:color w:val="262626"/>
          <w:sz w:val="32"/>
          <w:szCs w:val="32"/>
        </w:rPr>
        <w:lastRenderedPageBreak/>
        <w:t>ИНСТРУКЦИЯ</w:t>
      </w:r>
    </w:p>
    <w:p w:rsidR="006E3ECE" w:rsidRPr="006E3ECE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  <w:r w:rsidRPr="006E3ECE">
        <w:rPr>
          <w:b/>
          <w:bCs/>
          <w:color w:val="262626"/>
          <w:sz w:val="32"/>
          <w:szCs w:val="32"/>
        </w:rPr>
        <w:t>по применению гражданами бытовых</w:t>
      </w:r>
      <w:r w:rsidR="00977669">
        <w:rPr>
          <w:b/>
          <w:bCs/>
          <w:color w:val="262626"/>
          <w:sz w:val="32"/>
          <w:szCs w:val="32"/>
        </w:rPr>
        <w:t xml:space="preserve"> </w:t>
      </w:r>
      <w:r w:rsidRPr="006E3ECE">
        <w:rPr>
          <w:b/>
          <w:bCs/>
          <w:color w:val="262626"/>
          <w:sz w:val="32"/>
          <w:szCs w:val="32"/>
        </w:rPr>
        <w:t>пиротехнических изделий</w:t>
      </w:r>
    </w:p>
    <w:p w:rsidR="004B1EEF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Пиротехнические изделия подлежат обязательной сертификации, на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них должна быть инструкция по применению и адреса или телефоны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производителя (для российских предприятий) или оптового продавца (для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импортных фейерверков). Это гарантирует качество и безопасность изделий.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самостоятельной закупке фейерверков в других местах, следует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обращать внимание на наличие инструкции на изделии, адреса или телефона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производителя или оптового продавца. Фейерверки покупайте только в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местах официальной продажи. Не покупайте фейерверки в не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регламентированных для этих целей местах (это могут быть рынки, киоски 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иные торговые точки) или у «знакомых», </w:t>
      </w:r>
      <w:proofErr w:type="gramStart"/>
      <w:r w:rsidR="006E3ECE" w:rsidRPr="006E3ECE">
        <w:rPr>
          <w:color w:val="262626"/>
        </w:rPr>
        <w:t>поскольку</w:t>
      </w:r>
      <w:proofErr w:type="gramEnd"/>
      <w:r w:rsidR="006E3ECE" w:rsidRPr="006E3ECE">
        <w:rPr>
          <w:color w:val="262626"/>
        </w:rPr>
        <w:t xml:space="preserve"> скорее всего приобретете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несертифицированное или нелегальное изделие.</w:t>
      </w:r>
    </w:p>
    <w:p w:rsidR="004B1EEF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покупке фейерверков обратите внимание на упаковку, на ней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должны отсутствовать увлажненные места, разрывы. Покупая фейерверк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товарным знаком, Вы действительно приобретете качественное изделие,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поскольку каждый изготовитель дорожит своим добрым именем.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Фейерверки храните в сухом месте, в оригинальной упаковке.</w:t>
      </w:r>
      <w:r>
        <w:rPr>
          <w:color w:val="262626"/>
        </w:rPr>
        <w:t xml:space="preserve"> </w:t>
      </w:r>
    </w:p>
    <w:p w:rsidR="006E3ECE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Запрещено хранить пиротехнические изделия во влажном или в очень сухом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помещении с высокой температурой воздуха (более 30°С) вблизи от</w:t>
      </w:r>
      <w:r w:rsidR="008A61F6">
        <w:rPr>
          <w:color w:val="262626"/>
        </w:rPr>
        <w:t xml:space="preserve">  </w:t>
      </w:r>
      <w:r w:rsidR="006E3ECE" w:rsidRPr="006E3ECE">
        <w:rPr>
          <w:color w:val="262626"/>
        </w:rPr>
        <w:t>легковоспламеняющихся предметов и веществ, а так же вблизи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обогревательных приборов. Не носите их в кармане. Не возите в автомобиле.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Не храните фейерверки возле горючих и легко воспламеняемых материалов.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Храните фейерверки в не доступных для детей местах. В холодное время года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фейерверки желательно хранить в отапливаемом помещении, в противном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случае из-за перепадов температуры фейерверки могут отсыреть.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Отсыревшие фейерверки категорически запрещается сушить на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отопительных приборах (батареи отопления, рефлектора, бытовые</w:t>
      </w:r>
      <w:r w:rsidR="008A61F6">
        <w:rPr>
          <w:color w:val="262626"/>
        </w:rPr>
        <w:t xml:space="preserve"> </w:t>
      </w:r>
      <w:r w:rsidR="006E3ECE" w:rsidRPr="006E3ECE">
        <w:rPr>
          <w:color w:val="262626"/>
        </w:rPr>
        <w:t>обогреватели и т.п.) и используя нагревательные приборы (строительные и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бытовые фены, паяльные лампы и т.п.).</w:t>
      </w:r>
      <w:r w:rsidR="008A61F6">
        <w:rPr>
          <w:color w:val="262626"/>
        </w:rPr>
        <w:t xml:space="preserve"> </w:t>
      </w:r>
      <w:proofErr w:type="gramStart"/>
      <w:r w:rsidRPr="006E3ECE">
        <w:rPr>
          <w:color w:val="262626"/>
        </w:rPr>
        <w:t>Задача запускающего - провести фейерверк безопасно для себя и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зрителей.</w:t>
      </w:r>
      <w:proofErr w:type="gramEnd"/>
    </w:p>
    <w:p w:rsidR="004B1EEF" w:rsidRDefault="004B1EE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Общие рекомендации по запуску фейерверочных изделий</w:t>
      </w:r>
    </w:p>
    <w:p w:rsidR="004B1EEF" w:rsidRPr="006E3ECE" w:rsidRDefault="004B1EE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1. Заранее определить место проведения фейерверка, площадку, на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которой он будет производиться (лучше осмотреть место днем). При сильном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 порывистом ветре лучше совсем отказаться от проведения фейерверка.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Размер площадки должен соответствовать максимальному размеру опасной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зоны, указанной на изделиях, которые будут использоваться при проведении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фейерверка. Над площадкой не должно быть деревьев, линий электропередач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 прочих воздушных преград.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2. Категорически запрещается запускать пиротехнические изделия при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постоянном или порывистом ветре (ограничения по скорости ветра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приведены на этикетке каждого конкретного изделия). Кроме того,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применение пиротехники в ненастную погоду так же небезопасно!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Необходимо помнить, что если пиротехника простоит под дождем 3-5 мин,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даже если вы сохранили сухим фитиль, - гарантии успешного запуска нет.</w:t>
      </w:r>
    </w:p>
    <w:p w:rsidR="004B1EEF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b/>
          <w:bCs/>
          <w:color w:val="262626"/>
        </w:rPr>
        <w:tab/>
      </w:r>
    </w:p>
    <w:p w:rsidR="004B1EEF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</w:p>
    <w:p w:rsidR="006E3ECE" w:rsidRPr="006E3ECE" w:rsidRDefault="004B1EEF" w:rsidP="004B1EEF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b/>
          <w:bCs/>
          <w:color w:val="262626"/>
        </w:rPr>
        <w:lastRenderedPageBreak/>
        <w:tab/>
      </w:r>
      <w:r w:rsidR="006E3ECE" w:rsidRPr="006E3ECE">
        <w:rPr>
          <w:b/>
          <w:bCs/>
          <w:color w:val="262626"/>
        </w:rPr>
        <w:t>Более того, некоторые виды пиротехники после намокания становятся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proofErr w:type="gramStart"/>
      <w:r w:rsidRPr="006E3ECE">
        <w:rPr>
          <w:b/>
          <w:bCs/>
          <w:color w:val="262626"/>
        </w:rPr>
        <w:t>опасными</w:t>
      </w:r>
      <w:proofErr w:type="gramEnd"/>
      <w:r w:rsidRPr="006E3ECE">
        <w:rPr>
          <w:b/>
          <w:bCs/>
          <w:color w:val="262626"/>
        </w:rPr>
        <w:t xml:space="preserve"> для зрителей. </w:t>
      </w:r>
      <w:r w:rsidRPr="006E3ECE">
        <w:rPr>
          <w:color w:val="262626"/>
        </w:rPr>
        <w:t>Так, например, промокшие ракеты могут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отклоняться от вертикального полета, а заряды промокших батарей салютов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будут взлетать на незначительную высоту и срабатывать (разрываться) в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опасной близости от зрителей.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3. Определить место расположения зрителей. </w:t>
      </w:r>
      <w:r w:rsidR="006E3ECE" w:rsidRPr="006E3ECE">
        <w:rPr>
          <w:b/>
          <w:bCs/>
          <w:color w:val="262626"/>
        </w:rPr>
        <w:t>Зрители должны</w:t>
      </w:r>
      <w:r>
        <w:rPr>
          <w:b/>
          <w:bCs/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находиться за пределами опасной зоны. </w:t>
      </w:r>
      <w:r w:rsidR="006E3ECE" w:rsidRPr="006E3ECE">
        <w:rPr>
          <w:color w:val="262626"/>
        </w:rPr>
        <w:t>Наилучший эффект от фейерверка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наблюдается в том случае, если ветер дует от зрителей и относит в сторону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дым, а расстояние от фейерверка выбрано таким, чтобы зрители наблюдали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эффекты под углом не более 45 градусов. Оптимальное расстояние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составляет не менее 30-50 м.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bCs/>
          <w:color w:val="262626"/>
        </w:rPr>
        <w:tab/>
      </w:r>
      <w:r w:rsidR="006E3ECE" w:rsidRPr="006E3ECE">
        <w:rPr>
          <w:bCs/>
          <w:color w:val="262626"/>
        </w:rPr>
        <w:t>4.</w:t>
      </w:r>
      <w:r w:rsidR="006E3ECE" w:rsidRPr="006E3ECE"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Определить человека, ответственного за проведение фейерверка. Он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должен быть трезвым. Никогда не запускайте пиротехнику, находясь в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нетрезвом состоянии, - реакция при запуске фейерверков нужна не хуже, чем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 xml:space="preserve">при управлении автомобилем. </w:t>
      </w:r>
      <w:r w:rsidRPr="006E3ECE">
        <w:rPr>
          <w:b/>
          <w:bCs/>
          <w:color w:val="262626"/>
        </w:rPr>
        <w:t>Использовать пиротехнические изделия в</w:t>
      </w:r>
      <w:r w:rsidR="008A61F6">
        <w:rPr>
          <w:color w:val="262626"/>
        </w:rPr>
        <w:t xml:space="preserve"> </w:t>
      </w:r>
      <w:r w:rsidRPr="006E3ECE">
        <w:rPr>
          <w:b/>
          <w:bCs/>
          <w:color w:val="262626"/>
        </w:rPr>
        <w:t>нетрезвом состоянии запрещено.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5. Запускающий должен заранее разместить и надежно закрепить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 в соответствии с инструкциями по использованию и быть готовым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оперативно отреагировать в случае возникновения непредвиденной ситуации.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6. При </w:t>
      </w:r>
      <w:proofErr w:type="spellStart"/>
      <w:r w:rsidR="006E3ECE" w:rsidRPr="006E3ECE">
        <w:rPr>
          <w:color w:val="262626"/>
        </w:rPr>
        <w:t>поджиге</w:t>
      </w:r>
      <w:proofErr w:type="spellEnd"/>
      <w:r w:rsidR="006E3ECE" w:rsidRPr="006E3ECE">
        <w:rPr>
          <w:color w:val="262626"/>
        </w:rPr>
        <w:t xml:space="preserve"> изделий нельзя держать их в руках, наклоняться над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изделиями. Фитиль следует поджигать с расстояния вытянутой руки. После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окончания работы изделия нельзя подходить к нему как минимум 10 мин.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Нельзя допускать на пусковую площадку посторонних лиц во время и после</w:t>
      </w:r>
      <w:r>
        <w:rPr>
          <w:color w:val="262626"/>
        </w:rPr>
        <w:t xml:space="preserve"> стрельбы. </w:t>
      </w:r>
      <w:r w:rsidR="006E3ECE" w:rsidRPr="006E3ECE">
        <w:rPr>
          <w:color w:val="262626"/>
        </w:rPr>
        <w:t>Самый лучший вариант, если у запускающего будет помощник,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спокойно контролирующий обстановку во время фейерверка.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7. Никогда не ленитесь лишний раз прочитать инструкцию на изделии.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Каким бы Вы ни были «асом» в пиротехнике, помните, что даже знакомое 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обычное на вид пиротехническое изделие может иметь свои особенности.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8. Заранее освободите и расправьте огнепроводный шнур (стопин) на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ваших изделиях. </w:t>
      </w:r>
      <w:r w:rsidR="006E3ECE" w:rsidRPr="006E3ECE">
        <w:rPr>
          <w:b/>
          <w:bCs/>
          <w:color w:val="262626"/>
        </w:rPr>
        <w:t>Все фейерверочные изделия, предназначенные для</w:t>
      </w:r>
      <w:r>
        <w:rPr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продажи населению, инициируются </w:t>
      </w:r>
      <w:proofErr w:type="spellStart"/>
      <w:r w:rsidR="006E3ECE" w:rsidRPr="006E3ECE">
        <w:rPr>
          <w:b/>
          <w:bCs/>
          <w:color w:val="262626"/>
        </w:rPr>
        <w:t>поджигом</w:t>
      </w:r>
      <w:proofErr w:type="spellEnd"/>
      <w:r w:rsidR="006E3ECE" w:rsidRPr="006E3ECE">
        <w:rPr>
          <w:b/>
          <w:bCs/>
          <w:color w:val="262626"/>
        </w:rPr>
        <w:t xml:space="preserve"> огнепроводного шнура.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Запомните, что перед тем, как поджечь фитиль, вы должны точно знать, где у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 верх и откуда будут вылетать горящие элементы.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9. Салюты следует устанавливать на твердую ровную поверхность.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Салюты с небольшой площадью основания следует закрепить, подсыпав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боков землей или установить в плотный снег. Это позволит избежать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возможного опрокидывания изделия.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10. Ракеты и летающие фейерверочные изделия следует запускать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вдали от жилых домов, построек с ветхими крышами или открытыми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чердаками.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11. Для наземных фейерверочных изделий нужно выбирать гладкую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поверхность, которая не препятствует их движению. Это может быть лед,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ровный грунт, асфальт, гладкий бетон.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12. Устроитель фейерверка должен после </w:t>
      </w:r>
      <w:proofErr w:type="spellStart"/>
      <w:r w:rsidR="006E3ECE" w:rsidRPr="006E3ECE">
        <w:rPr>
          <w:color w:val="262626"/>
        </w:rPr>
        <w:t>поджига</w:t>
      </w:r>
      <w:proofErr w:type="spellEnd"/>
      <w:r w:rsidR="006E3ECE" w:rsidRPr="006E3ECE">
        <w:rPr>
          <w:color w:val="262626"/>
        </w:rPr>
        <w:t xml:space="preserve"> изделий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немедленно удалиться из опасной зоны, повернувшись спиной к работающим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изделиям.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13. И, наконец, главное правило безопасности: </w:t>
      </w:r>
      <w:r w:rsidR="006E3ECE" w:rsidRPr="006E3ECE">
        <w:rPr>
          <w:b/>
          <w:bCs/>
          <w:color w:val="262626"/>
        </w:rPr>
        <w:t>никогда не</w:t>
      </w:r>
      <w:r>
        <w:rPr>
          <w:b/>
          <w:bCs/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разбирайте фейерверочные изделия </w:t>
      </w:r>
      <w:r w:rsidR="006E3ECE" w:rsidRPr="006E3ECE">
        <w:rPr>
          <w:color w:val="262626"/>
        </w:rPr>
        <w:t xml:space="preserve">- </w:t>
      </w:r>
      <w:r w:rsidR="006E3ECE" w:rsidRPr="006E3ECE">
        <w:rPr>
          <w:b/>
          <w:bCs/>
          <w:color w:val="262626"/>
        </w:rPr>
        <w:t>ни до использования, ни после!</w:t>
      </w:r>
      <w:r>
        <w:rPr>
          <w:b/>
          <w:bCs/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КАТЕГОРИЧЕСКИ ЗАПРЕЩЕНО </w:t>
      </w:r>
      <w:r w:rsidR="006E3ECE" w:rsidRPr="006E3ECE">
        <w:rPr>
          <w:color w:val="262626"/>
        </w:rPr>
        <w:t xml:space="preserve">разбирать, </w:t>
      </w:r>
      <w:proofErr w:type="spellStart"/>
      <w:r w:rsidR="006E3ECE" w:rsidRPr="006E3ECE">
        <w:rPr>
          <w:color w:val="262626"/>
        </w:rPr>
        <w:t>дооснащать</w:t>
      </w:r>
      <w:proofErr w:type="spellEnd"/>
      <w:r w:rsidR="006E3ECE" w:rsidRPr="006E3ECE">
        <w:rPr>
          <w:color w:val="262626"/>
        </w:rPr>
        <w:t xml:space="preserve"> или каким-либо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другим образом изменять конструкцию пиротехнического изделия до и после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его использования.</w:t>
      </w:r>
    </w:p>
    <w:p w:rsidR="004B1EEF" w:rsidRDefault="004B1EE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4B1EEF" w:rsidRDefault="006E3ECE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 xml:space="preserve">Помимо </w:t>
      </w:r>
      <w:proofErr w:type="gramStart"/>
      <w:r w:rsidRPr="006E3ECE">
        <w:rPr>
          <w:b/>
          <w:bCs/>
          <w:color w:val="262626"/>
        </w:rPr>
        <w:t>вышеперечисленного</w:t>
      </w:r>
      <w:proofErr w:type="gramEnd"/>
      <w:r w:rsidRPr="006E3ECE">
        <w:rPr>
          <w:b/>
          <w:bCs/>
          <w:color w:val="262626"/>
        </w:rPr>
        <w:t xml:space="preserve"> при обращении с</w:t>
      </w:r>
      <w:r w:rsidR="008A61F6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 xml:space="preserve">пиротехническими изделиями </w:t>
      </w:r>
    </w:p>
    <w:p w:rsidR="004B1EEF" w:rsidRDefault="004B1EE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ЗАПРЕЩАЕТСЯ:</w:t>
      </w:r>
    </w:p>
    <w:p w:rsidR="004B1EEF" w:rsidRPr="006E3ECE" w:rsidRDefault="004B1EE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использовать пиротехнические изделия лицам, моложе 18 лет без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присутствия взрослых.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курить рядом с пиротехническим изделием.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механически воздействовать на пиротехническое изделие.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бросать, ударять пиротехническое изделие.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бросать пиротехнические изделия в огонь.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применять пиротехнические изделия в помещении (исключение: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бенгальские огни, тортовые свечи, хлопушки).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держать работающее пиротехническое изделие в руках (кроме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бенгальских огней, тортовых свечей, хлопушек).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использовать пиротехнические изделия вблизи зданий, сооружений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деревьев, линий электропередач и на расстоянии меньшем радиуса опасной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зоны.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находиться по отношению к работающему пиротехническому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изделию на меньшем расстоянии, чем безопасное расстояние.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наклоняться над пиротехническим изделием во время поджога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фитиля, а так же во время работы пиротехнического изделия.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в случае затухания фитиля поджигать его ещё раз.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подходить и наклоняться над отработавшим пиротехническим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изделием в течение минимум 5 минут после окончания его работы.</w:t>
      </w:r>
    </w:p>
    <w:p w:rsidR="004B1EEF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>
        <w:rPr>
          <w:b/>
          <w:bCs/>
          <w:color w:val="262626"/>
        </w:rPr>
        <w:t>Место проведения фейерверка</w:t>
      </w:r>
    </w:p>
    <w:p w:rsidR="004B1EEF" w:rsidRPr="006E3ECE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4B1EEF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 соответствии с п.13Постановления Правительства Российской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Федерации от 22.12.2009 №1052 "Об утверждении требований пожарной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безопасности при распространении и использовании пиротехнических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изделий" применение пиротехнических изделий </w:t>
      </w:r>
    </w:p>
    <w:p w:rsidR="006E3ECE" w:rsidRDefault="006E3ECE" w:rsidP="004B1EEF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ЗАПРЕЩАЕТСЯ:</w:t>
      </w:r>
    </w:p>
    <w:p w:rsidR="004B1EEF" w:rsidRPr="006E3ECE" w:rsidRDefault="004B1EEF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а) в помещениях, зданиях и сооружениях любого функционального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назначения;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б) на территориях взрывоопасных и пожароопасных объектов, в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полосах отчуждения железных дорог, нефтепроводов, газопроводов и линий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высоковольтной электропередачи;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в) на крышах, балконах, лоджиях и выступающих частях фасадов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зданий (сооружений);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г) на сценических площадках, стадионах и иных спортивных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сооружениях;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д) во время проведения митингов, демонстраций, шествий и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пикетирования;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е) на территориях особо ценных объектов культурного наследия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народов Российской Федерации, памятников истории и культуры, кладбищ и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культовых сооружений, заповедников, заказников и национальных парков.</w:t>
      </w:r>
    </w:p>
    <w:p w:rsidR="004B1EEF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4B1EEF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4B1EEF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lastRenderedPageBreak/>
        <w:t>Действия в случае отказов, утилизация негодных изделий</w:t>
      </w:r>
    </w:p>
    <w:p w:rsidR="004B1EEF" w:rsidRPr="006E3ECE" w:rsidRDefault="004B1EE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bookmarkStart w:id="0" w:name="_GoBack"/>
      <w:bookmarkEnd w:id="0"/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Важно помнить, что в случае если фитиль погас или прогорел, 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изделие не начало работать, следует:</w:t>
      </w:r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Выждать 10 минут, чтобы удостовериться в отказе;</w:t>
      </w:r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Подойти к фейерверочному изделию и провести визуальный осмотр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изделия, чтобы удостовериться в отсутствии тлеющих частей. Категорически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запрещается наклоняться над изделием. Последующие действия можно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выполнять, только убедившись в отсутствии тлеющих частей;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Собрать и уничтожить не сработавшее фейерверочное изделие.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Уничтожают фейерверочные изделия, поместив их в воду на срок не менее 24часов. После этого их можно выбросить с бытовым мусором. </w:t>
      </w:r>
      <w:r>
        <w:rPr>
          <w:color w:val="262626"/>
        </w:rPr>
        <w:tab/>
      </w:r>
      <w:r w:rsidR="006E3ECE" w:rsidRPr="006E3ECE">
        <w:rPr>
          <w:color w:val="262626"/>
        </w:rPr>
        <w:t>Категорически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запрещается сжигать фейерверочные изделия на кострах.</w:t>
      </w:r>
    </w:p>
    <w:sectPr w:rsidR="006E3ECE" w:rsidRPr="006E3ECE" w:rsidSect="007D33C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3ECE"/>
    <w:rsid w:val="000F17A7"/>
    <w:rsid w:val="00200E29"/>
    <w:rsid w:val="00226721"/>
    <w:rsid w:val="0028220A"/>
    <w:rsid w:val="002A1A3A"/>
    <w:rsid w:val="002C5F96"/>
    <w:rsid w:val="003741F8"/>
    <w:rsid w:val="004B1EEF"/>
    <w:rsid w:val="005102FE"/>
    <w:rsid w:val="006E3ECE"/>
    <w:rsid w:val="007D33C3"/>
    <w:rsid w:val="00812F20"/>
    <w:rsid w:val="0084374A"/>
    <w:rsid w:val="008A61F6"/>
    <w:rsid w:val="00977669"/>
    <w:rsid w:val="00B13D95"/>
    <w:rsid w:val="00C21ECA"/>
    <w:rsid w:val="00CD0FB2"/>
    <w:rsid w:val="00E47BDE"/>
    <w:rsid w:val="00F00808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C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ECE"/>
  </w:style>
  <w:style w:type="paragraph" w:styleId="a4">
    <w:name w:val="No Spacing"/>
    <w:uiPriority w:val="1"/>
    <w:qFormat/>
    <w:rsid w:val="005102FE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user25</cp:lastModifiedBy>
  <cp:revision>6</cp:revision>
  <dcterms:created xsi:type="dcterms:W3CDTF">2019-11-26T11:27:00Z</dcterms:created>
  <dcterms:modified xsi:type="dcterms:W3CDTF">2022-12-12T05:59:00Z</dcterms:modified>
</cp:coreProperties>
</file>